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24" w:rsidRPr="00B82212" w:rsidRDefault="00624D24" w:rsidP="00624D24">
      <w:pPr>
        <w:pStyle w:val="Bezriadkovania"/>
        <w:rPr>
          <w:rFonts w:asciiTheme="minorHAnsi" w:hAnsiTheme="minorHAnsi"/>
          <w:b/>
          <w:sz w:val="28"/>
          <w:szCs w:val="28"/>
        </w:rPr>
      </w:pPr>
      <w:bookmarkStart w:id="0" w:name="_Toc267991071"/>
      <w:bookmarkStart w:id="1" w:name="_Toc396206069"/>
      <w:r w:rsidRPr="00B82212">
        <w:rPr>
          <w:rFonts w:asciiTheme="minorHAnsi" w:hAnsiTheme="minorHAnsi"/>
          <w:b/>
          <w:sz w:val="28"/>
          <w:szCs w:val="28"/>
        </w:rPr>
        <w:t xml:space="preserve">Obsah </w:t>
      </w:r>
    </w:p>
    <w:p w:rsidR="00624D24" w:rsidRPr="00B82212" w:rsidRDefault="00624D24" w:rsidP="00624D24">
      <w:pPr>
        <w:pStyle w:val="Bezriadkovania"/>
        <w:rPr>
          <w:rFonts w:asciiTheme="minorHAnsi" w:hAnsiTheme="minorHAnsi"/>
          <w:b/>
          <w:sz w:val="28"/>
          <w:szCs w:val="28"/>
        </w:rPr>
      </w:pPr>
      <w:r w:rsidRPr="00B82212">
        <w:rPr>
          <w:rFonts w:asciiTheme="minorHAnsi" w:hAnsiTheme="minorHAnsi"/>
          <w:b/>
          <w:sz w:val="28"/>
          <w:szCs w:val="28"/>
        </w:rPr>
        <w:t>1</w:t>
      </w:r>
      <w:r w:rsidRPr="00B82212">
        <w:rPr>
          <w:rFonts w:asciiTheme="minorHAnsi" w:hAnsiTheme="minorHAnsi"/>
          <w:b/>
          <w:sz w:val="28"/>
          <w:szCs w:val="28"/>
        </w:rPr>
        <w:tab/>
      </w:r>
      <w:hyperlink w:anchor="_Základné_identifikačné_údaje" w:history="1">
        <w:r w:rsidR="00754DA7" w:rsidRPr="00B82212">
          <w:rPr>
            <w:rStyle w:val="Hypertextovprepojenie"/>
            <w:rFonts w:asciiTheme="minorHAnsi" w:hAnsiTheme="minorHAnsi"/>
            <w:b/>
            <w:sz w:val="28"/>
            <w:szCs w:val="28"/>
          </w:rPr>
          <w:t>ZÁKLADNÉ IDENTIFIKAČNÉ ÚDAJE ŠKOLY</w:t>
        </w:r>
      </w:hyperlink>
      <w:r w:rsidR="00754DA7" w:rsidRPr="00B82212">
        <w:rPr>
          <w:rFonts w:asciiTheme="minorHAnsi" w:hAnsiTheme="minorHAnsi"/>
          <w:b/>
          <w:sz w:val="28"/>
          <w:szCs w:val="28"/>
        </w:rPr>
        <w:tab/>
      </w:r>
    </w:p>
    <w:p w:rsidR="00624D24" w:rsidRPr="00B82212" w:rsidRDefault="00754DA7" w:rsidP="00624D24">
      <w:pPr>
        <w:pStyle w:val="Bezriadkovania"/>
        <w:rPr>
          <w:rFonts w:asciiTheme="minorHAnsi" w:hAnsiTheme="minorHAnsi"/>
          <w:b/>
          <w:sz w:val="28"/>
          <w:szCs w:val="28"/>
        </w:rPr>
      </w:pPr>
      <w:r w:rsidRPr="00B82212">
        <w:rPr>
          <w:rFonts w:asciiTheme="minorHAnsi" w:hAnsiTheme="minorHAnsi"/>
          <w:b/>
          <w:sz w:val="28"/>
          <w:szCs w:val="28"/>
        </w:rPr>
        <w:t>2</w:t>
      </w:r>
      <w:r w:rsidRPr="00B82212">
        <w:rPr>
          <w:rFonts w:asciiTheme="minorHAnsi" w:hAnsiTheme="minorHAnsi"/>
          <w:b/>
          <w:sz w:val="28"/>
          <w:szCs w:val="28"/>
        </w:rPr>
        <w:tab/>
      </w:r>
      <w:hyperlink w:anchor="_Ciele_a_poslanie" w:history="1">
        <w:r w:rsidRPr="00B82212">
          <w:rPr>
            <w:rStyle w:val="Hypertextovprepojenie"/>
            <w:rFonts w:asciiTheme="minorHAnsi" w:hAnsiTheme="minorHAnsi"/>
            <w:b/>
            <w:sz w:val="28"/>
            <w:szCs w:val="28"/>
          </w:rPr>
          <w:t>CIELE A POSLANIE VÝCHOVY A VZDELÁVANIA</w:t>
        </w:r>
      </w:hyperlink>
      <w:r w:rsidR="00624D24" w:rsidRPr="00B82212">
        <w:rPr>
          <w:rFonts w:asciiTheme="minorHAnsi" w:hAnsiTheme="minorHAnsi"/>
          <w:b/>
          <w:sz w:val="28"/>
          <w:szCs w:val="28"/>
        </w:rPr>
        <w:tab/>
      </w:r>
    </w:p>
    <w:p w:rsidR="00624D24" w:rsidRPr="00B82212" w:rsidRDefault="00624D24" w:rsidP="00624D24">
      <w:pPr>
        <w:pStyle w:val="Bezriadkovania"/>
        <w:rPr>
          <w:rFonts w:asciiTheme="minorHAnsi" w:hAnsiTheme="minorHAnsi"/>
          <w:b/>
          <w:sz w:val="28"/>
          <w:szCs w:val="28"/>
        </w:rPr>
      </w:pPr>
      <w:r w:rsidRPr="00B82212">
        <w:rPr>
          <w:rFonts w:asciiTheme="minorHAnsi" w:hAnsiTheme="minorHAnsi"/>
          <w:b/>
          <w:sz w:val="28"/>
          <w:szCs w:val="28"/>
        </w:rPr>
        <w:t>3</w:t>
      </w:r>
      <w:r w:rsidRPr="00B82212">
        <w:rPr>
          <w:rFonts w:asciiTheme="minorHAnsi" w:hAnsiTheme="minorHAnsi"/>
          <w:b/>
          <w:sz w:val="28"/>
          <w:szCs w:val="28"/>
        </w:rPr>
        <w:tab/>
      </w:r>
      <w:hyperlink w:anchor="_Zameranie_školy_a" w:history="1">
        <w:r w:rsidR="00754DA7" w:rsidRPr="00B82212">
          <w:rPr>
            <w:rStyle w:val="Hypertextovprepojenie"/>
            <w:rFonts w:asciiTheme="minorHAnsi" w:hAnsiTheme="minorHAnsi"/>
            <w:b/>
            <w:sz w:val="28"/>
            <w:szCs w:val="28"/>
          </w:rPr>
          <w:t>ZAMERANIE ŠKOLY A VÝCHODISKÁ PRI TVORBE ŠKVP</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3.1</w:t>
      </w:r>
      <w:r w:rsidRPr="00B82212">
        <w:rPr>
          <w:rFonts w:asciiTheme="minorHAnsi" w:hAnsiTheme="minorHAnsi"/>
          <w:b/>
          <w:sz w:val="28"/>
          <w:szCs w:val="28"/>
        </w:rPr>
        <w:tab/>
      </w:r>
      <w:hyperlink w:anchor="_Charakteristika_školy" w:history="1">
        <w:r w:rsidRPr="00B82212">
          <w:rPr>
            <w:rStyle w:val="Hypertextovprepojenie"/>
            <w:rFonts w:asciiTheme="minorHAnsi" w:hAnsiTheme="minorHAnsi"/>
            <w:b/>
            <w:sz w:val="28"/>
            <w:szCs w:val="28"/>
          </w:rPr>
          <w:t>CHARAKTERISTIKA ŠKOLY</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3.2</w:t>
      </w:r>
      <w:r w:rsidRPr="00B82212">
        <w:rPr>
          <w:rFonts w:asciiTheme="minorHAnsi" w:hAnsiTheme="minorHAnsi"/>
          <w:b/>
          <w:sz w:val="28"/>
          <w:szCs w:val="28"/>
        </w:rPr>
        <w:tab/>
      </w:r>
      <w:hyperlink w:anchor="_Dlhodobé_projekty_" w:history="1">
        <w:r w:rsidRPr="00B82212">
          <w:rPr>
            <w:rStyle w:val="Hypertextovprepojenie"/>
            <w:rFonts w:asciiTheme="minorHAnsi" w:hAnsiTheme="minorHAnsi"/>
            <w:b/>
            <w:sz w:val="28"/>
            <w:szCs w:val="28"/>
          </w:rPr>
          <w:t>DLHODOBÉ PROJEKTY  A ĎALŠIE AKTIVITY ŠKOLY</w:t>
        </w:r>
        <w:r w:rsidRPr="00B82212">
          <w:rPr>
            <w:rStyle w:val="Hypertextovprepojenie"/>
            <w:rFonts w:asciiTheme="minorHAnsi" w:hAnsiTheme="minorHAnsi"/>
            <w:b/>
            <w:sz w:val="28"/>
            <w:szCs w:val="28"/>
          </w:rPr>
          <w:tab/>
        </w:r>
      </w:hyperlink>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3.3</w:t>
      </w:r>
      <w:r w:rsidRPr="00B82212">
        <w:rPr>
          <w:rFonts w:asciiTheme="minorHAnsi" w:hAnsiTheme="minorHAnsi"/>
          <w:b/>
          <w:sz w:val="28"/>
          <w:szCs w:val="28"/>
        </w:rPr>
        <w:tab/>
      </w:r>
      <w:hyperlink w:anchor="_Materiálno-technické_a_priestorové" w:history="1">
        <w:r w:rsidRPr="00B82212">
          <w:rPr>
            <w:rStyle w:val="Hypertextovprepojenie"/>
            <w:rFonts w:asciiTheme="minorHAnsi" w:hAnsiTheme="minorHAnsi"/>
            <w:b/>
            <w:sz w:val="28"/>
            <w:szCs w:val="28"/>
          </w:rPr>
          <w:t>MATERIÁLNO-TECHNICKÉ A PRIESTOROVÉ VYBAVENIE ŠKOLY</w:t>
        </w:r>
      </w:hyperlink>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3.4</w:t>
      </w:r>
      <w:r w:rsidRPr="00B82212">
        <w:rPr>
          <w:rFonts w:asciiTheme="minorHAnsi" w:hAnsiTheme="minorHAnsi"/>
          <w:b/>
          <w:sz w:val="28"/>
          <w:szCs w:val="28"/>
        </w:rPr>
        <w:tab/>
      </w:r>
      <w:hyperlink w:anchor="_Personálne_zabezpečenie_školy" w:history="1">
        <w:r w:rsidRPr="00B82212">
          <w:rPr>
            <w:rStyle w:val="Hypertextovprepojenie"/>
            <w:rFonts w:asciiTheme="minorHAnsi" w:hAnsiTheme="minorHAnsi"/>
            <w:b/>
            <w:sz w:val="28"/>
            <w:szCs w:val="28"/>
          </w:rPr>
          <w:t>PERSONÁLNE ZABEZPEČENIE ŠKOLY</w:t>
        </w:r>
      </w:hyperlink>
      <w:r w:rsidRPr="00B82212">
        <w:rPr>
          <w:rFonts w:asciiTheme="minorHAnsi" w:hAnsiTheme="minorHAnsi"/>
          <w:b/>
          <w:sz w:val="28"/>
          <w:szCs w:val="28"/>
        </w:rPr>
        <w:tab/>
      </w:r>
    </w:p>
    <w:p w:rsidR="00624D24" w:rsidRPr="00B82212" w:rsidRDefault="00624D24" w:rsidP="00624D24">
      <w:pPr>
        <w:pStyle w:val="Bezriadkovania"/>
        <w:ind w:left="1413" w:hanging="705"/>
        <w:rPr>
          <w:rFonts w:asciiTheme="minorHAnsi" w:hAnsiTheme="minorHAnsi"/>
          <w:b/>
          <w:sz w:val="28"/>
          <w:szCs w:val="28"/>
        </w:rPr>
      </w:pPr>
      <w:r w:rsidRPr="00B82212">
        <w:rPr>
          <w:rFonts w:asciiTheme="minorHAnsi" w:hAnsiTheme="minorHAnsi"/>
          <w:b/>
          <w:sz w:val="28"/>
          <w:szCs w:val="28"/>
        </w:rPr>
        <w:t>3.5</w:t>
      </w:r>
      <w:r w:rsidRPr="00B82212">
        <w:rPr>
          <w:rFonts w:asciiTheme="minorHAnsi" w:hAnsiTheme="minorHAnsi"/>
          <w:b/>
          <w:sz w:val="28"/>
          <w:szCs w:val="28"/>
        </w:rPr>
        <w:tab/>
      </w:r>
      <w:hyperlink w:anchor="_Podmienky_na_zaistenie" w:history="1">
        <w:r w:rsidRPr="00B82212">
          <w:rPr>
            <w:rStyle w:val="Hypertextovprepojenie"/>
            <w:rFonts w:asciiTheme="minorHAnsi" w:hAnsiTheme="minorHAnsi"/>
            <w:b/>
            <w:sz w:val="28"/>
            <w:szCs w:val="28"/>
          </w:rPr>
          <w:t>PODMIENKY NA ZAISTENIE BEZPEČNOSTI  A OCHRANY ZDRAVIA PRI VÝCHOVE A VZDELÁVANÍ</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3.6</w:t>
      </w:r>
      <w:r w:rsidRPr="00B82212">
        <w:rPr>
          <w:rFonts w:asciiTheme="minorHAnsi" w:hAnsiTheme="minorHAnsi"/>
          <w:b/>
          <w:sz w:val="28"/>
          <w:szCs w:val="28"/>
        </w:rPr>
        <w:tab/>
      </w:r>
      <w:hyperlink w:anchor="_Spolupráca_s_rodičmi" w:history="1">
        <w:r w:rsidRPr="00B82212">
          <w:rPr>
            <w:rStyle w:val="Hypertextovprepojenie"/>
            <w:rFonts w:asciiTheme="minorHAnsi" w:hAnsiTheme="minorHAnsi"/>
            <w:b/>
            <w:sz w:val="28"/>
            <w:szCs w:val="28"/>
          </w:rPr>
          <w:t>SPOLUPRÁCA S RODIČMI A ZAMESTNÁVATEĽMI</w:t>
        </w:r>
      </w:hyperlink>
      <w:r w:rsidRPr="00B82212">
        <w:rPr>
          <w:rFonts w:asciiTheme="minorHAnsi" w:hAnsiTheme="minorHAnsi"/>
          <w:b/>
          <w:sz w:val="28"/>
          <w:szCs w:val="28"/>
        </w:rPr>
        <w:tab/>
      </w:r>
    </w:p>
    <w:p w:rsidR="00624D24" w:rsidRPr="00B82212" w:rsidRDefault="00624D24" w:rsidP="00624D24">
      <w:pPr>
        <w:pStyle w:val="Bezriadkovania"/>
        <w:ind w:left="1413" w:hanging="705"/>
        <w:rPr>
          <w:rFonts w:asciiTheme="minorHAnsi" w:hAnsiTheme="minorHAnsi"/>
          <w:b/>
          <w:sz w:val="28"/>
          <w:szCs w:val="28"/>
        </w:rPr>
      </w:pPr>
      <w:r w:rsidRPr="00B82212">
        <w:rPr>
          <w:rFonts w:asciiTheme="minorHAnsi" w:hAnsiTheme="minorHAnsi"/>
          <w:b/>
          <w:sz w:val="28"/>
          <w:szCs w:val="28"/>
        </w:rPr>
        <w:t>3.7</w:t>
      </w:r>
      <w:r w:rsidRPr="00B82212">
        <w:rPr>
          <w:rFonts w:asciiTheme="minorHAnsi" w:hAnsiTheme="minorHAnsi"/>
          <w:b/>
          <w:sz w:val="28"/>
          <w:szCs w:val="28"/>
        </w:rPr>
        <w:tab/>
      </w:r>
      <w:hyperlink w:anchor="_Vnútorný_systém_kontroly" w:history="1">
        <w:r w:rsidRPr="00B82212">
          <w:rPr>
            <w:rStyle w:val="Hypertextovprepojenie"/>
            <w:rFonts w:asciiTheme="minorHAnsi" w:hAnsiTheme="minorHAnsi"/>
            <w:b/>
            <w:sz w:val="28"/>
            <w:szCs w:val="28"/>
          </w:rPr>
          <w:t>VNÚTORNÝ SYSTÉM KONTROLY A HODNOTENIA ZAMESTNANCOV</w:t>
        </w:r>
      </w:hyperlink>
    </w:p>
    <w:p w:rsidR="00624D24" w:rsidRPr="00B82212" w:rsidRDefault="00624D24" w:rsidP="00624D24">
      <w:pPr>
        <w:pStyle w:val="Bezriadkovania"/>
        <w:ind w:left="1413" w:hanging="705"/>
        <w:rPr>
          <w:rFonts w:asciiTheme="minorHAnsi" w:hAnsiTheme="minorHAnsi"/>
          <w:b/>
          <w:sz w:val="28"/>
          <w:szCs w:val="28"/>
        </w:rPr>
      </w:pPr>
      <w:r w:rsidRPr="00B82212">
        <w:rPr>
          <w:rFonts w:asciiTheme="minorHAnsi" w:hAnsiTheme="minorHAnsi"/>
          <w:b/>
          <w:sz w:val="28"/>
          <w:szCs w:val="28"/>
        </w:rPr>
        <w:t>3.8</w:t>
      </w:r>
      <w:r w:rsidRPr="00B82212">
        <w:rPr>
          <w:rFonts w:asciiTheme="minorHAnsi" w:hAnsiTheme="minorHAnsi"/>
          <w:b/>
          <w:sz w:val="28"/>
          <w:szCs w:val="28"/>
        </w:rPr>
        <w:tab/>
      </w:r>
      <w:hyperlink w:anchor="_Požiadavky_na_kontinuálne" w:history="1">
        <w:r w:rsidRPr="00B82212">
          <w:rPr>
            <w:rStyle w:val="Hypertextovprepojenie"/>
            <w:rFonts w:asciiTheme="minorHAnsi" w:hAnsiTheme="minorHAnsi"/>
            <w:b/>
            <w:sz w:val="28"/>
            <w:szCs w:val="28"/>
          </w:rPr>
          <w:t>POŽIADAVKY NA KONTINUÁLNE VZDELÁVANIE PEDAGOGICKÝCH ZAMESTNANCOV</w:t>
        </w:r>
      </w:hyperlink>
      <w:r w:rsidRPr="00B82212">
        <w:rPr>
          <w:rFonts w:asciiTheme="minorHAnsi" w:hAnsiTheme="minorHAnsi"/>
          <w:b/>
          <w:sz w:val="28"/>
          <w:szCs w:val="28"/>
        </w:rPr>
        <w:tab/>
      </w:r>
    </w:p>
    <w:p w:rsidR="00624D24" w:rsidRPr="00B82212" w:rsidRDefault="00624D24" w:rsidP="00624D24">
      <w:pPr>
        <w:pStyle w:val="Bezriadkovania"/>
        <w:ind w:left="705" w:hanging="705"/>
        <w:rPr>
          <w:rFonts w:asciiTheme="minorHAnsi" w:hAnsiTheme="minorHAnsi"/>
          <w:b/>
          <w:sz w:val="28"/>
          <w:szCs w:val="28"/>
        </w:rPr>
      </w:pPr>
      <w:r w:rsidRPr="00B82212">
        <w:rPr>
          <w:rFonts w:asciiTheme="minorHAnsi" w:hAnsiTheme="minorHAnsi"/>
          <w:b/>
          <w:sz w:val="28"/>
          <w:szCs w:val="28"/>
        </w:rPr>
        <w:t>4</w:t>
      </w:r>
      <w:r w:rsidRPr="00B82212">
        <w:rPr>
          <w:rFonts w:asciiTheme="minorHAnsi" w:hAnsiTheme="minorHAnsi"/>
          <w:b/>
          <w:sz w:val="28"/>
          <w:szCs w:val="28"/>
        </w:rPr>
        <w:tab/>
      </w:r>
      <w:hyperlink w:anchor="_Charakteristika_školského_vzdelávac" w:history="1">
        <w:r w:rsidR="00754DA7" w:rsidRPr="00B82212">
          <w:rPr>
            <w:rStyle w:val="Hypertextovprepojenie"/>
            <w:rFonts w:asciiTheme="minorHAnsi" w:hAnsiTheme="minorHAnsi"/>
            <w:b/>
            <w:sz w:val="28"/>
            <w:szCs w:val="28"/>
          </w:rPr>
          <w:t>CHARAKTERISTIKA ŠKOLSKÉHO VZDELÁVACIEHO PROGRAMU V ODBORE STRAVOVACIE SLUŽBY</w:t>
        </w:r>
        <w:r w:rsidR="00754DA7" w:rsidRPr="00B82212">
          <w:rPr>
            <w:rStyle w:val="Hypertextovprepojenie"/>
            <w:rFonts w:asciiTheme="minorHAnsi" w:hAnsiTheme="minorHAnsi"/>
            <w:b/>
            <w:sz w:val="28"/>
            <w:szCs w:val="28"/>
          </w:rPr>
          <w:tab/>
        </w:r>
      </w:hyperlink>
    </w:p>
    <w:p w:rsidR="00624D24" w:rsidRPr="00B82212" w:rsidRDefault="00624D24" w:rsidP="00624D24">
      <w:pPr>
        <w:pStyle w:val="Bezriadkovania"/>
        <w:ind w:firstLine="705"/>
        <w:rPr>
          <w:rFonts w:asciiTheme="minorHAnsi" w:hAnsiTheme="minorHAnsi"/>
          <w:b/>
          <w:sz w:val="28"/>
          <w:szCs w:val="28"/>
        </w:rPr>
      </w:pPr>
      <w:r w:rsidRPr="00B82212">
        <w:rPr>
          <w:rFonts w:asciiTheme="minorHAnsi" w:hAnsiTheme="minorHAnsi"/>
          <w:b/>
          <w:sz w:val="28"/>
          <w:szCs w:val="28"/>
        </w:rPr>
        <w:t>4.1</w:t>
      </w:r>
      <w:r w:rsidRPr="00B82212">
        <w:rPr>
          <w:rFonts w:asciiTheme="minorHAnsi" w:hAnsiTheme="minorHAnsi"/>
          <w:b/>
          <w:sz w:val="28"/>
          <w:szCs w:val="28"/>
        </w:rPr>
        <w:tab/>
      </w:r>
      <w:hyperlink w:anchor="_Popis_školského_vzdelávacieho" w:history="1">
        <w:r w:rsidRPr="00B82212">
          <w:rPr>
            <w:rStyle w:val="Hypertextovprepojenie"/>
            <w:rFonts w:asciiTheme="minorHAnsi" w:hAnsiTheme="minorHAnsi"/>
            <w:b/>
            <w:sz w:val="28"/>
            <w:szCs w:val="28"/>
          </w:rPr>
          <w:t>POPIS ŠKOLSKÉHO VZDELÁVACIEHO PROGRAMU</w:t>
        </w:r>
      </w:hyperlink>
      <w:r w:rsidRPr="00B82212">
        <w:rPr>
          <w:rFonts w:asciiTheme="minorHAnsi" w:hAnsiTheme="minorHAnsi"/>
          <w:b/>
          <w:sz w:val="28"/>
          <w:szCs w:val="28"/>
        </w:rPr>
        <w:tab/>
      </w:r>
    </w:p>
    <w:p w:rsidR="00624D24" w:rsidRPr="00B82212" w:rsidRDefault="00624D24" w:rsidP="00624D24">
      <w:pPr>
        <w:pStyle w:val="Bezriadkovania"/>
        <w:ind w:firstLine="705"/>
        <w:rPr>
          <w:rFonts w:asciiTheme="minorHAnsi" w:hAnsiTheme="minorHAnsi"/>
          <w:b/>
          <w:sz w:val="28"/>
          <w:szCs w:val="28"/>
        </w:rPr>
      </w:pPr>
      <w:r w:rsidRPr="00B82212">
        <w:rPr>
          <w:rFonts w:asciiTheme="minorHAnsi" w:hAnsiTheme="minorHAnsi"/>
          <w:b/>
          <w:sz w:val="28"/>
          <w:szCs w:val="28"/>
        </w:rPr>
        <w:t>4.2</w:t>
      </w:r>
      <w:r w:rsidRPr="00B82212">
        <w:rPr>
          <w:rFonts w:asciiTheme="minorHAnsi" w:hAnsiTheme="minorHAnsi"/>
          <w:b/>
          <w:sz w:val="28"/>
          <w:szCs w:val="28"/>
        </w:rPr>
        <w:tab/>
      </w:r>
      <w:hyperlink w:anchor="_Základné_údaje_o" w:history="1">
        <w:r w:rsidRPr="00B82212">
          <w:rPr>
            <w:rStyle w:val="Hypertextovprepojenie"/>
            <w:rFonts w:asciiTheme="minorHAnsi" w:hAnsiTheme="minorHAnsi"/>
            <w:b/>
            <w:sz w:val="28"/>
            <w:szCs w:val="28"/>
          </w:rPr>
          <w:t>ZÁKLADNÉ ÚDAJE O ŠTÚDIU</w:t>
        </w:r>
      </w:hyperlink>
    </w:p>
    <w:p w:rsidR="00624D24" w:rsidRPr="00B82212" w:rsidRDefault="00624D24" w:rsidP="00624D24">
      <w:pPr>
        <w:pStyle w:val="Bezriadkovania"/>
        <w:ind w:firstLine="705"/>
        <w:rPr>
          <w:rFonts w:asciiTheme="minorHAnsi" w:hAnsiTheme="minorHAnsi"/>
          <w:b/>
          <w:sz w:val="28"/>
          <w:szCs w:val="28"/>
        </w:rPr>
      </w:pPr>
      <w:r w:rsidRPr="00B82212">
        <w:rPr>
          <w:rFonts w:asciiTheme="minorHAnsi" w:hAnsiTheme="minorHAnsi"/>
          <w:b/>
          <w:sz w:val="28"/>
          <w:szCs w:val="28"/>
        </w:rPr>
        <w:t>4.3</w:t>
      </w:r>
      <w:r w:rsidRPr="00B82212">
        <w:rPr>
          <w:rFonts w:asciiTheme="minorHAnsi" w:hAnsiTheme="minorHAnsi"/>
          <w:b/>
          <w:sz w:val="28"/>
          <w:szCs w:val="28"/>
        </w:rPr>
        <w:tab/>
      </w:r>
      <w:hyperlink w:anchor="_Organizácia_výučby" w:history="1">
        <w:r w:rsidRPr="00B82212">
          <w:rPr>
            <w:rStyle w:val="Hypertextovprepojenie"/>
            <w:rFonts w:asciiTheme="minorHAnsi" w:hAnsiTheme="minorHAnsi"/>
            <w:b/>
            <w:sz w:val="28"/>
            <w:szCs w:val="28"/>
          </w:rPr>
          <w:t>ORGANIZÁCIA VÝUČBY</w:t>
        </w:r>
      </w:hyperlink>
      <w:r w:rsidRPr="00B82212">
        <w:rPr>
          <w:rFonts w:asciiTheme="minorHAnsi" w:hAnsiTheme="minorHAnsi"/>
          <w:b/>
          <w:sz w:val="28"/>
          <w:szCs w:val="28"/>
        </w:rPr>
        <w:tab/>
      </w:r>
    </w:p>
    <w:p w:rsidR="00624D24" w:rsidRPr="00B82212" w:rsidRDefault="00624D24" w:rsidP="006B148F">
      <w:pPr>
        <w:pStyle w:val="Bezriadkovania"/>
        <w:ind w:left="1410" w:hanging="705"/>
        <w:rPr>
          <w:rFonts w:asciiTheme="minorHAnsi" w:hAnsiTheme="minorHAnsi"/>
          <w:b/>
          <w:sz w:val="28"/>
          <w:szCs w:val="28"/>
        </w:rPr>
      </w:pPr>
      <w:r w:rsidRPr="00B82212">
        <w:rPr>
          <w:rFonts w:asciiTheme="minorHAnsi" w:hAnsiTheme="minorHAnsi"/>
          <w:b/>
          <w:sz w:val="28"/>
          <w:szCs w:val="28"/>
        </w:rPr>
        <w:t>4.4</w:t>
      </w:r>
      <w:r w:rsidRPr="00B82212">
        <w:rPr>
          <w:rFonts w:asciiTheme="minorHAnsi" w:hAnsiTheme="minorHAnsi"/>
          <w:b/>
          <w:sz w:val="28"/>
          <w:szCs w:val="28"/>
        </w:rPr>
        <w:tab/>
      </w:r>
      <w:hyperlink w:anchor="_Zdravotné_požiadavky_na" w:history="1">
        <w:r w:rsidR="006B148F" w:rsidRPr="00B82212">
          <w:rPr>
            <w:rStyle w:val="Hypertextovprepojenie"/>
            <w:rFonts w:asciiTheme="minorHAnsi" w:hAnsiTheme="minorHAnsi"/>
            <w:b/>
            <w:sz w:val="28"/>
            <w:szCs w:val="28"/>
          </w:rPr>
          <w:t>ZDRAVOTNÉ POŽIADAVKY NA ŽIAKA, BEZPEČNOSŤ A HYGIENU PRI PRÁCI</w:t>
        </w:r>
      </w:hyperlink>
      <w:r w:rsidRPr="00B82212">
        <w:rPr>
          <w:rFonts w:asciiTheme="minorHAnsi" w:hAnsiTheme="minorHAnsi"/>
          <w:b/>
          <w:sz w:val="28"/>
          <w:szCs w:val="28"/>
        </w:rPr>
        <w:tab/>
      </w:r>
      <w:r w:rsidRPr="00B82212">
        <w:rPr>
          <w:rFonts w:asciiTheme="minorHAnsi" w:hAnsiTheme="minorHAnsi"/>
          <w:b/>
          <w:sz w:val="28"/>
          <w:szCs w:val="28"/>
        </w:rPr>
        <w:tab/>
      </w:r>
    </w:p>
    <w:p w:rsidR="00624D24" w:rsidRPr="00B82212" w:rsidRDefault="00624D24" w:rsidP="00624D24">
      <w:pPr>
        <w:pStyle w:val="Bezriadkovania"/>
        <w:ind w:left="1413" w:hanging="705"/>
        <w:rPr>
          <w:rFonts w:asciiTheme="minorHAnsi" w:hAnsiTheme="minorHAnsi"/>
          <w:b/>
          <w:sz w:val="28"/>
          <w:szCs w:val="28"/>
        </w:rPr>
      </w:pPr>
      <w:r w:rsidRPr="00B82212">
        <w:rPr>
          <w:rFonts w:asciiTheme="minorHAnsi" w:hAnsiTheme="minorHAnsi"/>
          <w:b/>
          <w:sz w:val="28"/>
          <w:szCs w:val="28"/>
        </w:rPr>
        <w:t>4.</w:t>
      </w:r>
      <w:r w:rsidR="006B148F" w:rsidRPr="00B82212">
        <w:rPr>
          <w:rFonts w:asciiTheme="minorHAnsi" w:hAnsiTheme="minorHAnsi"/>
          <w:b/>
          <w:sz w:val="28"/>
          <w:szCs w:val="28"/>
        </w:rPr>
        <w:t>5</w:t>
      </w:r>
      <w:r w:rsidRPr="00B82212">
        <w:rPr>
          <w:rFonts w:asciiTheme="minorHAnsi" w:hAnsiTheme="minorHAnsi"/>
          <w:b/>
          <w:sz w:val="28"/>
          <w:szCs w:val="28"/>
        </w:rPr>
        <w:tab/>
      </w:r>
      <w:hyperlink w:anchor="_Základné_podmienky_vzdelávania" w:history="1">
        <w:r w:rsidRPr="00B82212">
          <w:rPr>
            <w:rStyle w:val="Hypertextovprepojenie"/>
            <w:rFonts w:asciiTheme="minorHAnsi" w:hAnsiTheme="minorHAnsi"/>
            <w:b/>
            <w:sz w:val="28"/>
            <w:szCs w:val="28"/>
          </w:rPr>
          <w:t>ZÁKLADNÉ PODMIENKY VZDELÁVANIA ŽIAKOV SO ŠPECIÁLNYMI VÝCHOVNO-VZDELÁVACÍMI POTREBAMI</w:t>
        </w:r>
      </w:hyperlink>
      <w:r w:rsidRPr="00B82212">
        <w:rPr>
          <w:rFonts w:asciiTheme="minorHAnsi" w:hAnsiTheme="minorHAnsi"/>
          <w:b/>
          <w:sz w:val="28"/>
          <w:szCs w:val="28"/>
        </w:rPr>
        <w:tab/>
      </w:r>
    </w:p>
    <w:p w:rsidR="00624D24" w:rsidRPr="00B82212" w:rsidRDefault="00624D24" w:rsidP="00624D24">
      <w:pPr>
        <w:pStyle w:val="Bezriadkovania"/>
        <w:ind w:left="1413" w:hanging="705"/>
        <w:rPr>
          <w:rFonts w:asciiTheme="minorHAnsi" w:hAnsiTheme="minorHAnsi"/>
          <w:b/>
          <w:sz w:val="28"/>
          <w:szCs w:val="28"/>
        </w:rPr>
      </w:pPr>
      <w:r w:rsidRPr="00B82212">
        <w:rPr>
          <w:rFonts w:asciiTheme="minorHAnsi" w:hAnsiTheme="minorHAnsi"/>
          <w:b/>
          <w:sz w:val="28"/>
          <w:szCs w:val="28"/>
        </w:rPr>
        <w:t>4.</w:t>
      </w:r>
      <w:r w:rsidR="006B148F" w:rsidRPr="00B82212">
        <w:rPr>
          <w:rFonts w:asciiTheme="minorHAnsi" w:hAnsiTheme="minorHAnsi"/>
          <w:b/>
          <w:sz w:val="28"/>
          <w:szCs w:val="28"/>
        </w:rPr>
        <w:t>6</w:t>
      </w:r>
      <w:r w:rsidRPr="00B82212">
        <w:rPr>
          <w:rFonts w:asciiTheme="minorHAnsi" w:hAnsiTheme="minorHAnsi"/>
          <w:b/>
          <w:sz w:val="28"/>
          <w:szCs w:val="28"/>
        </w:rPr>
        <w:tab/>
      </w:r>
      <w:hyperlink w:anchor="_Profil_absolventa_študijného" w:history="1">
        <w:r w:rsidR="00EC6C8A" w:rsidRPr="00B82212">
          <w:rPr>
            <w:rStyle w:val="Hypertextovprepojenie"/>
            <w:rFonts w:asciiTheme="minorHAnsi" w:hAnsiTheme="minorHAnsi"/>
            <w:b/>
            <w:sz w:val="28"/>
            <w:szCs w:val="28"/>
          </w:rPr>
          <w:t>PROFIL ABSOLVENTA ŠTUDIJNÉHO ODBORU 6421 L  SPOLOČNÉ STRAVOVANIE</w:t>
        </w:r>
      </w:hyperlink>
    </w:p>
    <w:p w:rsidR="00624D24" w:rsidRPr="00B82212" w:rsidRDefault="00624D24" w:rsidP="00624D24">
      <w:pPr>
        <w:pStyle w:val="Bezriadkovania"/>
        <w:ind w:left="705" w:firstLine="708"/>
        <w:rPr>
          <w:rFonts w:asciiTheme="minorHAnsi" w:hAnsiTheme="minorHAnsi"/>
          <w:b/>
          <w:sz w:val="28"/>
          <w:szCs w:val="28"/>
        </w:rPr>
      </w:pPr>
      <w:r w:rsidRPr="00B82212">
        <w:rPr>
          <w:rFonts w:asciiTheme="minorHAnsi" w:hAnsiTheme="minorHAnsi"/>
          <w:b/>
          <w:sz w:val="28"/>
          <w:szCs w:val="28"/>
        </w:rPr>
        <w:t>4.</w:t>
      </w:r>
      <w:r w:rsidR="006B148F" w:rsidRPr="00B82212">
        <w:rPr>
          <w:rFonts w:asciiTheme="minorHAnsi" w:hAnsiTheme="minorHAnsi"/>
          <w:b/>
          <w:sz w:val="28"/>
          <w:szCs w:val="28"/>
        </w:rPr>
        <w:t>6</w:t>
      </w:r>
      <w:r w:rsidRPr="00B82212">
        <w:rPr>
          <w:rFonts w:asciiTheme="minorHAnsi" w:hAnsiTheme="minorHAnsi"/>
          <w:b/>
          <w:sz w:val="28"/>
          <w:szCs w:val="28"/>
        </w:rPr>
        <w:t>.1</w:t>
      </w:r>
      <w:r w:rsidRPr="00B82212">
        <w:rPr>
          <w:rFonts w:asciiTheme="minorHAnsi" w:hAnsiTheme="minorHAnsi"/>
          <w:b/>
          <w:sz w:val="28"/>
          <w:szCs w:val="28"/>
        </w:rPr>
        <w:tab/>
      </w:r>
      <w:hyperlink w:anchor="_Charakteristika_absolventa" w:history="1">
        <w:r w:rsidRPr="00B82212">
          <w:rPr>
            <w:rStyle w:val="Hypertextovprepojenie"/>
            <w:rFonts w:asciiTheme="minorHAnsi" w:hAnsiTheme="minorHAnsi"/>
            <w:b/>
            <w:sz w:val="28"/>
            <w:szCs w:val="28"/>
          </w:rPr>
          <w:t>Charakteristika absolventa</w:t>
        </w:r>
      </w:hyperlink>
      <w:r w:rsidRPr="00B82212">
        <w:rPr>
          <w:rFonts w:asciiTheme="minorHAnsi" w:hAnsiTheme="minorHAnsi"/>
          <w:b/>
          <w:sz w:val="28"/>
          <w:szCs w:val="28"/>
        </w:rPr>
        <w:tab/>
      </w:r>
    </w:p>
    <w:p w:rsidR="00624D24" w:rsidRPr="00B82212" w:rsidRDefault="00624D24" w:rsidP="00624D24">
      <w:pPr>
        <w:pStyle w:val="Bezriadkovania"/>
        <w:ind w:left="705" w:firstLine="708"/>
        <w:rPr>
          <w:rFonts w:asciiTheme="minorHAnsi" w:hAnsiTheme="minorHAnsi"/>
          <w:b/>
          <w:sz w:val="28"/>
          <w:szCs w:val="28"/>
        </w:rPr>
      </w:pPr>
      <w:r w:rsidRPr="00B82212">
        <w:rPr>
          <w:rFonts w:asciiTheme="minorHAnsi" w:hAnsiTheme="minorHAnsi"/>
          <w:b/>
          <w:sz w:val="28"/>
          <w:szCs w:val="28"/>
        </w:rPr>
        <w:t>4.</w:t>
      </w:r>
      <w:r w:rsidR="006B148F" w:rsidRPr="00B82212">
        <w:rPr>
          <w:rFonts w:asciiTheme="minorHAnsi" w:hAnsiTheme="minorHAnsi"/>
          <w:b/>
          <w:sz w:val="28"/>
          <w:szCs w:val="28"/>
        </w:rPr>
        <w:t>6</w:t>
      </w:r>
      <w:r w:rsidRPr="00B82212">
        <w:rPr>
          <w:rFonts w:asciiTheme="minorHAnsi" w:hAnsiTheme="minorHAnsi"/>
          <w:b/>
          <w:sz w:val="28"/>
          <w:szCs w:val="28"/>
        </w:rPr>
        <w:t>.2</w:t>
      </w:r>
      <w:r w:rsidRPr="00B82212">
        <w:rPr>
          <w:rFonts w:asciiTheme="minorHAnsi" w:hAnsiTheme="minorHAnsi"/>
          <w:b/>
          <w:sz w:val="28"/>
          <w:szCs w:val="28"/>
        </w:rPr>
        <w:tab/>
      </w:r>
      <w:hyperlink w:anchor="_Kompetencie_absolventa" w:history="1">
        <w:r w:rsidRPr="00B82212">
          <w:rPr>
            <w:rStyle w:val="Hypertextovprepojenie"/>
            <w:rFonts w:asciiTheme="minorHAnsi" w:hAnsiTheme="minorHAnsi"/>
            <w:b/>
            <w:sz w:val="28"/>
            <w:szCs w:val="28"/>
          </w:rPr>
          <w:t>Kompetencie absolventa</w:t>
        </w:r>
      </w:hyperlink>
      <w:r w:rsidRPr="00B82212">
        <w:rPr>
          <w:rFonts w:asciiTheme="minorHAnsi" w:hAnsiTheme="minorHAnsi"/>
          <w:b/>
          <w:sz w:val="28"/>
          <w:szCs w:val="28"/>
        </w:rPr>
        <w:tab/>
      </w:r>
    </w:p>
    <w:p w:rsidR="00624D24" w:rsidRPr="00B82212" w:rsidRDefault="00624D24" w:rsidP="00624D24">
      <w:pPr>
        <w:pStyle w:val="Bezriadkovania"/>
        <w:ind w:left="2124" w:hanging="711"/>
        <w:rPr>
          <w:rFonts w:asciiTheme="minorHAnsi" w:hAnsiTheme="minorHAnsi"/>
          <w:b/>
          <w:sz w:val="28"/>
          <w:szCs w:val="28"/>
        </w:rPr>
      </w:pPr>
      <w:r w:rsidRPr="00B82212">
        <w:rPr>
          <w:rFonts w:asciiTheme="minorHAnsi" w:hAnsiTheme="minorHAnsi"/>
          <w:b/>
          <w:sz w:val="28"/>
          <w:szCs w:val="28"/>
        </w:rPr>
        <w:t>4.</w:t>
      </w:r>
      <w:r w:rsidR="006B148F" w:rsidRPr="00B82212">
        <w:rPr>
          <w:rFonts w:asciiTheme="minorHAnsi" w:hAnsiTheme="minorHAnsi"/>
          <w:b/>
          <w:sz w:val="28"/>
          <w:szCs w:val="28"/>
        </w:rPr>
        <w:t>6</w:t>
      </w:r>
      <w:r w:rsidRPr="00B82212">
        <w:rPr>
          <w:rFonts w:asciiTheme="minorHAnsi" w:hAnsiTheme="minorHAnsi"/>
          <w:b/>
          <w:sz w:val="28"/>
          <w:szCs w:val="28"/>
        </w:rPr>
        <w:t>.3</w:t>
      </w:r>
      <w:r w:rsidRPr="00B82212">
        <w:rPr>
          <w:rFonts w:asciiTheme="minorHAnsi" w:hAnsiTheme="minorHAnsi"/>
          <w:b/>
          <w:sz w:val="28"/>
          <w:szCs w:val="28"/>
        </w:rPr>
        <w:tab/>
      </w:r>
      <w:hyperlink w:anchor="_Prevodová_tabuľka_" w:history="1">
        <w:r w:rsidRPr="00B82212">
          <w:rPr>
            <w:rStyle w:val="Hypertextovprepojenie"/>
            <w:rFonts w:asciiTheme="minorHAnsi" w:hAnsiTheme="minorHAnsi"/>
            <w:b/>
            <w:sz w:val="28"/>
            <w:szCs w:val="28"/>
          </w:rPr>
          <w:t xml:space="preserve">Prevodová tabuľka - študijný odbor </w:t>
        </w:r>
        <w:r w:rsidR="00EC6C8A" w:rsidRPr="00B82212">
          <w:rPr>
            <w:rStyle w:val="Hypertextovprepojenie"/>
            <w:rFonts w:asciiTheme="minorHAnsi" w:hAnsiTheme="minorHAnsi"/>
            <w:b/>
            <w:sz w:val="28"/>
            <w:szCs w:val="28"/>
          </w:rPr>
          <w:t>6421 L  spoločné stravovanie</w:t>
        </w:r>
      </w:hyperlink>
      <w:r w:rsidRPr="00B82212">
        <w:rPr>
          <w:rFonts w:asciiTheme="minorHAnsi" w:hAnsiTheme="minorHAnsi"/>
          <w:b/>
          <w:sz w:val="28"/>
          <w:szCs w:val="28"/>
        </w:rPr>
        <w:tab/>
      </w:r>
    </w:p>
    <w:p w:rsidR="00624D24" w:rsidRPr="00B82212" w:rsidRDefault="00624D24" w:rsidP="00EC6C8A">
      <w:pPr>
        <w:pStyle w:val="Bezriadkovania"/>
        <w:ind w:left="2124" w:hanging="711"/>
        <w:rPr>
          <w:rStyle w:val="Hypertextovprepojenie"/>
          <w:rFonts w:asciiTheme="minorHAnsi" w:hAnsiTheme="minorHAnsi"/>
          <w:b/>
          <w:sz w:val="28"/>
          <w:szCs w:val="28"/>
        </w:rPr>
      </w:pPr>
      <w:r w:rsidRPr="00B82212">
        <w:rPr>
          <w:rFonts w:asciiTheme="minorHAnsi" w:hAnsiTheme="minorHAnsi"/>
          <w:b/>
          <w:sz w:val="28"/>
          <w:szCs w:val="28"/>
        </w:rPr>
        <w:t>4.</w:t>
      </w:r>
      <w:r w:rsidR="006B148F" w:rsidRPr="00B82212">
        <w:rPr>
          <w:rFonts w:asciiTheme="minorHAnsi" w:hAnsiTheme="minorHAnsi"/>
          <w:b/>
          <w:sz w:val="28"/>
          <w:szCs w:val="28"/>
        </w:rPr>
        <w:t>6</w:t>
      </w:r>
      <w:r w:rsidRPr="00B82212">
        <w:rPr>
          <w:rFonts w:asciiTheme="minorHAnsi" w:hAnsiTheme="minorHAnsi"/>
          <w:b/>
          <w:sz w:val="28"/>
          <w:szCs w:val="28"/>
        </w:rPr>
        <w:t>.4</w:t>
      </w:r>
      <w:r w:rsidRPr="00B82212">
        <w:rPr>
          <w:rFonts w:asciiTheme="minorHAnsi" w:hAnsiTheme="minorHAnsi"/>
          <w:b/>
          <w:sz w:val="28"/>
          <w:szCs w:val="28"/>
        </w:rPr>
        <w:tab/>
      </w:r>
      <w:r w:rsidR="001810B9" w:rsidRPr="00B82212">
        <w:rPr>
          <w:rFonts w:asciiTheme="minorHAnsi" w:hAnsiTheme="minorHAnsi"/>
          <w:b/>
          <w:sz w:val="28"/>
          <w:szCs w:val="28"/>
        </w:rPr>
        <w:fldChar w:fldCharType="begin"/>
      </w:r>
      <w:r w:rsidR="006B148F" w:rsidRPr="00B82212">
        <w:rPr>
          <w:rFonts w:asciiTheme="minorHAnsi" w:hAnsiTheme="minorHAnsi"/>
          <w:b/>
          <w:sz w:val="28"/>
          <w:szCs w:val="28"/>
        </w:rPr>
        <w:instrText>HYPERLINK  \l "_Učebný_plán_študijného"</w:instrText>
      </w:r>
      <w:r w:rsidR="001810B9" w:rsidRPr="00B82212">
        <w:rPr>
          <w:rFonts w:asciiTheme="minorHAnsi" w:hAnsiTheme="minorHAnsi"/>
          <w:b/>
          <w:sz w:val="28"/>
          <w:szCs w:val="28"/>
        </w:rPr>
        <w:fldChar w:fldCharType="separate"/>
      </w:r>
      <w:r w:rsidRPr="00B82212">
        <w:rPr>
          <w:rStyle w:val="Hypertextovprepojenie"/>
          <w:rFonts w:asciiTheme="minorHAnsi" w:hAnsiTheme="minorHAnsi"/>
          <w:b/>
          <w:sz w:val="28"/>
          <w:szCs w:val="28"/>
        </w:rPr>
        <w:t xml:space="preserve">Učebný plán študijného odboru </w:t>
      </w:r>
      <w:r w:rsidR="00EC6C8A" w:rsidRPr="00B82212">
        <w:rPr>
          <w:rStyle w:val="Hypertextovprepojenie"/>
          <w:rFonts w:asciiTheme="minorHAnsi" w:hAnsiTheme="minorHAnsi"/>
          <w:b/>
          <w:sz w:val="28"/>
          <w:szCs w:val="28"/>
        </w:rPr>
        <w:t>6421 L  spoločné stravovanie</w:t>
      </w:r>
      <w:r w:rsidRPr="00B82212">
        <w:rPr>
          <w:rStyle w:val="Hypertextovprepojenie"/>
          <w:rFonts w:asciiTheme="minorHAnsi" w:hAnsiTheme="minorHAnsi"/>
          <w:b/>
          <w:sz w:val="28"/>
          <w:szCs w:val="28"/>
        </w:rPr>
        <w:tab/>
      </w:r>
    </w:p>
    <w:p w:rsidR="00624D24" w:rsidRPr="00B82212" w:rsidRDefault="001810B9" w:rsidP="00624D24">
      <w:pPr>
        <w:pStyle w:val="Bezriadkovania"/>
        <w:rPr>
          <w:rFonts w:asciiTheme="minorHAnsi" w:hAnsiTheme="minorHAnsi"/>
          <w:b/>
          <w:sz w:val="28"/>
          <w:szCs w:val="28"/>
        </w:rPr>
      </w:pPr>
      <w:r w:rsidRPr="00B82212">
        <w:rPr>
          <w:rFonts w:asciiTheme="minorHAnsi" w:hAnsiTheme="minorHAnsi"/>
          <w:b/>
          <w:sz w:val="28"/>
          <w:szCs w:val="28"/>
        </w:rPr>
        <w:fldChar w:fldCharType="end"/>
      </w:r>
      <w:r w:rsidR="00624D24" w:rsidRPr="00B82212">
        <w:rPr>
          <w:rFonts w:asciiTheme="minorHAnsi" w:hAnsiTheme="minorHAnsi"/>
          <w:b/>
          <w:sz w:val="28"/>
          <w:szCs w:val="28"/>
        </w:rPr>
        <w:t>5</w:t>
      </w:r>
      <w:r w:rsidR="00624D24" w:rsidRPr="00B82212">
        <w:rPr>
          <w:rFonts w:asciiTheme="minorHAnsi" w:hAnsiTheme="minorHAnsi"/>
          <w:b/>
          <w:sz w:val="28"/>
          <w:szCs w:val="28"/>
        </w:rPr>
        <w:tab/>
      </w:r>
      <w:hyperlink w:anchor="_Vnútorný_systém_kontroly_1" w:history="1">
        <w:r w:rsidR="00754DA7" w:rsidRPr="00B82212">
          <w:rPr>
            <w:rStyle w:val="Hypertextovprepojenie"/>
            <w:rFonts w:asciiTheme="minorHAnsi" w:hAnsiTheme="minorHAnsi"/>
            <w:b/>
            <w:sz w:val="28"/>
            <w:szCs w:val="28"/>
          </w:rPr>
          <w:t>VNÚTORNÝ SYSTÉM KONTROLY A HODNOTENIA ŽIAKOV</w:t>
        </w:r>
      </w:hyperlink>
      <w:r w:rsidR="00624D24"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5.1</w:t>
      </w:r>
      <w:r w:rsidRPr="00B82212">
        <w:rPr>
          <w:rFonts w:asciiTheme="minorHAnsi" w:hAnsiTheme="minorHAnsi"/>
          <w:b/>
          <w:sz w:val="28"/>
          <w:szCs w:val="28"/>
        </w:rPr>
        <w:tab/>
      </w:r>
      <w:hyperlink w:anchor="_Pravidlá_hodnotenia_žiakov" w:history="1">
        <w:r w:rsidRPr="00B82212">
          <w:rPr>
            <w:rStyle w:val="Hypertextovprepojenie"/>
            <w:rFonts w:asciiTheme="minorHAnsi" w:hAnsiTheme="minorHAnsi"/>
            <w:b/>
            <w:sz w:val="28"/>
            <w:szCs w:val="28"/>
          </w:rPr>
          <w:t>PRAVIDLÁ HODNOTENIA ŽIAKOV</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sectPr w:rsidR="00624D24" w:rsidRPr="00B82212">
          <w:pgSz w:w="11906" w:h="16838"/>
          <w:pgMar w:top="1417" w:right="1417" w:bottom="1417" w:left="1417" w:header="708" w:footer="708" w:gutter="0"/>
          <w:cols w:space="708"/>
          <w:docGrid w:linePitch="360"/>
        </w:sectPr>
      </w:pPr>
      <w:r w:rsidRPr="00B82212">
        <w:rPr>
          <w:rFonts w:asciiTheme="minorHAnsi" w:hAnsiTheme="minorHAnsi"/>
          <w:b/>
          <w:sz w:val="28"/>
          <w:szCs w:val="28"/>
        </w:rPr>
        <w:t>5.2</w:t>
      </w:r>
      <w:r w:rsidRPr="00B82212">
        <w:rPr>
          <w:rFonts w:asciiTheme="minorHAnsi" w:hAnsiTheme="minorHAnsi"/>
          <w:b/>
          <w:sz w:val="28"/>
          <w:szCs w:val="28"/>
        </w:rPr>
        <w:tab/>
      </w:r>
      <w:hyperlink w:anchor="_Hodnotenie_maturitnej_skúšky" w:history="1">
        <w:r w:rsidRPr="00B82212">
          <w:rPr>
            <w:rStyle w:val="Hypertextovprepojenie"/>
            <w:rFonts w:asciiTheme="minorHAnsi" w:hAnsiTheme="minorHAnsi"/>
            <w:b/>
            <w:sz w:val="28"/>
            <w:szCs w:val="28"/>
          </w:rPr>
          <w:t>HODNOTENIE MATURITNEJ SKÚŠKY</w:t>
        </w:r>
        <w:r w:rsidRPr="00B82212">
          <w:rPr>
            <w:rStyle w:val="Hypertextovprepojenie"/>
            <w:rFonts w:asciiTheme="minorHAnsi" w:hAnsiTheme="minorHAnsi"/>
            <w:b/>
            <w:sz w:val="28"/>
            <w:szCs w:val="28"/>
          </w:rPr>
          <w:tab/>
        </w:r>
      </w:hyperlink>
    </w:p>
    <w:p w:rsidR="00624D24" w:rsidRPr="00B82212" w:rsidRDefault="00624D24" w:rsidP="00624D24">
      <w:pPr>
        <w:pStyle w:val="Bezriadkovania"/>
        <w:ind w:firstLine="708"/>
        <w:rPr>
          <w:rFonts w:asciiTheme="minorHAnsi" w:hAnsiTheme="minorHAnsi"/>
          <w:b/>
          <w:sz w:val="28"/>
          <w:szCs w:val="28"/>
        </w:rPr>
      </w:pPr>
    </w:p>
    <w:p w:rsidR="00F873D8" w:rsidRPr="00B82212" w:rsidRDefault="00624D24" w:rsidP="00F873D8">
      <w:pPr>
        <w:pStyle w:val="Bezriadkovania"/>
        <w:ind w:left="705" w:hanging="705"/>
        <w:rPr>
          <w:rFonts w:asciiTheme="minorHAnsi" w:hAnsiTheme="minorHAnsi"/>
          <w:b/>
          <w:sz w:val="28"/>
          <w:szCs w:val="28"/>
        </w:rPr>
      </w:pPr>
      <w:r w:rsidRPr="00B82212">
        <w:rPr>
          <w:rFonts w:asciiTheme="minorHAnsi" w:hAnsiTheme="minorHAnsi"/>
          <w:b/>
          <w:sz w:val="28"/>
          <w:szCs w:val="28"/>
        </w:rPr>
        <w:t>6</w:t>
      </w:r>
      <w:r w:rsidRPr="00B82212">
        <w:rPr>
          <w:rFonts w:asciiTheme="minorHAnsi" w:hAnsiTheme="minorHAnsi"/>
          <w:b/>
          <w:sz w:val="28"/>
          <w:szCs w:val="28"/>
        </w:rPr>
        <w:tab/>
        <w:t xml:space="preserve">Učebné osnovy predmetov v učebnom pláne  </w:t>
      </w:r>
      <w:r w:rsidR="00F873D8" w:rsidRPr="00B82212">
        <w:rPr>
          <w:rFonts w:asciiTheme="minorHAnsi" w:hAnsiTheme="minorHAnsi"/>
          <w:b/>
          <w:sz w:val="28"/>
          <w:szCs w:val="28"/>
        </w:rPr>
        <w:t>6421 L  spoločné stravovanie</w:t>
      </w:r>
    </w:p>
    <w:p w:rsidR="00F873D8" w:rsidRPr="00B82212" w:rsidRDefault="00F873D8" w:rsidP="00F873D8">
      <w:pPr>
        <w:pStyle w:val="Bezriadkovania"/>
        <w:ind w:left="705" w:hanging="705"/>
        <w:rPr>
          <w:rFonts w:asciiTheme="minorHAnsi" w:hAnsiTheme="minorHAnsi"/>
          <w:b/>
          <w:sz w:val="28"/>
          <w:szCs w:val="28"/>
        </w:rPr>
      </w:pPr>
    </w:p>
    <w:p w:rsidR="00624D24" w:rsidRPr="00B82212" w:rsidRDefault="00624D24" w:rsidP="00F873D8">
      <w:pPr>
        <w:pStyle w:val="Bezriadkovania"/>
        <w:ind w:firstLine="708"/>
        <w:rPr>
          <w:rFonts w:asciiTheme="minorHAnsi" w:hAnsiTheme="minorHAnsi"/>
          <w:b/>
          <w:sz w:val="28"/>
          <w:szCs w:val="28"/>
        </w:rPr>
      </w:pPr>
      <w:r w:rsidRPr="00B82212">
        <w:rPr>
          <w:rFonts w:asciiTheme="minorHAnsi" w:hAnsiTheme="minorHAnsi"/>
          <w:b/>
          <w:sz w:val="28"/>
          <w:szCs w:val="28"/>
        </w:rPr>
        <w:t>6.1</w:t>
      </w:r>
      <w:r w:rsidRPr="00B82212">
        <w:rPr>
          <w:rFonts w:asciiTheme="minorHAnsi" w:hAnsiTheme="minorHAnsi"/>
          <w:b/>
          <w:sz w:val="28"/>
          <w:szCs w:val="28"/>
        </w:rPr>
        <w:tab/>
        <w:t>SLOVENSKÝ JAZYK A LITERATÚRA</w:t>
      </w:r>
    </w:p>
    <w:p w:rsidR="00624D24" w:rsidRPr="00B82212" w:rsidRDefault="00624D24" w:rsidP="00624D24">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8"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9"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lastRenderedPageBreak/>
        <w:t>6.2</w:t>
      </w:r>
      <w:r w:rsidRPr="00B82212">
        <w:rPr>
          <w:rFonts w:asciiTheme="minorHAnsi" w:hAnsiTheme="minorHAnsi"/>
          <w:b/>
          <w:sz w:val="28"/>
          <w:szCs w:val="28"/>
        </w:rPr>
        <w:tab/>
        <w:t>ANGLICKÝ JAZYK - PRVÝ CUDZÍ JAZYK</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10"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11"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3</w:t>
      </w:r>
      <w:r w:rsidRPr="00B82212">
        <w:rPr>
          <w:rFonts w:asciiTheme="minorHAnsi" w:hAnsiTheme="minorHAnsi"/>
          <w:b/>
          <w:sz w:val="28"/>
          <w:szCs w:val="28"/>
        </w:rPr>
        <w:tab/>
        <w:t xml:space="preserve">NEMECKÝ JAZYK </w:t>
      </w:r>
      <w:r w:rsidR="001140C4" w:rsidRPr="00B82212">
        <w:rPr>
          <w:rFonts w:asciiTheme="minorHAnsi" w:hAnsiTheme="minorHAnsi"/>
          <w:b/>
          <w:sz w:val="28"/>
          <w:szCs w:val="28"/>
        </w:rPr>
        <w:t>-</w:t>
      </w:r>
      <w:r w:rsidRPr="00B82212">
        <w:rPr>
          <w:rFonts w:asciiTheme="minorHAnsi" w:hAnsiTheme="minorHAnsi"/>
          <w:b/>
          <w:sz w:val="28"/>
          <w:szCs w:val="28"/>
        </w:rPr>
        <w:t xml:space="preserve"> DRUHÝ CUDZÍ JAZYK</w:t>
      </w:r>
      <w:r w:rsidRPr="00B82212">
        <w:rPr>
          <w:rFonts w:asciiTheme="minorHAnsi" w:hAnsiTheme="minorHAnsi"/>
          <w:b/>
          <w:sz w:val="28"/>
          <w:szCs w:val="28"/>
        </w:rPr>
        <w:tab/>
      </w:r>
    </w:p>
    <w:p w:rsidR="00DD6BB2" w:rsidRPr="00B82212" w:rsidRDefault="00624D24" w:rsidP="00624D24">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12"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13"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4</w:t>
      </w:r>
      <w:r w:rsidRPr="00B82212">
        <w:rPr>
          <w:rFonts w:asciiTheme="minorHAnsi" w:hAnsiTheme="minorHAnsi"/>
          <w:b/>
          <w:sz w:val="28"/>
          <w:szCs w:val="28"/>
        </w:rPr>
        <w:tab/>
      </w:r>
      <w:r w:rsidR="0007566A" w:rsidRPr="00B82212">
        <w:rPr>
          <w:rFonts w:asciiTheme="minorHAnsi" w:hAnsiTheme="minorHAnsi"/>
          <w:b/>
          <w:sz w:val="28"/>
          <w:szCs w:val="28"/>
        </w:rPr>
        <w:t>KOMUNIKÁCIA V</w:t>
      </w:r>
      <w:r w:rsidR="00F83966" w:rsidRPr="00B82212">
        <w:rPr>
          <w:rFonts w:asciiTheme="minorHAnsi" w:hAnsiTheme="minorHAnsi"/>
          <w:b/>
          <w:sz w:val="28"/>
          <w:szCs w:val="28"/>
        </w:rPr>
        <w:t xml:space="preserve"> ANGLICKOM </w:t>
      </w:r>
      <w:r w:rsidR="0007566A" w:rsidRPr="00B82212">
        <w:rPr>
          <w:rFonts w:asciiTheme="minorHAnsi" w:hAnsiTheme="minorHAnsi"/>
          <w:b/>
          <w:sz w:val="28"/>
          <w:szCs w:val="28"/>
        </w:rPr>
        <w:t>JAZYKU</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14"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15"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F83966" w:rsidRPr="00B82212" w:rsidRDefault="00F83966" w:rsidP="00F83966">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5</w:t>
      </w:r>
      <w:r w:rsidRPr="00B82212">
        <w:rPr>
          <w:rFonts w:asciiTheme="minorHAnsi" w:hAnsiTheme="minorHAnsi"/>
          <w:b/>
          <w:sz w:val="28"/>
          <w:szCs w:val="28"/>
        </w:rPr>
        <w:tab/>
        <w:t>KOMUNIKÁCIA V NEMECKOM JAZYKU</w:t>
      </w:r>
      <w:r w:rsidRPr="00B82212">
        <w:rPr>
          <w:rFonts w:asciiTheme="minorHAnsi" w:hAnsiTheme="minorHAnsi"/>
          <w:b/>
          <w:sz w:val="28"/>
          <w:szCs w:val="28"/>
        </w:rPr>
        <w:tab/>
      </w:r>
    </w:p>
    <w:p w:rsidR="00F83966" w:rsidRPr="00B82212" w:rsidRDefault="00F83966" w:rsidP="00F83966">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16"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17"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6</w:t>
      </w:r>
      <w:r w:rsidRPr="00B82212">
        <w:rPr>
          <w:rFonts w:asciiTheme="minorHAnsi" w:hAnsiTheme="minorHAnsi"/>
          <w:b/>
          <w:sz w:val="28"/>
          <w:szCs w:val="28"/>
        </w:rPr>
        <w:tab/>
      </w:r>
      <w:r w:rsidR="0007566A" w:rsidRPr="00B82212">
        <w:rPr>
          <w:rFonts w:asciiTheme="minorHAnsi" w:hAnsiTheme="minorHAnsi"/>
          <w:b/>
          <w:sz w:val="28"/>
          <w:szCs w:val="28"/>
        </w:rPr>
        <w:t>DEJEPIS</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18" w:history="1">
        <w:r w:rsidRPr="00B82212">
          <w:rPr>
            <w:rStyle w:val="Hypertextovprepojenie"/>
            <w:rFonts w:asciiTheme="minorHAnsi" w:hAnsiTheme="minorHAnsi"/>
            <w:color w:val="000080" w:themeColor="hyperlink" w:themeShade="80"/>
            <w:sz w:val="28"/>
            <w:szCs w:val="28"/>
          </w:rPr>
          <w:t xml:space="preserve">Ročník </w:t>
        </w:r>
        <w:r w:rsidR="00C27479" w:rsidRPr="00B82212">
          <w:rPr>
            <w:rStyle w:val="Hypertextovprepojenie"/>
            <w:rFonts w:asciiTheme="minorHAnsi" w:hAnsiTheme="minorHAnsi"/>
            <w:color w:val="000080" w:themeColor="hyperlink" w:themeShade="80"/>
            <w:sz w:val="28"/>
            <w:szCs w:val="28"/>
          </w:rPr>
          <w:t>1</w:t>
        </w:r>
      </w:hyperlink>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7</w:t>
      </w:r>
      <w:r w:rsidRPr="00B82212">
        <w:rPr>
          <w:rFonts w:asciiTheme="minorHAnsi" w:hAnsiTheme="minorHAnsi"/>
          <w:b/>
          <w:sz w:val="28"/>
          <w:szCs w:val="28"/>
        </w:rPr>
        <w:tab/>
      </w:r>
      <w:r w:rsidR="0007566A" w:rsidRPr="00B82212">
        <w:rPr>
          <w:rFonts w:asciiTheme="minorHAnsi" w:hAnsiTheme="minorHAnsi"/>
          <w:b/>
          <w:sz w:val="28"/>
          <w:szCs w:val="28"/>
        </w:rPr>
        <w:t>CHÉMIA</w:t>
      </w:r>
      <w:r w:rsidRPr="00B82212">
        <w:rPr>
          <w:rFonts w:asciiTheme="minorHAnsi" w:hAnsiTheme="minorHAnsi"/>
          <w:b/>
          <w:sz w:val="28"/>
          <w:szCs w:val="28"/>
        </w:rPr>
        <w:tab/>
      </w:r>
    </w:p>
    <w:p w:rsidR="00624D24" w:rsidRPr="00B82212" w:rsidRDefault="00624D24" w:rsidP="004D70CE">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19"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8</w:t>
      </w:r>
      <w:r w:rsidRPr="00B82212">
        <w:rPr>
          <w:rFonts w:asciiTheme="minorHAnsi" w:hAnsiTheme="minorHAnsi"/>
          <w:b/>
          <w:sz w:val="28"/>
          <w:szCs w:val="28"/>
        </w:rPr>
        <w:tab/>
      </w:r>
      <w:r w:rsidR="0007566A" w:rsidRPr="00B82212">
        <w:rPr>
          <w:rFonts w:asciiTheme="minorHAnsi" w:hAnsiTheme="minorHAnsi"/>
          <w:b/>
          <w:sz w:val="28"/>
          <w:szCs w:val="28"/>
        </w:rPr>
        <w:t>MATEMATIKA</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20"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21"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9</w:t>
      </w:r>
      <w:r w:rsidRPr="00B82212">
        <w:rPr>
          <w:rFonts w:asciiTheme="minorHAnsi" w:hAnsiTheme="minorHAnsi"/>
          <w:b/>
          <w:sz w:val="28"/>
          <w:szCs w:val="28"/>
        </w:rPr>
        <w:tab/>
      </w:r>
      <w:r w:rsidR="0007566A" w:rsidRPr="00B82212">
        <w:rPr>
          <w:rFonts w:asciiTheme="minorHAnsi" w:hAnsiTheme="minorHAnsi"/>
          <w:b/>
          <w:sz w:val="28"/>
          <w:szCs w:val="28"/>
        </w:rPr>
        <w:t>TELESNÁ A ŠPORTOVÁ VÝCHOVA</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22"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23"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10</w:t>
      </w:r>
      <w:r w:rsidR="0007566A" w:rsidRPr="00B82212">
        <w:rPr>
          <w:rFonts w:asciiTheme="minorHAnsi" w:hAnsiTheme="minorHAnsi"/>
          <w:b/>
          <w:sz w:val="28"/>
          <w:szCs w:val="28"/>
        </w:rPr>
        <w:tab/>
        <w:t>EKONOMIKA</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24" w:history="1">
        <w:r w:rsidR="001E0B39" w:rsidRPr="00B82212">
          <w:rPr>
            <w:rStyle w:val="Hypertextovprepojenie"/>
            <w:rFonts w:asciiTheme="minorHAnsi" w:hAnsiTheme="minorHAnsi"/>
            <w:color w:val="000080" w:themeColor="hyperlink" w:themeShade="80"/>
            <w:sz w:val="28"/>
            <w:szCs w:val="28"/>
          </w:rPr>
          <w:t>Ročník 1</w:t>
        </w:r>
      </w:hyperlink>
      <w:r w:rsidR="001E0B39" w:rsidRPr="00B82212">
        <w:rPr>
          <w:rFonts w:asciiTheme="minorHAnsi" w:hAnsiTheme="minorHAnsi"/>
          <w:b/>
          <w:color w:val="215868" w:themeColor="accent5" w:themeShade="80"/>
          <w:sz w:val="28"/>
          <w:szCs w:val="28"/>
        </w:rPr>
        <w:t xml:space="preserve"> - </w:t>
      </w:r>
      <w:hyperlink r:id="rId25" w:history="1">
        <w:r w:rsidR="001E0B39" w:rsidRPr="00B82212">
          <w:rPr>
            <w:rStyle w:val="Hypertextovprepojenie"/>
            <w:rFonts w:asciiTheme="minorHAnsi" w:hAnsiTheme="minorHAnsi"/>
            <w:color w:val="000080" w:themeColor="hyperlink" w:themeShade="80"/>
            <w:sz w:val="28"/>
            <w:szCs w:val="28"/>
          </w:rPr>
          <w:t>Ročník 2</w:t>
        </w:r>
      </w:hyperlink>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6.1</w:t>
      </w:r>
      <w:r w:rsidR="004D70CE" w:rsidRPr="00B82212">
        <w:rPr>
          <w:rFonts w:asciiTheme="minorHAnsi" w:hAnsiTheme="minorHAnsi"/>
          <w:b/>
          <w:sz w:val="28"/>
          <w:szCs w:val="28"/>
        </w:rPr>
        <w:t>1</w:t>
      </w:r>
      <w:r w:rsidRPr="00B82212">
        <w:rPr>
          <w:rFonts w:asciiTheme="minorHAnsi" w:hAnsiTheme="minorHAnsi"/>
          <w:b/>
          <w:sz w:val="28"/>
          <w:szCs w:val="28"/>
        </w:rPr>
        <w:tab/>
      </w:r>
      <w:r w:rsidR="0007566A" w:rsidRPr="00B82212">
        <w:rPr>
          <w:rFonts w:asciiTheme="minorHAnsi" w:hAnsiTheme="minorHAnsi"/>
          <w:b/>
          <w:sz w:val="28"/>
          <w:szCs w:val="28"/>
        </w:rPr>
        <w:t>ÚČTOVNÍCTVO</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hyperlink r:id="rId26"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27"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6.1</w:t>
      </w:r>
      <w:r w:rsidR="004D70CE" w:rsidRPr="00B82212">
        <w:rPr>
          <w:rFonts w:asciiTheme="minorHAnsi" w:hAnsiTheme="minorHAnsi"/>
          <w:b/>
          <w:sz w:val="28"/>
          <w:szCs w:val="28"/>
        </w:rPr>
        <w:t>2</w:t>
      </w:r>
      <w:r w:rsidRPr="00B82212">
        <w:rPr>
          <w:rFonts w:asciiTheme="minorHAnsi" w:hAnsiTheme="minorHAnsi"/>
          <w:b/>
          <w:sz w:val="28"/>
          <w:szCs w:val="28"/>
        </w:rPr>
        <w:tab/>
      </w:r>
      <w:r w:rsidR="0007566A" w:rsidRPr="00B82212">
        <w:rPr>
          <w:rFonts w:asciiTheme="minorHAnsi" w:hAnsiTheme="minorHAnsi"/>
          <w:b/>
          <w:sz w:val="28"/>
          <w:szCs w:val="28"/>
        </w:rPr>
        <w:t>GASTRONOMICKÁ TECHNOLÓGIA</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28" w:history="1">
        <w:r w:rsidRPr="00B82212">
          <w:rPr>
            <w:rStyle w:val="Hypertextovprepojenie"/>
            <w:rFonts w:asciiTheme="minorHAnsi" w:hAnsiTheme="minorHAnsi"/>
            <w:color w:val="000080" w:themeColor="hyperlink" w:themeShade="80"/>
            <w:sz w:val="28"/>
            <w:szCs w:val="28"/>
          </w:rPr>
          <w:t>Ročník 1</w:t>
        </w:r>
      </w:hyperlink>
      <w:r w:rsidRPr="00B82212">
        <w:rPr>
          <w:rFonts w:asciiTheme="minorHAnsi" w:hAnsiTheme="minorHAnsi"/>
          <w:b/>
          <w:color w:val="215868" w:themeColor="accent5" w:themeShade="80"/>
          <w:sz w:val="28"/>
          <w:szCs w:val="28"/>
        </w:rPr>
        <w:t xml:space="preserve"> - </w:t>
      </w:r>
      <w:hyperlink r:id="rId29"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6.1</w:t>
      </w:r>
      <w:r w:rsidR="004D70CE" w:rsidRPr="00B82212">
        <w:rPr>
          <w:rFonts w:asciiTheme="minorHAnsi" w:hAnsiTheme="minorHAnsi"/>
          <w:b/>
          <w:sz w:val="28"/>
          <w:szCs w:val="28"/>
        </w:rPr>
        <w:t>3</w:t>
      </w:r>
      <w:r w:rsidRPr="00B82212">
        <w:rPr>
          <w:rFonts w:asciiTheme="minorHAnsi" w:hAnsiTheme="minorHAnsi"/>
          <w:b/>
          <w:sz w:val="28"/>
          <w:szCs w:val="28"/>
        </w:rPr>
        <w:tab/>
      </w:r>
      <w:r w:rsidR="0007566A" w:rsidRPr="00B82212">
        <w:rPr>
          <w:rFonts w:asciiTheme="minorHAnsi" w:hAnsiTheme="minorHAnsi"/>
          <w:b/>
          <w:sz w:val="28"/>
          <w:szCs w:val="28"/>
        </w:rPr>
        <w:t>MANAŽMENT V SPOLOČNOM STRAVOVANÍ</w:t>
      </w:r>
      <w:r w:rsidRPr="00B82212">
        <w:rPr>
          <w:rFonts w:asciiTheme="minorHAnsi" w:hAnsiTheme="minorHAnsi"/>
          <w:b/>
          <w:sz w:val="28"/>
          <w:szCs w:val="28"/>
        </w:rPr>
        <w:tab/>
      </w:r>
    </w:p>
    <w:p w:rsidR="007D25BC" w:rsidRPr="00B82212" w:rsidRDefault="00624D24" w:rsidP="00624D24">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30" w:history="1">
        <w:r w:rsidRPr="00B82212">
          <w:rPr>
            <w:rStyle w:val="Hypertextovprepojenie"/>
            <w:rFonts w:asciiTheme="minorHAnsi" w:hAnsiTheme="minorHAnsi"/>
            <w:color w:val="000080" w:themeColor="hyperlink" w:themeShade="80"/>
            <w:sz w:val="28"/>
            <w:szCs w:val="28"/>
          </w:rPr>
          <w:t xml:space="preserve">Ročník </w:t>
        </w:r>
        <w:r w:rsidR="007D25BC" w:rsidRPr="00B82212">
          <w:rPr>
            <w:rStyle w:val="Hypertextovprepojenie"/>
            <w:rFonts w:asciiTheme="minorHAnsi" w:hAnsiTheme="minorHAnsi"/>
            <w:color w:val="000080" w:themeColor="hyperlink" w:themeShade="80"/>
            <w:sz w:val="28"/>
            <w:szCs w:val="28"/>
          </w:rPr>
          <w:t>1</w:t>
        </w:r>
      </w:hyperlink>
      <w:r w:rsidRPr="00B82212">
        <w:rPr>
          <w:rFonts w:asciiTheme="minorHAnsi" w:hAnsiTheme="minorHAnsi"/>
          <w:b/>
          <w:color w:val="215868" w:themeColor="accent5" w:themeShade="80"/>
          <w:sz w:val="28"/>
          <w:szCs w:val="28"/>
        </w:rPr>
        <w:t xml:space="preserve"> - </w:t>
      </w:r>
      <w:hyperlink r:id="rId31" w:history="1">
        <w:r w:rsidRPr="00B82212">
          <w:rPr>
            <w:rStyle w:val="Hypertextovprepojenie"/>
            <w:rFonts w:asciiTheme="minorHAnsi" w:hAnsiTheme="minorHAnsi"/>
            <w:color w:val="000080" w:themeColor="hyperlink" w:themeShade="80"/>
            <w:sz w:val="28"/>
            <w:szCs w:val="28"/>
          </w:rPr>
          <w:t xml:space="preserve">Ročník </w:t>
        </w:r>
        <w:r w:rsidR="007D25BC" w:rsidRPr="00B82212">
          <w:rPr>
            <w:rStyle w:val="Hypertextovprepojenie"/>
            <w:rFonts w:asciiTheme="minorHAnsi" w:hAnsiTheme="minorHAnsi"/>
            <w:color w:val="000080" w:themeColor="hyperlink" w:themeShade="80"/>
            <w:sz w:val="28"/>
            <w:szCs w:val="28"/>
          </w:rPr>
          <w:t>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6.1</w:t>
      </w:r>
      <w:r w:rsidR="004D70CE" w:rsidRPr="00B82212">
        <w:rPr>
          <w:rFonts w:asciiTheme="minorHAnsi" w:hAnsiTheme="minorHAnsi"/>
          <w:b/>
          <w:sz w:val="28"/>
          <w:szCs w:val="28"/>
        </w:rPr>
        <w:t>4</w:t>
      </w:r>
      <w:r w:rsidRPr="00B82212">
        <w:rPr>
          <w:rFonts w:asciiTheme="minorHAnsi" w:hAnsiTheme="minorHAnsi"/>
          <w:b/>
          <w:sz w:val="28"/>
          <w:szCs w:val="28"/>
        </w:rPr>
        <w:tab/>
      </w:r>
      <w:r w:rsidR="0007566A" w:rsidRPr="00B82212">
        <w:rPr>
          <w:rFonts w:asciiTheme="minorHAnsi" w:hAnsiTheme="minorHAnsi"/>
          <w:b/>
          <w:sz w:val="28"/>
          <w:szCs w:val="28"/>
        </w:rPr>
        <w:t>MARKETING</w:t>
      </w:r>
    </w:p>
    <w:p w:rsidR="00624D24" w:rsidRPr="00B82212" w:rsidRDefault="00624D24" w:rsidP="0007566A">
      <w:pPr>
        <w:pStyle w:val="Bezriadkovania"/>
        <w:ind w:firstLine="708"/>
        <w:rPr>
          <w:rFonts w:asciiTheme="minorHAnsi" w:hAnsiTheme="minorHAnsi"/>
          <w:b/>
          <w:sz w:val="28"/>
          <w:szCs w:val="28"/>
        </w:rPr>
      </w:pPr>
      <w:r w:rsidRPr="00B82212">
        <w:rPr>
          <w:rFonts w:asciiTheme="minorHAnsi" w:hAnsiTheme="minorHAnsi"/>
          <w:b/>
          <w:sz w:val="28"/>
          <w:szCs w:val="28"/>
        </w:rPr>
        <w:tab/>
      </w:r>
      <w:r w:rsidR="00694465" w:rsidRPr="00B82212">
        <w:rPr>
          <w:rFonts w:asciiTheme="minorHAnsi" w:hAnsiTheme="minorHAnsi"/>
          <w:b/>
          <w:color w:val="215868" w:themeColor="accent5" w:themeShade="80"/>
          <w:sz w:val="28"/>
          <w:szCs w:val="28"/>
        </w:rPr>
        <w:tab/>
        <w:t xml:space="preserve">        </w:t>
      </w:r>
      <w:hyperlink r:id="rId32" w:history="1">
        <w:r w:rsidRPr="00B82212">
          <w:rPr>
            <w:rStyle w:val="Hypertextovprepojenie"/>
            <w:rFonts w:asciiTheme="minorHAnsi" w:hAnsiTheme="minorHAnsi"/>
            <w:color w:val="000080" w:themeColor="hyperlink" w:themeShade="80"/>
            <w:sz w:val="28"/>
            <w:szCs w:val="28"/>
          </w:rPr>
          <w:t xml:space="preserve">Ročník </w:t>
        </w:r>
        <w:r w:rsidR="00694465" w:rsidRPr="00B82212">
          <w:rPr>
            <w:rStyle w:val="Hypertextovprepojenie"/>
            <w:rFonts w:asciiTheme="minorHAnsi" w:hAnsiTheme="minorHAnsi"/>
            <w:color w:val="000080" w:themeColor="hyperlink" w:themeShade="80"/>
            <w:sz w:val="28"/>
            <w:szCs w:val="28"/>
          </w:rPr>
          <w:t>2</w:t>
        </w:r>
      </w:hyperlink>
      <w:r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6.1</w:t>
      </w:r>
      <w:r w:rsidR="004D70CE" w:rsidRPr="00B82212">
        <w:rPr>
          <w:rFonts w:asciiTheme="minorHAnsi" w:hAnsiTheme="minorHAnsi"/>
          <w:b/>
          <w:sz w:val="28"/>
          <w:szCs w:val="28"/>
        </w:rPr>
        <w:t>5</w:t>
      </w:r>
      <w:r w:rsidRPr="00B82212">
        <w:rPr>
          <w:rFonts w:asciiTheme="minorHAnsi" w:hAnsiTheme="minorHAnsi"/>
          <w:b/>
          <w:sz w:val="28"/>
          <w:szCs w:val="28"/>
        </w:rPr>
        <w:tab/>
      </w:r>
      <w:r w:rsidR="0007566A" w:rsidRPr="00B82212">
        <w:rPr>
          <w:rFonts w:asciiTheme="minorHAnsi" w:hAnsiTheme="minorHAnsi"/>
          <w:b/>
          <w:sz w:val="28"/>
          <w:szCs w:val="28"/>
        </w:rPr>
        <w:t>HOSPODÁRSKA KOREŠPONDENCIA</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sz w:val="28"/>
          <w:szCs w:val="28"/>
        </w:rPr>
      </w:pPr>
      <w:r w:rsidRPr="00B82212">
        <w:rPr>
          <w:rFonts w:asciiTheme="minorHAnsi" w:hAnsiTheme="minorHAnsi"/>
          <w:b/>
          <w:sz w:val="28"/>
          <w:szCs w:val="28"/>
        </w:rPr>
        <w:tab/>
      </w:r>
      <w:hyperlink r:id="rId33" w:history="1">
        <w:r w:rsidR="00694465" w:rsidRPr="00B82212">
          <w:rPr>
            <w:rStyle w:val="Hypertextovprepojenie"/>
            <w:rFonts w:asciiTheme="minorHAnsi" w:hAnsiTheme="minorHAnsi"/>
            <w:color w:val="000080" w:themeColor="hyperlink" w:themeShade="80"/>
            <w:sz w:val="28"/>
            <w:szCs w:val="28"/>
          </w:rPr>
          <w:t>Ročník 1</w:t>
        </w:r>
      </w:hyperlink>
      <w:r w:rsidR="00694465"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6.1</w:t>
      </w:r>
      <w:r w:rsidR="004D70CE" w:rsidRPr="00B82212">
        <w:rPr>
          <w:rFonts w:asciiTheme="minorHAnsi" w:hAnsiTheme="minorHAnsi"/>
          <w:b/>
          <w:sz w:val="28"/>
          <w:szCs w:val="28"/>
        </w:rPr>
        <w:t>6</w:t>
      </w:r>
      <w:r w:rsidRPr="00B82212">
        <w:rPr>
          <w:rFonts w:asciiTheme="minorHAnsi" w:hAnsiTheme="minorHAnsi"/>
          <w:b/>
          <w:sz w:val="28"/>
          <w:szCs w:val="28"/>
        </w:rPr>
        <w:tab/>
      </w:r>
      <w:r w:rsidR="0007566A" w:rsidRPr="00B82212">
        <w:rPr>
          <w:rFonts w:asciiTheme="minorHAnsi" w:hAnsiTheme="minorHAnsi"/>
          <w:b/>
          <w:sz w:val="28"/>
          <w:szCs w:val="28"/>
        </w:rPr>
        <w:t>PRÁVNA NÁUKA</w:t>
      </w:r>
      <w:r w:rsidRPr="00B82212">
        <w:rPr>
          <w:rFonts w:asciiTheme="minorHAnsi" w:hAnsiTheme="minorHAnsi"/>
          <w:b/>
          <w:sz w:val="28"/>
          <w:szCs w:val="28"/>
        </w:rPr>
        <w:tab/>
      </w:r>
    </w:p>
    <w:p w:rsidR="00694465" w:rsidRPr="00B82212" w:rsidRDefault="00694465" w:rsidP="00694465">
      <w:pPr>
        <w:pStyle w:val="Bezriadkovania"/>
        <w:ind w:left="1416" w:firstLine="708"/>
        <w:rPr>
          <w:rStyle w:val="Hypertextovprepojenie"/>
          <w:rFonts w:asciiTheme="minorHAnsi" w:hAnsiTheme="minorHAnsi"/>
          <w:b/>
          <w:color w:val="000080" w:themeColor="hyperlink" w:themeShade="80"/>
          <w:sz w:val="28"/>
          <w:szCs w:val="28"/>
        </w:rPr>
      </w:pPr>
      <w:r w:rsidRPr="00B82212">
        <w:rPr>
          <w:rFonts w:asciiTheme="minorHAnsi" w:hAnsiTheme="minorHAnsi"/>
          <w:sz w:val="28"/>
          <w:szCs w:val="28"/>
        </w:rPr>
        <w:t xml:space="preserve">      </w:t>
      </w:r>
      <w:r w:rsidRPr="00B82212">
        <w:rPr>
          <w:rFonts w:asciiTheme="minorHAnsi" w:hAnsiTheme="minorHAnsi"/>
          <w:b/>
          <w:color w:val="215868" w:themeColor="accent5" w:themeShade="80"/>
          <w:sz w:val="28"/>
          <w:szCs w:val="28"/>
        </w:rPr>
        <w:t xml:space="preserve"> </w:t>
      </w:r>
      <w:hyperlink r:id="rId34" w:history="1">
        <w:r w:rsidRPr="00B82212">
          <w:rPr>
            <w:rStyle w:val="Hypertextovprepojenie"/>
            <w:rFonts w:asciiTheme="minorHAnsi" w:hAnsiTheme="minorHAnsi"/>
            <w:color w:val="000080" w:themeColor="hyperlink" w:themeShade="80"/>
            <w:sz w:val="28"/>
            <w:szCs w:val="28"/>
          </w:rPr>
          <w:t>Ročník 2</w:t>
        </w:r>
      </w:hyperlink>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17</w:t>
      </w:r>
      <w:r w:rsidRPr="00B82212">
        <w:rPr>
          <w:rFonts w:asciiTheme="minorHAnsi" w:hAnsiTheme="minorHAnsi"/>
          <w:b/>
          <w:sz w:val="28"/>
          <w:szCs w:val="28"/>
        </w:rPr>
        <w:tab/>
      </w:r>
      <w:r w:rsidR="0007566A" w:rsidRPr="00B82212">
        <w:rPr>
          <w:rFonts w:asciiTheme="minorHAnsi" w:hAnsiTheme="minorHAnsi"/>
          <w:b/>
          <w:sz w:val="28"/>
          <w:szCs w:val="28"/>
        </w:rPr>
        <w:t>PRAX</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color w:val="215868" w:themeColor="accent5" w:themeShade="80"/>
          <w:sz w:val="28"/>
          <w:szCs w:val="28"/>
        </w:rPr>
      </w:pPr>
      <w:r w:rsidRPr="00B82212">
        <w:rPr>
          <w:rFonts w:asciiTheme="minorHAnsi" w:hAnsiTheme="minorHAnsi"/>
          <w:b/>
          <w:sz w:val="28"/>
          <w:szCs w:val="28"/>
        </w:rPr>
        <w:tab/>
      </w:r>
      <w:hyperlink r:id="rId35" w:history="1">
        <w:r w:rsidR="00694465" w:rsidRPr="00B82212">
          <w:rPr>
            <w:rStyle w:val="Hypertextovprepojenie"/>
            <w:rFonts w:asciiTheme="minorHAnsi" w:hAnsiTheme="minorHAnsi"/>
            <w:color w:val="000080" w:themeColor="hyperlink" w:themeShade="80"/>
            <w:sz w:val="28"/>
            <w:szCs w:val="28"/>
          </w:rPr>
          <w:t>Ročník 1</w:t>
        </w:r>
      </w:hyperlink>
      <w:r w:rsidR="00694465" w:rsidRPr="00B82212">
        <w:rPr>
          <w:rFonts w:asciiTheme="minorHAnsi" w:hAnsiTheme="minorHAnsi"/>
          <w:b/>
          <w:color w:val="215868" w:themeColor="accent5" w:themeShade="80"/>
          <w:sz w:val="28"/>
          <w:szCs w:val="28"/>
        </w:rPr>
        <w:t xml:space="preserve"> </w:t>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18</w:t>
      </w:r>
      <w:r w:rsidRPr="00B82212">
        <w:rPr>
          <w:rFonts w:asciiTheme="minorHAnsi" w:hAnsiTheme="minorHAnsi"/>
          <w:b/>
          <w:sz w:val="28"/>
          <w:szCs w:val="28"/>
        </w:rPr>
        <w:tab/>
      </w:r>
      <w:r w:rsidR="0007566A" w:rsidRPr="00B82212">
        <w:rPr>
          <w:rFonts w:asciiTheme="minorHAnsi" w:hAnsiTheme="minorHAnsi"/>
          <w:b/>
          <w:sz w:val="28"/>
          <w:szCs w:val="28"/>
        </w:rPr>
        <w:t>HOTELOVÉ SLUŽBY</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r w:rsidR="00694465" w:rsidRPr="00B82212">
        <w:rPr>
          <w:rFonts w:asciiTheme="minorHAnsi" w:hAnsiTheme="minorHAnsi"/>
          <w:b/>
          <w:sz w:val="28"/>
          <w:szCs w:val="28"/>
        </w:rPr>
        <w:tab/>
        <w:t xml:space="preserve">       </w:t>
      </w:r>
      <w:hyperlink r:id="rId36" w:history="1">
        <w:r w:rsidRPr="00B82212">
          <w:rPr>
            <w:rStyle w:val="Hypertextovprepojenie"/>
            <w:rFonts w:asciiTheme="minorHAnsi" w:hAnsiTheme="minorHAnsi"/>
            <w:color w:val="000080" w:themeColor="hyperlink" w:themeShade="80"/>
            <w:sz w:val="28"/>
            <w:szCs w:val="28"/>
          </w:rPr>
          <w:t xml:space="preserve">Ročník </w:t>
        </w:r>
        <w:r w:rsidR="00694465" w:rsidRPr="00B82212">
          <w:rPr>
            <w:rStyle w:val="Hypertextovprepojenie"/>
            <w:rFonts w:asciiTheme="minorHAnsi" w:hAnsiTheme="minorHAnsi"/>
            <w:color w:val="000080" w:themeColor="hyperlink" w:themeShade="80"/>
            <w:sz w:val="28"/>
            <w:szCs w:val="28"/>
          </w:rPr>
          <w:t>2</w:t>
        </w:r>
      </w:hyperlink>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19</w:t>
      </w:r>
      <w:r w:rsidRPr="00B82212">
        <w:rPr>
          <w:rFonts w:asciiTheme="minorHAnsi" w:hAnsiTheme="minorHAnsi"/>
          <w:b/>
          <w:sz w:val="28"/>
          <w:szCs w:val="28"/>
        </w:rPr>
        <w:tab/>
      </w:r>
      <w:r w:rsidR="0007566A" w:rsidRPr="00B82212">
        <w:rPr>
          <w:rFonts w:asciiTheme="minorHAnsi" w:hAnsiTheme="minorHAnsi"/>
          <w:b/>
          <w:sz w:val="28"/>
          <w:szCs w:val="28"/>
        </w:rPr>
        <w:t>GEOGRAFIA CESTOVNÉHO RUCHU</w:t>
      </w:r>
      <w:r w:rsidRPr="00B82212">
        <w:rPr>
          <w:rFonts w:asciiTheme="minorHAnsi" w:hAnsiTheme="minorHAnsi"/>
          <w:b/>
          <w:sz w:val="28"/>
          <w:szCs w:val="28"/>
        </w:rPr>
        <w:tab/>
      </w:r>
    </w:p>
    <w:p w:rsidR="00694465" w:rsidRPr="00B82212" w:rsidRDefault="00624D24" w:rsidP="00694465">
      <w:pPr>
        <w:pStyle w:val="Bezriadkovania"/>
        <w:ind w:firstLine="708"/>
        <w:rPr>
          <w:rStyle w:val="Hypertextovprepojenie"/>
          <w:rFonts w:asciiTheme="minorHAnsi" w:hAnsiTheme="minorHAnsi"/>
          <w:b/>
          <w:color w:val="000080" w:themeColor="hyperlink" w:themeShade="80"/>
          <w:sz w:val="28"/>
          <w:szCs w:val="28"/>
        </w:rPr>
      </w:pPr>
      <w:r w:rsidRPr="00B82212">
        <w:rPr>
          <w:rFonts w:asciiTheme="minorHAnsi" w:hAnsiTheme="minorHAnsi"/>
          <w:b/>
          <w:sz w:val="28"/>
          <w:szCs w:val="28"/>
        </w:rPr>
        <w:tab/>
      </w:r>
      <w:r w:rsidR="00830036" w:rsidRPr="00B82212">
        <w:rPr>
          <w:rFonts w:asciiTheme="minorHAnsi" w:hAnsiTheme="minorHAnsi"/>
          <w:sz w:val="28"/>
          <w:szCs w:val="28"/>
        </w:rPr>
        <w:tab/>
        <w:t xml:space="preserve">      </w:t>
      </w:r>
      <w:r w:rsidR="00694465" w:rsidRPr="00B82212">
        <w:rPr>
          <w:rFonts w:asciiTheme="minorHAnsi" w:hAnsiTheme="minorHAnsi"/>
          <w:b/>
          <w:color w:val="215868" w:themeColor="accent5" w:themeShade="80"/>
          <w:sz w:val="28"/>
          <w:szCs w:val="28"/>
        </w:rPr>
        <w:t xml:space="preserve"> </w:t>
      </w:r>
      <w:hyperlink r:id="rId37" w:history="1">
        <w:r w:rsidR="00694465" w:rsidRPr="00B82212">
          <w:rPr>
            <w:rStyle w:val="Hypertextovprepojenie"/>
            <w:rFonts w:asciiTheme="minorHAnsi" w:hAnsiTheme="minorHAnsi"/>
            <w:color w:val="000080" w:themeColor="hyperlink" w:themeShade="80"/>
            <w:sz w:val="28"/>
            <w:szCs w:val="28"/>
          </w:rPr>
          <w:t>Ročník 2</w:t>
        </w:r>
      </w:hyperlink>
    </w:p>
    <w:p w:rsidR="00624D24" w:rsidRPr="00B82212" w:rsidRDefault="00624D24" w:rsidP="00694465">
      <w:pPr>
        <w:pStyle w:val="Bezriadkovania"/>
        <w:ind w:firstLine="708"/>
        <w:rPr>
          <w:rFonts w:asciiTheme="minorHAnsi" w:hAnsiTheme="minorHAnsi"/>
          <w:b/>
          <w:sz w:val="28"/>
          <w:szCs w:val="28"/>
        </w:rPr>
      </w:pPr>
      <w:r w:rsidRPr="00B82212">
        <w:rPr>
          <w:rFonts w:asciiTheme="minorHAnsi" w:hAnsiTheme="minorHAnsi"/>
          <w:b/>
          <w:sz w:val="28"/>
          <w:szCs w:val="28"/>
        </w:rPr>
        <w:t>6.</w:t>
      </w:r>
      <w:r w:rsidR="004D70CE" w:rsidRPr="00B82212">
        <w:rPr>
          <w:rFonts w:asciiTheme="minorHAnsi" w:hAnsiTheme="minorHAnsi"/>
          <w:b/>
          <w:sz w:val="28"/>
          <w:szCs w:val="28"/>
        </w:rPr>
        <w:t>20</w:t>
      </w:r>
      <w:r w:rsidRPr="00B82212">
        <w:rPr>
          <w:rFonts w:asciiTheme="minorHAnsi" w:hAnsiTheme="minorHAnsi"/>
          <w:b/>
          <w:sz w:val="28"/>
          <w:szCs w:val="28"/>
        </w:rPr>
        <w:tab/>
      </w:r>
      <w:r w:rsidR="0007566A" w:rsidRPr="00B82212">
        <w:rPr>
          <w:rFonts w:asciiTheme="minorHAnsi" w:hAnsiTheme="minorHAnsi"/>
          <w:b/>
          <w:sz w:val="28"/>
          <w:szCs w:val="28"/>
        </w:rPr>
        <w:t>IKT V SPOLOČNOM STRAVOVANÍ</w:t>
      </w:r>
      <w:r w:rsidRPr="00B82212">
        <w:rPr>
          <w:rFonts w:asciiTheme="minorHAnsi" w:hAnsiTheme="minorHAnsi"/>
          <w:b/>
          <w:sz w:val="28"/>
          <w:szCs w:val="28"/>
        </w:rPr>
        <w:tab/>
      </w:r>
    </w:p>
    <w:p w:rsidR="00624D24" w:rsidRPr="00B82212" w:rsidRDefault="00624D24" w:rsidP="00624D24">
      <w:pPr>
        <w:pStyle w:val="Bezriadkovania"/>
        <w:ind w:firstLine="708"/>
        <w:rPr>
          <w:rFonts w:asciiTheme="minorHAnsi" w:hAnsiTheme="minorHAnsi"/>
          <w:b/>
          <w:sz w:val="28"/>
          <w:szCs w:val="28"/>
        </w:rPr>
      </w:pPr>
      <w:r w:rsidRPr="00B82212">
        <w:rPr>
          <w:rFonts w:asciiTheme="minorHAnsi" w:hAnsiTheme="minorHAnsi"/>
          <w:b/>
          <w:sz w:val="28"/>
          <w:szCs w:val="28"/>
        </w:rPr>
        <w:tab/>
      </w:r>
      <w:r w:rsidR="00830036" w:rsidRPr="00B82212">
        <w:rPr>
          <w:rFonts w:asciiTheme="minorHAnsi" w:hAnsiTheme="minorHAnsi"/>
          <w:b/>
          <w:sz w:val="28"/>
          <w:szCs w:val="28"/>
        </w:rPr>
        <w:tab/>
        <w:t xml:space="preserve">       </w:t>
      </w:r>
      <w:hyperlink r:id="rId38" w:history="1">
        <w:r w:rsidRPr="00B82212">
          <w:rPr>
            <w:rStyle w:val="Hypertextovprepojenie"/>
            <w:rFonts w:asciiTheme="minorHAnsi" w:hAnsiTheme="minorHAnsi"/>
            <w:color w:val="000080" w:themeColor="hyperlink" w:themeShade="80"/>
            <w:sz w:val="28"/>
            <w:szCs w:val="28"/>
          </w:rPr>
          <w:t>Ročník 2</w:t>
        </w:r>
      </w:hyperlink>
      <w:r w:rsidRPr="00B82212">
        <w:rPr>
          <w:rFonts w:asciiTheme="minorHAnsi" w:hAnsiTheme="minorHAnsi"/>
          <w:b/>
          <w:color w:val="215868" w:themeColor="accent5" w:themeShade="80"/>
          <w:sz w:val="28"/>
          <w:szCs w:val="28"/>
        </w:rPr>
        <w:t xml:space="preserve"> </w:t>
      </w:r>
    </w:p>
    <w:p w:rsidR="002D3DD8" w:rsidRPr="00B82212" w:rsidRDefault="002D3DD8" w:rsidP="002D3DD8">
      <w:pPr>
        <w:pStyle w:val="Nadpis1"/>
        <w:rPr>
          <w:rStyle w:val="Nadpis1Char"/>
        </w:rPr>
      </w:pPr>
      <w:bookmarkStart w:id="2" w:name="_Základné_identifikačné_údaje"/>
      <w:bookmarkEnd w:id="2"/>
      <w:r w:rsidRPr="00B82212">
        <w:rPr>
          <w:rStyle w:val="Nadpis1Char"/>
        </w:rPr>
        <w:lastRenderedPageBreak/>
        <w:t>Základné identifikačné údaje školy</w:t>
      </w:r>
      <w:bookmarkEnd w:id="0"/>
      <w:bookmarkEnd w:id="1"/>
    </w:p>
    <w:p w:rsidR="002D3DD8" w:rsidRPr="00B82212" w:rsidRDefault="002D3DD8" w:rsidP="002D3DD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B82212"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B82212" w:rsidRDefault="002D3DD8" w:rsidP="001515BC">
            <w:pPr>
              <w:rPr>
                <w:rFonts w:cs="Arial"/>
                <w:b/>
              </w:rPr>
            </w:pPr>
            <w:r w:rsidRPr="00B82212">
              <w:rPr>
                <w:rFonts w:cs="Arial"/>
                <w:b/>
                <w:sz w:val="22"/>
                <w:szCs w:val="22"/>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2D3DD8" w:rsidRPr="00B82212" w:rsidRDefault="00B82212" w:rsidP="001515BC">
            <w:pPr>
              <w:jc w:val="both"/>
              <w:rPr>
                <w:rFonts w:cs="Arial"/>
                <w:b/>
                <w:szCs w:val="20"/>
              </w:rPr>
            </w:pPr>
            <w:r w:rsidRPr="00B82212">
              <w:rPr>
                <w:rFonts w:cs="Arial"/>
                <w:b/>
                <w:szCs w:val="20"/>
              </w:rPr>
              <w:t>Hotelová akadémia</w:t>
            </w:r>
          </w:p>
          <w:p w:rsidR="002D3DD8" w:rsidRPr="00B82212" w:rsidRDefault="002D3DD8" w:rsidP="001515BC">
            <w:pPr>
              <w:jc w:val="both"/>
              <w:rPr>
                <w:rFonts w:cs="Arial"/>
                <w:szCs w:val="20"/>
              </w:rPr>
            </w:pPr>
            <w:r w:rsidRPr="00B82212">
              <w:rPr>
                <w:rFonts w:cs="Arial"/>
                <w:szCs w:val="20"/>
              </w:rPr>
              <w:t>Hlinská 31, 010 01 Žilina</w:t>
            </w:r>
          </w:p>
        </w:tc>
      </w:tr>
      <w:tr w:rsidR="002D3DD8" w:rsidRPr="00B82212"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B82212" w:rsidRDefault="002D3DD8" w:rsidP="001515BC">
            <w:pPr>
              <w:rPr>
                <w:rFonts w:cs="Arial"/>
                <w:b/>
                <w:szCs w:val="20"/>
              </w:rPr>
            </w:pPr>
            <w:r w:rsidRPr="00B82212">
              <w:rPr>
                <w:rFonts w:cs="Arial"/>
                <w:b/>
                <w:szCs w:val="20"/>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B82212" w:rsidRDefault="002D3DD8" w:rsidP="001515BC">
            <w:pPr>
              <w:jc w:val="both"/>
              <w:rPr>
                <w:rFonts w:cs="Arial"/>
                <w:szCs w:val="20"/>
              </w:rPr>
            </w:pPr>
            <w:r w:rsidRPr="00B82212">
              <w:rPr>
                <w:rFonts w:cs="Arial"/>
                <w:szCs w:val="20"/>
              </w:rPr>
              <w:t>64 Ekonomika a organizácia, obchod a služby</w:t>
            </w:r>
          </w:p>
        </w:tc>
      </w:tr>
      <w:tr w:rsidR="002D3DD8" w:rsidRPr="00B82212"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B82212" w:rsidRDefault="002D3DD8" w:rsidP="001515BC">
            <w:pPr>
              <w:jc w:val="both"/>
              <w:rPr>
                <w:rFonts w:cs="Arial"/>
                <w:szCs w:val="20"/>
              </w:rPr>
            </w:pPr>
            <w:r w:rsidRPr="00B82212">
              <w:rPr>
                <w:rFonts w:cs="Arial"/>
                <w:szCs w:val="20"/>
              </w:rPr>
              <w:t xml:space="preserve">slovenský </w:t>
            </w:r>
          </w:p>
        </w:tc>
      </w:tr>
      <w:tr w:rsidR="002D3DD8" w:rsidRPr="00B82212"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B82212" w:rsidRDefault="002D3DD8" w:rsidP="001515BC">
            <w:pPr>
              <w:jc w:val="both"/>
              <w:rPr>
                <w:rFonts w:cs="Arial"/>
                <w:szCs w:val="20"/>
              </w:rPr>
            </w:pPr>
            <w:r w:rsidRPr="00B82212">
              <w:rPr>
                <w:rFonts w:cs="Arial"/>
                <w:szCs w:val="20"/>
              </w:rPr>
              <w:t>štátna</w:t>
            </w:r>
          </w:p>
        </w:tc>
      </w:tr>
      <w:tr w:rsidR="002D3DD8" w:rsidRPr="00B82212" w:rsidTr="001515BC">
        <w:tc>
          <w:tcPr>
            <w:tcW w:w="4320" w:type="dxa"/>
            <w:tcBorders>
              <w:top w:val="single" w:sz="18" w:space="0" w:color="auto"/>
              <w:left w:val="single" w:sz="18" w:space="0" w:color="auto"/>
              <w:bottom w:val="single" w:sz="6" w:space="0" w:color="auto"/>
              <w:right w:val="single" w:sz="6" w:space="0" w:color="auto"/>
            </w:tcBorders>
            <w:shd w:val="clear" w:color="auto" w:fill="CCFFFF"/>
          </w:tcPr>
          <w:p w:rsidR="002D3DD8" w:rsidRPr="00B82212" w:rsidRDefault="002D3DD8" w:rsidP="001515BC">
            <w:pPr>
              <w:jc w:val="both"/>
              <w:rPr>
                <w:rFonts w:cs="Arial"/>
                <w:b/>
                <w:color w:val="008000"/>
              </w:rPr>
            </w:pPr>
            <w:r w:rsidRPr="00B82212">
              <w:rPr>
                <w:rFonts w:cs="Arial"/>
                <w:b/>
                <w:color w:val="008000"/>
                <w:sz w:val="22"/>
                <w:szCs w:val="22"/>
              </w:rPr>
              <w:t>Kód a názov študijného odboru</w:t>
            </w:r>
          </w:p>
        </w:tc>
        <w:tc>
          <w:tcPr>
            <w:tcW w:w="4860" w:type="dxa"/>
            <w:tcBorders>
              <w:top w:val="single" w:sz="18" w:space="0" w:color="auto"/>
              <w:left w:val="single" w:sz="6" w:space="0" w:color="auto"/>
              <w:bottom w:val="single" w:sz="6" w:space="0" w:color="auto"/>
              <w:right w:val="single" w:sz="18" w:space="0" w:color="auto"/>
            </w:tcBorders>
          </w:tcPr>
          <w:p w:rsidR="002D3DD8" w:rsidRPr="00B82212" w:rsidRDefault="002D3DD8" w:rsidP="00C2695E">
            <w:pPr>
              <w:jc w:val="both"/>
              <w:rPr>
                <w:rFonts w:cs="Arial"/>
                <w:color w:val="008000"/>
                <w:szCs w:val="20"/>
              </w:rPr>
            </w:pPr>
            <w:r w:rsidRPr="00B82212">
              <w:rPr>
                <w:rFonts w:cs="Arial"/>
                <w:color w:val="008000"/>
                <w:szCs w:val="20"/>
              </w:rPr>
              <w:t xml:space="preserve">6421 </w:t>
            </w:r>
            <w:r w:rsidR="00C2695E" w:rsidRPr="00B82212">
              <w:rPr>
                <w:rFonts w:cs="Arial"/>
                <w:color w:val="008000"/>
                <w:szCs w:val="20"/>
              </w:rPr>
              <w:t>L</w:t>
            </w:r>
            <w:r w:rsidRPr="00B82212">
              <w:rPr>
                <w:rFonts w:cs="Arial"/>
                <w:color w:val="008000"/>
                <w:szCs w:val="20"/>
              </w:rPr>
              <w:t xml:space="preserve"> spoločné stravovanie</w:t>
            </w:r>
          </w:p>
        </w:tc>
      </w:tr>
      <w:tr w:rsidR="002D3DD8" w:rsidRPr="00B82212" w:rsidTr="001515BC">
        <w:tc>
          <w:tcPr>
            <w:tcW w:w="4320" w:type="dxa"/>
            <w:tcBorders>
              <w:top w:val="single" w:sz="6" w:space="0" w:color="auto"/>
              <w:left w:val="single" w:sz="18" w:space="0" w:color="auto"/>
              <w:bottom w:val="single" w:sz="6" w:space="0" w:color="auto"/>
              <w:right w:val="single" w:sz="6" w:space="0" w:color="auto"/>
            </w:tcBorders>
            <w:shd w:val="clear" w:color="auto" w:fill="CCFFFF"/>
          </w:tcPr>
          <w:p w:rsidR="002D3DD8" w:rsidRPr="00B82212" w:rsidRDefault="002D3DD8" w:rsidP="001515BC">
            <w:pPr>
              <w:jc w:val="both"/>
              <w:rPr>
                <w:rFonts w:cs="Arial"/>
                <w:b/>
                <w:color w:val="008000"/>
                <w:szCs w:val="20"/>
              </w:rPr>
            </w:pPr>
            <w:r w:rsidRPr="00B82212">
              <w:rPr>
                <w:rFonts w:cs="Arial"/>
                <w:b/>
                <w:color w:val="008000"/>
                <w:szCs w:val="20"/>
              </w:rPr>
              <w:t>Stupeň vzdelania</w:t>
            </w:r>
          </w:p>
        </w:tc>
        <w:tc>
          <w:tcPr>
            <w:tcW w:w="4860" w:type="dxa"/>
            <w:tcBorders>
              <w:top w:val="single" w:sz="6" w:space="0" w:color="auto"/>
              <w:left w:val="single" w:sz="6" w:space="0" w:color="auto"/>
              <w:bottom w:val="single" w:sz="6" w:space="0" w:color="auto"/>
              <w:right w:val="single" w:sz="18" w:space="0" w:color="auto"/>
            </w:tcBorders>
          </w:tcPr>
          <w:p w:rsidR="002D3DD8" w:rsidRPr="00B82212" w:rsidRDefault="002D3DD8" w:rsidP="00713F5D">
            <w:pPr>
              <w:jc w:val="both"/>
              <w:rPr>
                <w:rFonts w:cs="Arial"/>
                <w:color w:val="008000"/>
                <w:szCs w:val="20"/>
              </w:rPr>
            </w:pPr>
            <w:r w:rsidRPr="00B82212">
              <w:rPr>
                <w:rFonts w:cs="Arial"/>
                <w:color w:val="008000"/>
                <w:szCs w:val="20"/>
              </w:rPr>
              <w:t xml:space="preserve">úplné stredné odborné vzdelanie </w:t>
            </w:r>
          </w:p>
        </w:tc>
      </w:tr>
      <w:tr w:rsidR="002D3DD8" w:rsidRPr="00B82212" w:rsidTr="001515BC">
        <w:tc>
          <w:tcPr>
            <w:tcW w:w="4320" w:type="dxa"/>
            <w:tcBorders>
              <w:top w:val="single" w:sz="6" w:space="0" w:color="auto"/>
              <w:left w:val="single" w:sz="18" w:space="0" w:color="auto"/>
              <w:bottom w:val="single" w:sz="6" w:space="0" w:color="auto"/>
              <w:right w:val="single" w:sz="6" w:space="0" w:color="auto"/>
            </w:tcBorders>
            <w:shd w:val="clear" w:color="auto" w:fill="CCFFFF"/>
          </w:tcPr>
          <w:p w:rsidR="002D3DD8" w:rsidRPr="00B82212" w:rsidRDefault="002D3DD8" w:rsidP="001515BC">
            <w:pPr>
              <w:jc w:val="both"/>
              <w:rPr>
                <w:rFonts w:cs="Arial"/>
                <w:b/>
                <w:color w:val="008000"/>
                <w:szCs w:val="20"/>
              </w:rPr>
            </w:pPr>
            <w:r w:rsidRPr="00B82212">
              <w:rPr>
                <w:rFonts w:cs="Arial"/>
                <w:b/>
                <w:color w:val="008000"/>
                <w:szCs w:val="20"/>
              </w:rPr>
              <w:t>Dĺžka štúdia</w:t>
            </w:r>
          </w:p>
        </w:tc>
        <w:tc>
          <w:tcPr>
            <w:tcW w:w="4860" w:type="dxa"/>
            <w:tcBorders>
              <w:top w:val="single" w:sz="6" w:space="0" w:color="auto"/>
              <w:left w:val="single" w:sz="6" w:space="0" w:color="auto"/>
              <w:bottom w:val="single" w:sz="6" w:space="0" w:color="auto"/>
              <w:right w:val="single" w:sz="18" w:space="0" w:color="auto"/>
            </w:tcBorders>
          </w:tcPr>
          <w:p w:rsidR="002D3DD8" w:rsidRPr="00B82212" w:rsidRDefault="002D3DD8" w:rsidP="001515BC">
            <w:pPr>
              <w:jc w:val="both"/>
              <w:rPr>
                <w:rFonts w:cs="Arial"/>
                <w:color w:val="008000"/>
                <w:szCs w:val="20"/>
              </w:rPr>
            </w:pPr>
            <w:r w:rsidRPr="00B82212">
              <w:rPr>
                <w:rFonts w:cs="Arial"/>
                <w:color w:val="008000"/>
                <w:szCs w:val="20"/>
              </w:rPr>
              <w:t>2 roky</w:t>
            </w:r>
          </w:p>
        </w:tc>
      </w:tr>
      <w:tr w:rsidR="002D3DD8" w:rsidRPr="00B82212" w:rsidTr="001515BC">
        <w:tc>
          <w:tcPr>
            <w:tcW w:w="4320" w:type="dxa"/>
            <w:tcBorders>
              <w:top w:val="single" w:sz="6" w:space="0" w:color="auto"/>
              <w:left w:val="single" w:sz="18" w:space="0" w:color="auto"/>
              <w:bottom w:val="single" w:sz="18" w:space="0" w:color="auto"/>
              <w:right w:val="single" w:sz="6" w:space="0" w:color="auto"/>
            </w:tcBorders>
            <w:shd w:val="clear" w:color="auto" w:fill="CCFFFF"/>
          </w:tcPr>
          <w:p w:rsidR="002D3DD8" w:rsidRPr="00B82212" w:rsidRDefault="002D3DD8" w:rsidP="001515BC">
            <w:pPr>
              <w:jc w:val="both"/>
              <w:rPr>
                <w:rFonts w:cs="Arial"/>
                <w:b/>
                <w:color w:val="008000"/>
                <w:szCs w:val="20"/>
              </w:rPr>
            </w:pPr>
            <w:r w:rsidRPr="00B82212">
              <w:rPr>
                <w:rFonts w:cs="Arial"/>
                <w:b/>
                <w:color w:val="008000"/>
                <w:szCs w:val="20"/>
              </w:rPr>
              <w:t xml:space="preserve">Forma štúdia </w:t>
            </w:r>
          </w:p>
        </w:tc>
        <w:tc>
          <w:tcPr>
            <w:tcW w:w="4860" w:type="dxa"/>
            <w:tcBorders>
              <w:top w:val="single" w:sz="6" w:space="0" w:color="auto"/>
              <w:left w:val="single" w:sz="6" w:space="0" w:color="auto"/>
              <w:bottom w:val="single" w:sz="18" w:space="0" w:color="auto"/>
              <w:right w:val="single" w:sz="18" w:space="0" w:color="auto"/>
            </w:tcBorders>
          </w:tcPr>
          <w:p w:rsidR="002D3DD8" w:rsidRPr="00B82212" w:rsidRDefault="00713F5D" w:rsidP="001515BC">
            <w:pPr>
              <w:jc w:val="both"/>
              <w:rPr>
                <w:rFonts w:cs="Arial"/>
                <w:color w:val="008000"/>
                <w:szCs w:val="20"/>
              </w:rPr>
            </w:pPr>
            <w:r w:rsidRPr="00B82212">
              <w:rPr>
                <w:rFonts w:cs="Arial"/>
                <w:color w:val="008000"/>
                <w:szCs w:val="20"/>
              </w:rPr>
              <w:t>D</w:t>
            </w:r>
            <w:r w:rsidR="002D3DD8" w:rsidRPr="00B82212">
              <w:rPr>
                <w:rFonts w:cs="Arial"/>
                <w:color w:val="008000"/>
                <w:szCs w:val="20"/>
              </w:rPr>
              <w:t>enná</w:t>
            </w:r>
          </w:p>
        </w:tc>
      </w:tr>
      <w:tr w:rsidR="002D3DD8" w:rsidRPr="00B82212"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B82212" w:rsidRDefault="002D3DD8" w:rsidP="001515BC">
            <w:pPr>
              <w:jc w:val="both"/>
              <w:rPr>
                <w:rFonts w:cs="Arial"/>
                <w:szCs w:val="20"/>
              </w:rPr>
            </w:pPr>
          </w:p>
        </w:tc>
      </w:tr>
      <w:tr w:rsidR="002D3DD8" w:rsidRPr="00B82212"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2D3DD8" w:rsidRPr="00B82212" w:rsidRDefault="00B82212" w:rsidP="001515BC">
            <w:pPr>
              <w:jc w:val="both"/>
              <w:rPr>
                <w:rFonts w:cs="Arial"/>
                <w:szCs w:val="20"/>
              </w:rPr>
            </w:pPr>
            <w:r w:rsidRPr="00B82212">
              <w:rPr>
                <w:rFonts w:cs="Arial"/>
                <w:szCs w:val="20"/>
              </w:rPr>
              <w:t>Hotelová akadémia</w:t>
            </w:r>
          </w:p>
          <w:p w:rsidR="002D3DD8" w:rsidRPr="00B82212" w:rsidRDefault="002D3DD8" w:rsidP="001515BC">
            <w:pPr>
              <w:jc w:val="both"/>
              <w:rPr>
                <w:rFonts w:cs="Arial"/>
                <w:szCs w:val="20"/>
              </w:rPr>
            </w:pPr>
            <w:r w:rsidRPr="00B82212">
              <w:rPr>
                <w:rFonts w:cs="Arial"/>
                <w:szCs w:val="20"/>
              </w:rPr>
              <w:t>Hlinská 31, 010 01 Žilina</w:t>
            </w:r>
          </w:p>
        </w:tc>
      </w:tr>
      <w:tr w:rsidR="002D3DD8" w:rsidRPr="00B82212"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B82212" w:rsidRDefault="002D3DD8" w:rsidP="001515BC">
            <w:pPr>
              <w:jc w:val="both"/>
              <w:rPr>
                <w:rFonts w:cs="Arial"/>
                <w:b/>
                <w:szCs w:val="20"/>
              </w:rPr>
            </w:pPr>
            <w:r w:rsidRPr="00B82212">
              <w:rPr>
                <w:rFonts w:cs="Arial"/>
                <w:b/>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B82212" w:rsidRDefault="002D3DD8" w:rsidP="001515BC">
            <w:pPr>
              <w:jc w:val="both"/>
              <w:rPr>
                <w:rFonts w:cs="Arial"/>
                <w:szCs w:val="20"/>
              </w:rPr>
            </w:pPr>
            <w:r w:rsidRPr="00B82212">
              <w:rPr>
                <w:rFonts w:cs="Arial"/>
                <w:szCs w:val="20"/>
              </w:rPr>
              <w:t>01. september 2008 začínajúc prvým ročníkom</w:t>
            </w:r>
          </w:p>
        </w:tc>
      </w:tr>
    </w:tbl>
    <w:p w:rsidR="002D3DD8" w:rsidRPr="00B82212" w:rsidRDefault="002D3DD8" w:rsidP="002D3DD8">
      <w:pPr>
        <w:pStyle w:val="Zkladntext2"/>
        <w:rPr>
          <w:lang w:eastAsia="cs-CZ"/>
        </w:rPr>
      </w:pPr>
    </w:p>
    <w:p w:rsidR="002D3DD8" w:rsidRPr="00B82212" w:rsidRDefault="002D3DD8" w:rsidP="002D3DD8">
      <w:pPr>
        <w:pStyle w:val="Zkladntext2"/>
        <w:rPr>
          <w:lang w:eastAsia="cs-CZ"/>
        </w:rPr>
      </w:pPr>
    </w:p>
    <w:p w:rsidR="002D3DD8" w:rsidRPr="00B82212" w:rsidRDefault="002D3DD8" w:rsidP="002D3DD8">
      <w:pPr>
        <w:pStyle w:val="Zkladntext2"/>
        <w:rPr>
          <w:lang w:eastAsia="cs-CZ"/>
        </w:rPr>
      </w:pPr>
    </w:p>
    <w:p w:rsidR="002D3DD8" w:rsidRPr="00B82212" w:rsidRDefault="002D3DD8" w:rsidP="002D3DD8">
      <w:pPr>
        <w:pStyle w:val="Zkladntext2"/>
        <w:rPr>
          <w:sz w:val="28"/>
          <w:szCs w:val="28"/>
          <w:lang w:eastAsia="cs-CZ"/>
        </w:rPr>
      </w:pPr>
      <w:r w:rsidRPr="00B82212">
        <w:rPr>
          <w:sz w:val="28"/>
          <w:szCs w:val="28"/>
          <w:lang w:eastAsia="cs-CZ"/>
        </w:rPr>
        <w:t>Kontakty pre komunikáciu so školou:</w:t>
      </w:r>
    </w:p>
    <w:p w:rsidR="002D3DD8" w:rsidRPr="00B82212" w:rsidRDefault="002D3DD8" w:rsidP="002D3DD8">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59"/>
        <w:gridCol w:w="1337"/>
        <w:gridCol w:w="1151"/>
        <w:gridCol w:w="2265"/>
      </w:tblGrid>
      <w:tr w:rsidR="002D3DD8" w:rsidRPr="00B82212"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B82212" w:rsidRDefault="002D3DD8" w:rsidP="001515BC">
            <w:pPr>
              <w:jc w:val="center"/>
              <w:rPr>
                <w:rFonts w:cs="Arial"/>
                <w:b/>
                <w:szCs w:val="20"/>
              </w:rPr>
            </w:pPr>
            <w:r w:rsidRPr="00B82212">
              <w:rPr>
                <w:rFonts w:cs="Arial"/>
                <w:b/>
                <w:szCs w:val="20"/>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B82212" w:rsidRDefault="002D3DD8" w:rsidP="001515BC">
            <w:pPr>
              <w:jc w:val="center"/>
              <w:rPr>
                <w:rFonts w:cs="Arial"/>
                <w:b/>
                <w:szCs w:val="20"/>
              </w:rPr>
            </w:pPr>
            <w:r w:rsidRPr="00B82212">
              <w:rPr>
                <w:rFonts w:cs="Arial"/>
                <w:b/>
                <w:szCs w:val="20"/>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B82212" w:rsidRDefault="002D3DD8" w:rsidP="001515BC">
            <w:pPr>
              <w:jc w:val="center"/>
              <w:rPr>
                <w:rFonts w:cs="Arial"/>
                <w:b/>
                <w:szCs w:val="20"/>
              </w:rPr>
            </w:pPr>
            <w:r w:rsidRPr="00B82212">
              <w:rPr>
                <w:rFonts w:cs="Arial"/>
                <w:b/>
                <w:szCs w:val="20"/>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B82212" w:rsidRDefault="002D3DD8" w:rsidP="001515BC">
            <w:pPr>
              <w:jc w:val="center"/>
              <w:rPr>
                <w:rFonts w:cs="Arial"/>
                <w:b/>
                <w:szCs w:val="20"/>
              </w:rPr>
            </w:pPr>
            <w:r w:rsidRPr="00B82212">
              <w:rPr>
                <w:rFonts w:cs="Arial"/>
                <w:b/>
                <w:szCs w:val="20"/>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B82212" w:rsidRDefault="002D3DD8" w:rsidP="001515BC">
            <w:pPr>
              <w:jc w:val="center"/>
              <w:rPr>
                <w:rFonts w:cs="Arial"/>
                <w:b/>
                <w:szCs w:val="20"/>
              </w:rPr>
            </w:pPr>
            <w:r w:rsidRPr="00B82212">
              <w:rPr>
                <w:rFonts w:cs="Arial"/>
                <w:b/>
                <w:szCs w:val="20"/>
              </w:rPr>
              <w:t>e-mail</w:t>
            </w:r>
          </w:p>
        </w:tc>
      </w:tr>
      <w:tr w:rsidR="002D3DD8" w:rsidRPr="00B82212"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B82212" w:rsidRDefault="002D3DD8" w:rsidP="001515BC">
            <w:pPr>
              <w:rPr>
                <w:rFonts w:cs="Arial"/>
                <w:b/>
                <w:szCs w:val="18"/>
              </w:rPr>
            </w:pPr>
            <w:r w:rsidRPr="00B82212">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B82212" w:rsidRDefault="002D3DD8" w:rsidP="001515BC">
            <w:pPr>
              <w:rPr>
                <w:rFonts w:cs="Arial"/>
                <w:sz w:val="16"/>
                <w:szCs w:val="16"/>
              </w:rPr>
            </w:pPr>
            <w:r w:rsidRPr="00B82212">
              <w:rPr>
                <w:rFonts w:cs="Arial"/>
                <w:sz w:val="16"/>
                <w:szCs w:val="16"/>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041/7010412</w:t>
            </w:r>
          </w:p>
          <w:p w:rsidR="002D3DD8" w:rsidRPr="00B82212" w:rsidRDefault="002D3DD8" w:rsidP="001515BC">
            <w:pPr>
              <w:jc w:val="center"/>
              <w:rPr>
                <w:rFonts w:cs="Arial"/>
                <w:sz w:val="16"/>
                <w:szCs w:val="16"/>
              </w:rPr>
            </w:pPr>
            <w:r w:rsidRPr="00B82212">
              <w:rPr>
                <w:rFonts w:cs="Arial"/>
                <w:sz w:val="16"/>
                <w:szCs w:val="16"/>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riaditel@dosza.edu.sk</w:t>
            </w:r>
          </w:p>
        </w:tc>
      </w:tr>
      <w:tr w:rsidR="002D3DD8" w:rsidRPr="00B82212"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B82212" w:rsidRDefault="002D3DD8" w:rsidP="001515BC">
            <w:pPr>
              <w:rPr>
                <w:rFonts w:cs="Arial"/>
                <w:b/>
                <w:szCs w:val="18"/>
              </w:rPr>
            </w:pPr>
            <w:r w:rsidRPr="00B82212">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rPr>
                <w:rFonts w:cs="Arial"/>
                <w:sz w:val="16"/>
                <w:szCs w:val="16"/>
              </w:rPr>
            </w:pPr>
            <w:r w:rsidRPr="00B82212">
              <w:rPr>
                <w:rFonts w:cs="Arial"/>
                <w:sz w:val="16"/>
                <w:szCs w:val="16"/>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za01@dosza.edu.sk</w:t>
            </w:r>
          </w:p>
        </w:tc>
      </w:tr>
      <w:tr w:rsidR="002D3DD8" w:rsidRPr="00B82212"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B82212" w:rsidRDefault="002D3DD8" w:rsidP="001515BC">
            <w:pPr>
              <w:rPr>
                <w:rFonts w:cs="Arial"/>
                <w:b/>
                <w:szCs w:val="18"/>
              </w:rPr>
            </w:pPr>
            <w:r w:rsidRPr="00B82212">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rPr>
                <w:rFonts w:cs="Arial"/>
                <w:sz w:val="16"/>
                <w:szCs w:val="20"/>
              </w:rPr>
            </w:pPr>
            <w:r w:rsidRPr="00B82212">
              <w:rPr>
                <w:rFonts w:cs="Arial"/>
                <w:sz w:val="16"/>
                <w:szCs w:val="20"/>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B82212" w:rsidP="001515BC">
            <w:pPr>
              <w:jc w:val="center"/>
              <w:rPr>
                <w:rFonts w:cs="Arial"/>
                <w:sz w:val="16"/>
                <w:szCs w:val="16"/>
              </w:rPr>
            </w:pPr>
            <w:r w:rsidRPr="00B82212">
              <w:rPr>
                <w:rFonts w:cs="Arial"/>
                <w:sz w:val="16"/>
                <w:szCs w:val="16"/>
              </w:rPr>
              <w:t>ekonomka@dosza.edu.sk</w:t>
            </w:r>
          </w:p>
        </w:tc>
      </w:tr>
      <w:tr w:rsidR="002D3DD8" w:rsidRPr="00B82212"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B82212" w:rsidRDefault="00B82212" w:rsidP="001515BC">
            <w:pPr>
              <w:rPr>
                <w:rFonts w:cs="Arial"/>
                <w:b/>
                <w:szCs w:val="18"/>
              </w:rPr>
            </w:pPr>
            <w:r w:rsidRPr="00B82212">
              <w:rPr>
                <w:rFonts w:cs="Arial"/>
                <w:b/>
                <w:szCs w:val="18"/>
              </w:rPr>
              <w:t xml:space="preserve">Ing. </w:t>
            </w:r>
            <w:r w:rsidR="002D3DD8" w:rsidRPr="00B82212">
              <w:rPr>
                <w:rFonts w:cs="Arial"/>
                <w:b/>
                <w:szCs w:val="18"/>
              </w:rPr>
              <w:t xml:space="preserve">Anna </w:t>
            </w:r>
            <w:r w:rsidRPr="00B82212">
              <w:rPr>
                <w:rFonts w:cs="Arial"/>
                <w:b/>
                <w:szCs w:val="18"/>
              </w:rPr>
              <w:t>Mikolášová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rPr>
                <w:rFonts w:cs="Arial"/>
                <w:sz w:val="16"/>
                <w:szCs w:val="16"/>
              </w:rPr>
            </w:pPr>
            <w:r w:rsidRPr="00B82212">
              <w:rPr>
                <w:rFonts w:cs="Arial"/>
                <w:sz w:val="16"/>
                <w:szCs w:val="16"/>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B82212" w:rsidP="001515BC">
            <w:pPr>
              <w:jc w:val="center"/>
              <w:rPr>
                <w:rFonts w:cs="Arial"/>
                <w:sz w:val="16"/>
                <w:szCs w:val="16"/>
              </w:rPr>
            </w:pPr>
            <w:r w:rsidRPr="00B82212">
              <w:rPr>
                <w:rFonts w:cs="Arial"/>
                <w:sz w:val="16"/>
                <w:szCs w:val="16"/>
              </w:rPr>
              <w:t>mikolasova@dosza.edu.sk</w:t>
            </w:r>
          </w:p>
        </w:tc>
      </w:tr>
      <w:tr w:rsidR="002D3DD8" w:rsidRPr="00B82212"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B82212" w:rsidRDefault="002D3DD8" w:rsidP="001515BC">
            <w:pPr>
              <w:rPr>
                <w:rFonts w:cs="Arial"/>
                <w:b/>
                <w:szCs w:val="18"/>
              </w:rPr>
            </w:pPr>
            <w:r w:rsidRPr="00B82212">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rPr>
                <w:rFonts w:cs="Arial"/>
                <w:sz w:val="16"/>
                <w:szCs w:val="16"/>
              </w:rPr>
            </w:pPr>
            <w:r w:rsidRPr="00B82212">
              <w:rPr>
                <w:rFonts w:cs="Arial"/>
                <w:sz w:val="16"/>
                <w:szCs w:val="16"/>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renata.aberle@dosza.edu.sk</w:t>
            </w:r>
          </w:p>
        </w:tc>
      </w:tr>
      <w:tr w:rsidR="002D3DD8" w:rsidRPr="00B82212"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B82212" w:rsidRDefault="00B82212" w:rsidP="001515BC">
            <w:pPr>
              <w:rPr>
                <w:rFonts w:cs="Arial"/>
                <w:b/>
                <w:szCs w:val="20"/>
              </w:rPr>
            </w:pPr>
            <w:r w:rsidRPr="00B82212">
              <w:rPr>
                <w:rFonts w:cs="Arial"/>
                <w:b/>
                <w:szCs w:val="20"/>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B82212" w:rsidRDefault="002D3DD8" w:rsidP="001515BC">
            <w:pPr>
              <w:rPr>
                <w:rFonts w:cs="Arial"/>
                <w:sz w:val="16"/>
                <w:szCs w:val="16"/>
              </w:rPr>
            </w:pPr>
            <w:r w:rsidRPr="00B82212">
              <w:rPr>
                <w:rFonts w:cs="Arial"/>
                <w:sz w:val="16"/>
                <w:szCs w:val="16"/>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B82212" w:rsidRDefault="002D3DD8" w:rsidP="001515BC">
            <w:pPr>
              <w:jc w:val="center"/>
              <w:rPr>
                <w:rFonts w:cs="Arial"/>
                <w:sz w:val="16"/>
                <w:szCs w:val="16"/>
              </w:rPr>
            </w:pPr>
            <w:r w:rsidRPr="00B82212">
              <w:rPr>
                <w:rFonts w:cs="Arial"/>
                <w:sz w:val="16"/>
                <w:szCs w:val="16"/>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B82212" w:rsidRDefault="002D3DD8" w:rsidP="001515BC">
            <w:pPr>
              <w:jc w:val="center"/>
              <w:rPr>
                <w:rFonts w:cs="Arial"/>
                <w:sz w:val="16"/>
                <w:szCs w:val="16"/>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B82212" w:rsidRDefault="00B82212" w:rsidP="001515BC">
            <w:pPr>
              <w:jc w:val="center"/>
              <w:rPr>
                <w:rFonts w:cs="Arial"/>
                <w:sz w:val="16"/>
                <w:szCs w:val="16"/>
              </w:rPr>
            </w:pPr>
            <w:r w:rsidRPr="00B82212">
              <w:rPr>
                <w:rFonts w:cs="Arial"/>
                <w:sz w:val="16"/>
                <w:szCs w:val="16"/>
              </w:rPr>
              <w:t>peniaskova@dosza.edu.sk</w:t>
            </w:r>
          </w:p>
        </w:tc>
      </w:tr>
    </w:tbl>
    <w:p w:rsidR="002D3DD8" w:rsidRPr="00B82212" w:rsidRDefault="002D3DD8" w:rsidP="002D3DD8">
      <w:pPr>
        <w:jc w:val="both"/>
        <w:rPr>
          <w:rFonts w:cs="Arial"/>
          <w:b/>
          <w:sz w:val="16"/>
          <w:szCs w:val="16"/>
        </w:rPr>
      </w:pPr>
    </w:p>
    <w:p w:rsidR="002D3DD8" w:rsidRPr="00B82212" w:rsidRDefault="002D3DD8" w:rsidP="002D3DD8">
      <w:pPr>
        <w:rPr>
          <w:rFonts w:cs="Arial"/>
        </w:rPr>
      </w:pPr>
    </w:p>
    <w:p w:rsidR="005D71FB" w:rsidRPr="00B82212" w:rsidRDefault="005D71FB" w:rsidP="002D3DD8">
      <w:pPr>
        <w:rPr>
          <w:rFonts w:cs="Arial"/>
        </w:rPr>
      </w:pPr>
    </w:p>
    <w:p w:rsidR="005D71FB" w:rsidRPr="00B82212" w:rsidRDefault="005D71FB" w:rsidP="002D3DD8">
      <w:pPr>
        <w:rPr>
          <w:rFonts w:cs="Arial"/>
        </w:rPr>
      </w:pPr>
    </w:p>
    <w:p w:rsidR="005D71FB" w:rsidRPr="00B82212" w:rsidRDefault="005D71FB" w:rsidP="002D3DD8">
      <w:pPr>
        <w:rPr>
          <w:rFonts w:cs="Arial"/>
        </w:rPr>
      </w:pPr>
    </w:p>
    <w:p w:rsidR="005D71FB" w:rsidRPr="00B82212" w:rsidRDefault="005D71FB" w:rsidP="002D3DD8">
      <w:pPr>
        <w:rPr>
          <w:rFonts w:cs="Arial"/>
        </w:rPr>
      </w:pPr>
    </w:p>
    <w:p w:rsidR="002D3DD8" w:rsidRPr="00B82212" w:rsidRDefault="002D3DD8" w:rsidP="002D3DD8">
      <w:pPr>
        <w:rPr>
          <w:rFonts w:cs="Arial"/>
          <w:b/>
        </w:rPr>
      </w:pPr>
      <w:r w:rsidRPr="00B82212">
        <w:rPr>
          <w:rFonts w:cs="Arial"/>
          <w:b/>
        </w:rPr>
        <w:t xml:space="preserve">Zriaďovateľ: </w:t>
      </w:r>
    </w:p>
    <w:p w:rsidR="002D3DD8" w:rsidRPr="00B82212" w:rsidRDefault="002D3DD8" w:rsidP="002D3DD8">
      <w:pPr>
        <w:rPr>
          <w:rFonts w:cs="Arial"/>
          <w:b/>
        </w:rPr>
      </w:pPr>
      <w:r w:rsidRPr="00B82212">
        <w:rPr>
          <w:rFonts w:cs="Arial"/>
          <w:b/>
        </w:rPr>
        <w:t>Žilinský samosprávny kraj</w:t>
      </w:r>
    </w:p>
    <w:p w:rsidR="002D3DD8" w:rsidRPr="00B82212" w:rsidRDefault="002D3DD8" w:rsidP="002D3DD8">
      <w:pPr>
        <w:rPr>
          <w:rFonts w:cs="Arial"/>
          <w:b/>
        </w:rPr>
      </w:pPr>
      <w:r w:rsidRPr="00B82212">
        <w:rPr>
          <w:rFonts w:cs="Arial"/>
          <w:b/>
        </w:rPr>
        <w:t>Komenského 48</w:t>
      </w:r>
    </w:p>
    <w:p w:rsidR="002D3DD8" w:rsidRPr="00B82212" w:rsidRDefault="002D3DD8" w:rsidP="002D3DD8">
      <w:pPr>
        <w:rPr>
          <w:rFonts w:cs="Arial"/>
          <w:b/>
        </w:rPr>
      </w:pPr>
      <w:r w:rsidRPr="00B82212">
        <w:rPr>
          <w:rFonts w:cs="Arial"/>
          <w:b/>
        </w:rPr>
        <w:t>011 09 Žilina</w:t>
      </w:r>
    </w:p>
    <w:p w:rsidR="002D3DD8" w:rsidRPr="00B82212" w:rsidRDefault="002D3DD8" w:rsidP="002D3DD8">
      <w:pPr>
        <w:rPr>
          <w:rFonts w:cs="Arial"/>
        </w:rPr>
      </w:pPr>
    </w:p>
    <w:p w:rsidR="002D3DD8" w:rsidRPr="00B82212" w:rsidRDefault="002D3DD8" w:rsidP="002D3DD8">
      <w:pPr>
        <w:rPr>
          <w:rFonts w:cs="Arial"/>
        </w:rPr>
      </w:pPr>
    </w:p>
    <w:p w:rsidR="002D3DD8" w:rsidRPr="00B82212" w:rsidRDefault="002D3DD8" w:rsidP="002D3DD8">
      <w:pPr>
        <w:rPr>
          <w:rFonts w:cs="Arial"/>
        </w:rPr>
      </w:pPr>
    </w:p>
    <w:p w:rsidR="002D3DD8" w:rsidRPr="00B82212" w:rsidRDefault="002D3DD8" w:rsidP="002D3DD8">
      <w:pPr>
        <w:rPr>
          <w:rFonts w:cs="Arial"/>
        </w:rPr>
      </w:pPr>
    </w:p>
    <w:p w:rsidR="002D3DD8" w:rsidRPr="00B82212" w:rsidRDefault="00ED5271" w:rsidP="002D3DD8">
      <w:pPr>
        <w:rPr>
          <w:rFonts w:cs="Arial"/>
        </w:rPr>
      </w:pPr>
      <w:r w:rsidRPr="00B82212">
        <w:rPr>
          <w:rFonts w:cs="Arial"/>
        </w:rPr>
        <w:t>Žilina, 25. 08. 2013</w:t>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t>Ing. Helena Milčevová</w:t>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r>
      <w:r w:rsidR="002D3DD8" w:rsidRPr="00B82212">
        <w:rPr>
          <w:rFonts w:cs="Arial"/>
        </w:rPr>
        <w:tab/>
        <w:t xml:space="preserve">                 riaditeľka školy</w:t>
      </w:r>
    </w:p>
    <w:p w:rsidR="002D3DD8" w:rsidRPr="00B82212" w:rsidRDefault="002D3DD8" w:rsidP="002D3DD8">
      <w:pPr>
        <w:ind w:left="5664"/>
        <w:jc w:val="center"/>
        <w:rPr>
          <w:rFonts w:cs="Arial"/>
        </w:rPr>
      </w:pPr>
    </w:p>
    <w:p w:rsidR="002D3DD8" w:rsidRPr="00B82212" w:rsidRDefault="002D3DD8" w:rsidP="002D3DD8">
      <w:pPr>
        <w:pStyle w:val="Nadpis1"/>
      </w:pPr>
      <w:bookmarkStart w:id="3" w:name="_Ciele_a_poslanie"/>
      <w:bookmarkStart w:id="4" w:name="_Toc206397240"/>
      <w:bookmarkStart w:id="5" w:name="_Toc206314178"/>
      <w:bookmarkStart w:id="6" w:name="_Toc206313884"/>
      <w:bookmarkStart w:id="7" w:name="_Toc206300727"/>
      <w:bookmarkStart w:id="8" w:name="_Toc238534310"/>
      <w:bookmarkStart w:id="9" w:name="_Toc267991072"/>
      <w:bookmarkStart w:id="10" w:name="_Toc396206070"/>
      <w:bookmarkEnd w:id="3"/>
      <w:r w:rsidRPr="00B82212">
        <w:lastRenderedPageBreak/>
        <w:t>Ciele a poslanie výchovy a vzdelávania</w:t>
      </w:r>
      <w:bookmarkEnd w:id="4"/>
      <w:bookmarkEnd w:id="5"/>
      <w:bookmarkEnd w:id="6"/>
      <w:bookmarkEnd w:id="7"/>
      <w:bookmarkEnd w:id="8"/>
      <w:bookmarkEnd w:id="9"/>
      <w:bookmarkEnd w:id="10"/>
    </w:p>
    <w:p w:rsidR="002D3DD8" w:rsidRPr="00B82212" w:rsidRDefault="002D3DD8" w:rsidP="002D3DD8">
      <w:pPr>
        <w:suppressAutoHyphens/>
        <w:spacing w:after="120"/>
        <w:ind w:firstLine="567"/>
        <w:jc w:val="both"/>
        <w:rPr>
          <w:rFonts w:cs="Arial"/>
          <w:bCs/>
          <w:szCs w:val="20"/>
        </w:rPr>
      </w:pPr>
      <w:r w:rsidRPr="00B82212">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 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D3DD8" w:rsidRPr="00B82212" w:rsidRDefault="00B82212" w:rsidP="002D3DD8">
      <w:pPr>
        <w:pStyle w:val="Zarkazkladnhotextu3"/>
        <w:rPr>
          <w:b/>
        </w:rPr>
      </w:pPr>
      <w:r w:rsidRPr="00B82212">
        <w:t>Hotelová akadémia</w:t>
      </w:r>
      <w:r w:rsidR="002D3DD8" w:rsidRPr="00B82212">
        <w:t xml:space="preserve">, Hlinská 31, Žilina  sa snaží dôsledne napĺňať vzdelávacie i výchovné ciele.  </w:t>
      </w:r>
      <w:r w:rsidR="002D3DD8" w:rsidRPr="00B82212">
        <w:rPr>
          <w:b/>
        </w:rPr>
        <w:t>Poslaním našej školy je pripravovať odborníkov pre oblasti gastronómie, hotelierstva, spoločného stravovania, cestovného ruchu, ale aj odborníkov pripravených na súkromné podnikanie v už uvedených oblastiach.</w:t>
      </w:r>
      <w:r w:rsidR="002D3DD8" w:rsidRPr="00B82212">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B82212">
        <w:rPr>
          <w:b/>
        </w:rPr>
        <w:t xml:space="preserve">Sme škola, ktorá netoleruje prejavy 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2D3DD8" w:rsidRPr="00B82212">
        <w:rPr>
          <w:b/>
        </w:rPr>
        <w:t>Našim zámerom je pripraviť žiaka na úspešný, zmysluplný a zodpovedný osobný, pracovný a občiansky život.</w:t>
      </w:r>
    </w:p>
    <w:p w:rsidR="002D3DD8" w:rsidRPr="00B82212" w:rsidRDefault="002D3DD8" w:rsidP="002D3DD8">
      <w:pPr>
        <w:suppressAutoHyphens/>
        <w:spacing w:after="120"/>
        <w:ind w:firstLine="709"/>
        <w:jc w:val="both"/>
        <w:rPr>
          <w:rFonts w:cs="Arial"/>
          <w:bCs/>
          <w:szCs w:val="20"/>
        </w:rPr>
      </w:pPr>
      <w:r w:rsidRPr="00B82212">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D3DD8" w:rsidRPr="00B82212" w:rsidRDefault="002D3DD8" w:rsidP="002D3DD8">
      <w:pPr>
        <w:suppressAutoHyphens/>
        <w:spacing w:after="120"/>
        <w:ind w:firstLine="709"/>
        <w:jc w:val="both"/>
        <w:rPr>
          <w:rFonts w:cs="Arial"/>
          <w:szCs w:val="20"/>
        </w:rPr>
      </w:pPr>
      <w:r w:rsidRPr="00B82212">
        <w:rPr>
          <w:rFonts w:cs="Arial"/>
          <w:bCs/>
          <w:szCs w:val="20"/>
        </w:rPr>
        <w:t>Sme presvedčení, že výsledkom vzdelávania by mal byť človek pripravený na celoživotné vzdelávanie a učenie sa, pripravený adaptovať sa v budúcnosti na množstvo rozličných zmien v spoločnosti.</w:t>
      </w:r>
    </w:p>
    <w:p w:rsidR="002D3DD8" w:rsidRPr="00B82212" w:rsidRDefault="002D3DD8" w:rsidP="002D3DD8">
      <w:pPr>
        <w:suppressAutoHyphens/>
        <w:spacing w:after="120"/>
        <w:ind w:firstLine="709"/>
        <w:jc w:val="both"/>
        <w:rPr>
          <w:rFonts w:cs="Arial"/>
          <w:szCs w:val="20"/>
        </w:rPr>
      </w:pPr>
      <w:r w:rsidRPr="00B82212">
        <w:rPr>
          <w:rFonts w:cs="Arial"/>
          <w:szCs w:val="20"/>
        </w:rPr>
        <w:t xml:space="preserve">Naša škola má ambíciu nielen vzdelávať a vychovávať. Naše </w:t>
      </w:r>
      <w:r w:rsidRPr="00B82212">
        <w:rPr>
          <w:rFonts w:cs="Arial"/>
          <w:b/>
          <w:szCs w:val="20"/>
        </w:rPr>
        <w:t>ciele v systéme výchovy a vzdelávania</w:t>
      </w:r>
      <w:r w:rsidRPr="00B82212">
        <w:rPr>
          <w:rFonts w:cs="Arial"/>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D3DD8" w:rsidRPr="00B82212" w:rsidRDefault="002D3DD8" w:rsidP="00EE466E">
      <w:pPr>
        <w:suppressAutoHyphens/>
        <w:spacing w:after="120"/>
        <w:ind w:firstLine="709"/>
        <w:jc w:val="both"/>
        <w:rPr>
          <w:rFonts w:cs="Arial"/>
          <w:szCs w:val="20"/>
        </w:rPr>
      </w:pPr>
      <w:r w:rsidRPr="00B82212">
        <w:rPr>
          <w:rFonts w:cs="Arial"/>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E466E" w:rsidRPr="00B82212" w:rsidRDefault="00EE466E" w:rsidP="00EE466E">
      <w:pPr>
        <w:suppressAutoHyphens/>
        <w:spacing w:after="120"/>
        <w:ind w:firstLine="709"/>
        <w:jc w:val="both"/>
        <w:rPr>
          <w:rFonts w:cs="Arial"/>
          <w:szCs w:val="20"/>
        </w:rPr>
      </w:pPr>
      <w:r w:rsidRPr="00B82212">
        <w:rPr>
          <w:rFonts w:cs="Arial"/>
          <w:szCs w:val="20"/>
        </w:rPr>
        <w:t>Absolvovaním nášho vzdelávacieho programu chceme v súlade so školským zákonom naplniť tieto ciele:</w:t>
      </w:r>
    </w:p>
    <w:p w:rsidR="00EE466E" w:rsidRPr="00B82212" w:rsidRDefault="00EE466E" w:rsidP="00DC4037">
      <w:pPr>
        <w:pStyle w:val="Odsekzoznamu"/>
        <w:numPr>
          <w:ilvl w:val="0"/>
          <w:numId w:val="36"/>
        </w:numPr>
        <w:suppressAutoHyphens/>
        <w:spacing w:after="120"/>
        <w:contextualSpacing/>
        <w:jc w:val="both"/>
        <w:rPr>
          <w:rFonts w:cs="Arial"/>
          <w:szCs w:val="20"/>
        </w:rPr>
      </w:pPr>
      <w:r w:rsidRPr="00B82212">
        <w:rPr>
          <w:rFonts w:cs="Arial"/>
          <w:szCs w:val="20"/>
        </w:rPr>
        <w:t>získať kompetencie, a to najmä v oblasti komunikačných schopností, ústnych spôsobilostí a písomných spôsobilostí, využívania informačno-komunikačných technológií, komunikácie v štátnom jazyku, materinskom jazyku a cudám jazyku, matematickej gramotnosti a kompetencie v oblasti prírodných vied a technológií, k celoživotnému učeniu, sociálne kompetencie a občianske kompetencie, podnikateľské schopnosti a kultúrne kompetencie,</w:t>
      </w:r>
    </w:p>
    <w:p w:rsidR="00EE466E" w:rsidRPr="00B82212" w:rsidRDefault="00EE466E" w:rsidP="00DC4037">
      <w:pPr>
        <w:pStyle w:val="Odsekzoznamu"/>
        <w:numPr>
          <w:ilvl w:val="0"/>
          <w:numId w:val="36"/>
        </w:numPr>
        <w:suppressAutoHyphens/>
        <w:spacing w:after="120"/>
        <w:contextualSpacing/>
        <w:jc w:val="both"/>
        <w:rPr>
          <w:rFonts w:cs="Arial"/>
          <w:szCs w:val="20"/>
        </w:rPr>
      </w:pPr>
      <w:r w:rsidRPr="00B82212">
        <w:rPr>
          <w:rFonts w:cs="Arial"/>
          <w:szCs w:val="20"/>
        </w:rPr>
        <w:t xml:space="preserve">ovládať aspoň jeden cudz jazyk a vedieť ho používať </w:t>
      </w:r>
    </w:p>
    <w:p w:rsidR="00EE466E" w:rsidRPr="00B82212" w:rsidRDefault="00EE466E" w:rsidP="00DC4037">
      <w:pPr>
        <w:pStyle w:val="Odsekzoznamu"/>
        <w:numPr>
          <w:ilvl w:val="0"/>
          <w:numId w:val="36"/>
        </w:numPr>
        <w:suppressAutoHyphens/>
        <w:spacing w:after="120"/>
        <w:contextualSpacing/>
        <w:jc w:val="both"/>
        <w:rPr>
          <w:rFonts w:cs="Arial"/>
          <w:szCs w:val="20"/>
          <w:lang w:eastAsia="cs-CZ"/>
        </w:rPr>
      </w:pPr>
      <w:r w:rsidRPr="00B82212">
        <w:rPr>
          <w:rFonts w:eastAsiaTheme="minorHAnsi" w:cs="Arial"/>
          <w:szCs w:val="18"/>
          <w:lang w:eastAsia="en-US"/>
        </w:rPr>
        <w:t>naučiť sa správne identifikovať a analyzovať problémy a navrhovať ich riešenia vedieť ich riešiť,</w:t>
      </w:r>
    </w:p>
    <w:p w:rsidR="00EE466E" w:rsidRPr="00B82212" w:rsidRDefault="00EE466E" w:rsidP="00DC4037">
      <w:pPr>
        <w:pStyle w:val="Odsekzoznamu"/>
        <w:numPr>
          <w:ilvl w:val="0"/>
          <w:numId w:val="36"/>
        </w:numPr>
        <w:suppressAutoHyphens/>
        <w:spacing w:after="120"/>
        <w:contextualSpacing/>
        <w:jc w:val="both"/>
        <w:rPr>
          <w:rFonts w:cs="Arial"/>
          <w:szCs w:val="20"/>
          <w:lang w:eastAsia="cs-CZ"/>
        </w:rPr>
      </w:pPr>
      <w:r w:rsidRPr="00B82212">
        <w:rPr>
          <w:rFonts w:eastAsiaTheme="minorHAnsi" w:cs="Arial"/>
          <w:szCs w:val="18"/>
          <w:lang w:eastAsia="en-US"/>
        </w:rPr>
        <w:t>rozvíjať manuálne zručnosti, tvorivé, umelecké psychomotorické schopnosti, aktuálne poznatky a pracovať s nimi v oblastiach súvisiacich s nadväzujúcim vzdelávaním alebo na trhu práce,</w:t>
      </w:r>
    </w:p>
    <w:p w:rsidR="00EE466E" w:rsidRPr="00B82212" w:rsidRDefault="00EE466E" w:rsidP="00DC4037">
      <w:pPr>
        <w:pStyle w:val="Odsekzoznamu"/>
        <w:numPr>
          <w:ilvl w:val="0"/>
          <w:numId w:val="36"/>
        </w:numPr>
        <w:suppressAutoHyphens/>
        <w:spacing w:after="120"/>
        <w:contextualSpacing/>
        <w:jc w:val="both"/>
        <w:rPr>
          <w:rFonts w:cs="Arial"/>
          <w:szCs w:val="20"/>
          <w:lang w:eastAsia="cs-CZ"/>
        </w:rPr>
      </w:pPr>
      <w:r w:rsidRPr="00B82212">
        <w:rPr>
          <w:rFonts w:eastAsiaTheme="minorHAnsi" w:cs="Arial"/>
          <w:szCs w:val="18"/>
          <w:lang w:eastAsia="en-US"/>
        </w:rPr>
        <w:t>posilňovať úctu k rodičom a ostatným osobám, ku kultúrnym a národným hodnotám a tradíciám štátu, ktorého je občanom, k štátnemu jazyku, k materinskému jazyku a k svojej vlastnej kultúre,</w:t>
      </w:r>
    </w:p>
    <w:p w:rsidR="00EE466E" w:rsidRPr="00B82212" w:rsidRDefault="00EE466E" w:rsidP="00DC4037">
      <w:pPr>
        <w:pStyle w:val="Odsekzoznamu"/>
        <w:numPr>
          <w:ilvl w:val="0"/>
          <w:numId w:val="36"/>
        </w:numPr>
        <w:suppressAutoHyphens/>
        <w:spacing w:after="120"/>
        <w:contextualSpacing/>
        <w:jc w:val="both"/>
        <w:rPr>
          <w:rFonts w:cs="Arial"/>
          <w:szCs w:val="20"/>
          <w:lang w:eastAsia="cs-CZ"/>
        </w:rPr>
      </w:pPr>
      <w:r w:rsidRPr="00B82212">
        <w:rPr>
          <w:rFonts w:eastAsiaTheme="minorHAnsi" w:cs="Arial"/>
          <w:szCs w:val="18"/>
          <w:lang w:eastAsia="en-US"/>
        </w:rPr>
        <w:t>získať a posilňovať úctu k ľudským právam a základným slobodám a zásadám ustanoveným v Dohovore o ochrane ľudských práv a základných slobôd,</w:t>
      </w:r>
    </w:p>
    <w:p w:rsidR="00EE466E" w:rsidRPr="00B82212" w:rsidRDefault="00EE466E" w:rsidP="00DC4037">
      <w:pPr>
        <w:pStyle w:val="Odsekzoznamu"/>
        <w:numPr>
          <w:ilvl w:val="0"/>
          <w:numId w:val="36"/>
        </w:numPr>
        <w:suppressAutoHyphens/>
        <w:spacing w:after="120"/>
        <w:contextualSpacing/>
        <w:jc w:val="both"/>
        <w:rPr>
          <w:rFonts w:cs="Arial"/>
          <w:szCs w:val="20"/>
          <w:lang w:eastAsia="cs-CZ"/>
        </w:rPr>
      </w:pPr>
      <w:r w:rsidRPr="00B82212">
        <w:rPr>
          <w:rFonts w:eastAsiaTheme="minorHAnsi" w:cs="Arial"/>
          <w:szCs w:val="18"/>
          <w:lang w:eastAsia="en-US"/>
        </w:rPr>
        <w:t>pripraviť sa na zodpovedný život v slobodnej spoločnosti, v duchu porozumenia a znášanlivosti, rovnosti muža a ženy, priateľstva medzi národmi, národnostnými a etnickými skupinami náboženskej tolerancie,</w:t>
      </w:r>
    </w:p>
    <w:p w:rsidR="00EE466E" w:rsidRPr="00B82212" w:rsidRDefault="00EE466E" w:rsidP="00DC4037">
      <w:pPr>
        <w:pStyle w:val="Odsekzoznamu"/>
        <w:numPr>
          <w:ilvl w:val="0"/>
          <w:numId w:val="36"/>
        </w:numPr>
        <w:suppressAutoHyphens/>
        <w:spacing w:after="120"/>
        <w:contextualSpacing/>
        <w:jc w:val="both"/>
        <w:rPr>
          <w:rFonts w:cs="Arial"/>
          <w:szCs w:val="20"/>
          <w:lang w:eastAsia="cs-CZ"/>
        </w:rPr>
      </w:pPr>
      <w:r w:rsidRPr="00B82212">
        <w:rPr>
          <w:rFonts w:eastAsiaTheme="minorHAnsi" w:cs="Arial"/>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w:t>
      </w:r>
    </w:p>
    <w:p w:rsidR="00EE466E" w:rsidRPr="00B82212" w:rsidRDefault="00EE466E" w:rsidP="00DC4037">
      <w:pPr>
        <w:pStyle w:val="Odsekzoznamu"/>
        <w:numPr>
          <w:ilvl w:val="0"/>
          <w:numId w:val="36"/>
        </w:numPr>
        <w:suppressAutoHyphens/>
        <w:spacing w:after="120"/>
        <w:contextualSpacing/>
        <w:jc w:val="both"/>
        <w:rPr>
          <w:rFonts w:cs="Arial"/>
          <w:szCs w:val="20"/>
        </w:rPr>
      </w:pPr>
      <w:r w:rsidRPr="00B82212">
        <w:rPr>
          <w:rFonts w:eastAsiaTheme="minorHAnsi" w:cs="Arial"/>
          <w:szCs w:val="18"/>
          <w:lang w:eastAsia="en-US"/>
        </w:rPr>
        <w:t>získať všetky informácie o právach dieťaťa a spôsobilosť na ich uplatňovanie.</w:t>
      </w:r>
    </w:p>
    <w:p w:rsidR="00EE466E" w:rsidRPr="00B82212" w:rsidRDefault="00EE466E" w:rsidP="002D3DD8">
      <w:pPr>
        <w:suppressAutoHyphens/>
        <w:spacing w:after="120"/>
        <w:ind w:firstLine="709"/>
        <w:jc w:val="both"/>
        <w:rPr>
          <w:rFonts w:cs="Arial"/>
          <w:szCs w:val="20"/>
        </w:rPr>
      </w:pPr>
    </w:p>
    <w:p w:rsidR="002D3DD8" w:rsidRPr="00B82212" w:rsidRDefault="002D3DD8" w:rsidP="002D3DD8">
      <w:pPr>
        <w:suppressAutoHyphens/>
        <w:spacing w:before="120"/>
        <w:ind w:firstLine="709"/>
        <w:jc w:val="both"/>
        <w:rPr>
          <w:rFonts w:cs="Arial"/>
          <w:szCs w:val="20"/>
        </w:rPr>
      </w:pPr>
      <w:r w:rsidRPr="00B82212">
        <w:rPr>
          <w:rFonts w:cs="Arial"/>
          <w:szCs w:val="20"/>
        </w:rPr>
        <w:t>Ciele výchovy a vzdelávania orientované na vytváranie predpokladov celoživotného vzdelávania sú zamerané na:</w:t>
      </w:r>
    </w:p>
    <w:p w:rsidR="002D3DD8" w:rsidRPr="00B82212" w:rsidRDefault="002D3DD8" w:rsidP="002D3DD8">
      <w:pPr>
        <w:suppressAutoHyphens/>
        <w:spacing w:before="120"/>
        <w:jc w:val="both"/>
        <w:rPr>
          <w:rFonts w:cs="Arial"/>
          <w:szCs w:val="20"/>
        </w:rPr>
      </w:pPr>
      <w:r w:rsidRPr="00B82212">
        <w:rPr>
          <w:rFonts w:cs="Arial"/>
          <w:b/>
          <w:bCs/>
          <w:i/>
          <w:szCs w:val="20"/>
        </w:rPr>
        <w:t>Posilnenie výchovnej funkcie školy</w:t>
      </w:r>
      <w:r w:rsidRPr="00B82212">
        <w:rPr>
          <w:rFonts w:cs="Arial"/>
          <w:szCs w:val="20"/>
        </w:rPr>
        <w:t xml:space="preserve"> so zámerom: </w:t>
      </w:r>
    </w:p>
    <w:p w:rsidR="002D3DD8" w:rsidRPr="00B82212" w:rsidRDefault="002D3DD8" w:rsidP="00DC4037">
      <w:pPr>
        <w:numPr>
          <w:ilvl w:val="2"/>
          <w:numId w:val="2"/>
        </w:numPr>
        <w:suppressAutoHyphens/>
        <w:jc w:val="both"/>
        <w:rPr>
          <w:rFonts w:cs="Arial"/>
          <w:szCs w:val="20"/>
        </w:rPr>
      </w:pPr>
      <w:r w:rsidRPr="00B82212">
        <w:rPr>
          <w:rFonts w:cs="Arial"/>
          <w:szCs w:val="20"/>
        </w:rPr>
        <w:t>umožniť všetkým žiakom prístup ku kvalitnému záujmovému vzdelávaniu a voľnočasovým aktivitám,</w:t>
      </w:r>
    </w:p>
    <w:p w:rsidR="002D3DD8" w:rsidRPr="00B82212" w:rsidRDefault="002D3DD8" w:rsidP="00DC4037">
      <w:pPr>
        <w:numPr>
          <w:ilvl w:val="2"/>
          <w:numId w:val="2"/>
        </w:numPr>
        <w:suppressAutoHyphens/>
        <w:jc w:val="both"/>
        <w:rPr>
          <w:rFonts w:cs="Arial"/>
          <w:szCs w:val="20"/>
        </w:rPr>
      </w:pPr>
      <w:r w:rsidRPr="00B82212">
        <w:rPr>
          <w:rFonts w:cs="Arial"/>
          <w:szCs w:val="20"/>
        </w:rPr>
        <w:lastRenderedPageBreak/>
        <w:t>vytvárať motiváciu k učeniu, ktorá žiakom umožní pokračovať nielen v ďalšom vzdelávaní, ale aj v kultivovaní a rozvoji vlastnej osobnosti,</w:t>
      </w:r>
    </w:p>
    <w:p w:rsidR="002D3DD8" w:rsidRPr="00B82212" w:rsidRDefault="002D3DD8" w:rsidP="00DC4037">
      <w:pPr>
        <w:numPr>
          <w:ilvl w:val="2"/>
          <w:numId w:val="2"/>
        </w:numPr>
        <w:suppressAutoHyphens/>
        <w:jc w:val="both"/>
        <w:rPr>
          <w:rFonts w:cs="Arial"/>
          <w:szCs w:val="20"/>
        </w:rPr>
      </w:pPr>
      <w:r w:rsidRPr="00B82212">
        <w:rPr>
          <w:rFonts w:cs="Arial"/>
          <w:szCs w:val="20"/>
        </w:rPr>
        <w:t>podporovať špecifické záujmy, schopnosti a nadanie žiakov,</w:t>
      </w:r>
    </w:p>
    <w:p w:rsidR="002D3DD8" w:rsidRPr="00B82212" w:rsidRDefault="002D3DD8" w:rsidP="00DC4037">
      <w:pPr>
        <w:numPr>
          <w:ilvl w:val="2"/>
          <w:numId w:val="2"/>
        </w:numPr>
        <w:suppressAutoHyphens/>
        <w:jc w:val="both"/>
        <w:rPr>
          <w:rFonts w:cs="Arial"/>
          <w:szCs w:val="20"/>
        </w:rPr>
      </w:pPr>
      <w:r w:rsidRPr="00B82212">
        <w:rPr>
          <w:rFonts w:cs="Arial"/>
          <w:szCs w:val="20"/>
        </w:rPr>
        <w:t>vytvárať vzťah k základným ľudským hodnotám ako je úcta a dôvera, sloboda a zodpovednosť, spolupráca a kooperácia, komunikácia a tolerancia,</w:t>
      </w:r>
    </w:p>
    <w:p w:rsidR="002D3DD8" w:rsidRPr="00B82212" w:rsidRDefault="002D3DD8" w:rsidP="00DC4037">
      <w:pPr>
        <w:numPr>
          <w:ilvl w:val="2"/>
          <w:numId w:val="2"/>
        </w:numPr>
        <w:suppressAutoHyphens/>
        <w:jc w:val="both"/>
        <w:rPr>
          <w:rFonts w:cs="Arial"/>
          <w:szCs w:val="20"/>
        </w:rPr>
      </w:pPr>
      <w:r w:rsidRPr="00B82212">
        <w:rPr>
          <w:rFonts w:cs="Arial"/>
          <w:szCs w:val="20"/>
        </w:rPr>
        <w:t>poskytovať čo najväčšie množstvo príležitostí, podnetov a možností v oblasti záujmovej činnosti.</w:t>
      </w:r>
    </w:p>
    <w:p w:rsidR="002D3DD8" w:rsidRPr="00B82212" w:rsidRDefault="002D3DD8" w:rsidP="002D3DD8">
      <w:pPr>
        <w:suppressAutoHyphens/>
        <w:spacing w:before="120"/>
        <w:jc w:val="both"/>
        <w:rPr>
          <w:rFonts w:cs="Arial"/>
          <w:szCs w:val="20"/>
        </w:rPr>
      </w:pPr>
      <w:r w:rsidRPr="00B82212">
        <w:rPr>
          <w:rFonts w:cs="Arial"/>
          <w:b/>
          <w:bCs/>
          <w:i/>
          <w:szCs w:val="20"/>
        </w:rPr>
        <w:t>Realizáciu stratégie rozvoja školy</w:t>
      </w:r>
      <w:r w:rsidRPr="00B82212">
        <w:rPr>
          <w:rFonts w:cs="Arial"/>
          <w:szCs w:val="20"/>
        </w:rPr>
        <w:t xml:space="preserve"> s dôrazom na:</w:t>
      </w:r>
    </w:p>
    <w:p w:rsidR="002D3DD8" w:rsidRPr="00B82212" w:rsidRDefault="002D3DD8" w:rsidP="002D3DD8">
      <w:pPr>
        <w:suppressAutoHyphens/>
        <w:spacing w:before="120"/>
        <w:jc w:val="both"/>
        <w:rPr>
          <w:rFonts w:cs="Arial"/>
          <w:i/>
          <w:szCs w:val="20"/>
          <w:u w:val="single"/>
        </w:rPr>
      </w:pPr>
      <w:r w:rsidRPr="00B82212">
        <w:rPr>
          <w:rFonts w:cs="Arial"/>
          <w:b/>
          <w:i/>
          <w:szCs w:val="20"/>
        </w:rPr>
        <w:t>a) podporu talentu, osobnosti a záujmu každého žiaka</w:t>
      </w:r>
      <w:r w:rsidRPr="00B82212">
        <w:rPr>
          <w:rFonts w:cs="Arial"/>
          <w:szCs w:val="20"/>
        </w:rPr>
        <w:t xml:space="preserve"> s cieľom:</w:t>
      </w:r>
    </w:p>
    <w:p w:rsidR="002D3DD8" w:rsidRPr="00B82212" w:rsidRDefault="002D3DD8" w:rsidP="00DC4037">
      <w:pPr>
        <w:numPr>
          <w:ilvl w:val="2"/>
          <w:numId w:val="2"/>
        </w:numPr>
        <w:suppressAutoHyphens/>
        <w:jc w:val="both"/>
        <w:rPr>
          <w:rFonts w:cs="Arial"/>
          <w:szCs w:val="20"/>
        </w:rPr>
      </w:pPr>
      <w:r w:rsidRPr="00B82212">
        <w:rPr>
          <w:rFonts w:cs="Arial"/>
          <w:szCs w:val="20"/>
        </w:rPr>
        <w:t>rozvíjať edukačný proces na báze skvalitňovania vzťahov medzi učiteľom - žiakom – rodičom,</w:t>
      </w:r>
    </w:p>
    <w:p w:rsidR="002D3DD8" w:rsidRPr="00B82212" w:rsidRDefault="002D3DD8" w:rsidP="00DC4037">
      <w:pPr>
        <w:numPr>
          <w:ilvl w:val="2"/>
          <w:numId w:val="2"/>
        </w:numPr>
        <w:suppressAutoHyphens/>
        <w:jc w:val="both"/>
        <w:rPr>
          <w:rFonts w:cs="Arial"/>
          <w:szCs w:val="20"/>
        </w:rPr>
      </w:pPr>
      <w:r w:rsidRPr="00B82212">
        <w:rPr>
          <w:rFonts w:cs="Arial"/>
          <w:szCs w:val="20"/>
        </w:rPr>
        <w:t xml:space="preserve">rozvíjať tímovú spoluprácu medzi žiakmi budovaním prostredia tolerancie a radosti z úspechov, </w:t>
      </w:r>
    </w:p>
    <w:p w:rsidR="002D3DD8" w:rsidRPr="00B82212" w:rsidRDefault="002D3DD8" w:rsidP="00DC4037">
      <w:pPr>
        <w:numPr>
          <w:ilvl w:val="2"/>
          <w:numId w:val="2"/>
        </w:numPr>
        <w:suppressAutoHyphens/>
        <w:jc w:val="both"/>
        <w:rPr>
          <w:rFonts w:cs="Arial"/>
          <w:szCs w:val="20"/>
        </w:rPr>
      </w:pPr>
      <w:r w:rsidRPr="00B82212">
        <w:rPr>
          <w:rFonts w:cs="Arial"/>
          <w:szCs w:val="20"/>
        </w:rPr>
        <w:t>vytvárať prostredie školy založené na tvorivo-humánnom a poznatkovo-hodnotovom prístupe k vzdelávaniu s dôrazom na aktivitu a slobodu osobnosti žiaka,</w:t>
      </w:r>
    </w:p>
    <w:p w:rsidR="002D3DD8" w:rsidRPr="00B82212" w:rsidRDefault="002D3DD8" w:rsidP="00DC4037">
      <w:pPr>
        <w:numPr>
          <w:ilvl w:val="2"/>
          <w:numId w:val="2"/>
        </w:numPr>
        <w:suppressAutoHyphens/>
        <w:jc w:val="both"/>
        <w:rPr>
          <w:rFonts w:cs="Arial"/>
          <w:szCs w:val="20"/>
        </w:rPr>
      </w:pPr>
      <w:r w:rsidRPr="00B82212">
        <w:rPr>
          <w:rFonts w:cs="Arial"/>
          <w:szCs w:val="20"/>
        </w:rPr>
        <w:t>odstraňovať prejavy šikanovania, diskriminácie, násilia, xenofóbie, rasizmu a intolerancie v súlade s Chartou základných ľudských práv  a slobôd,</w:t>
      </w:r>
    </w:p>
    <w:p w:rsidR="002D3DD8" w:rsidRPr="00B82212" w:rsidRDefault="002D3DD8" w:rsidP="00DC4037">
      <w:pPr>
        <w:numPr>
          <w:ilvl w:val="2"/>
          <w:numId w:val="2"/>
        </w:numPr>
        <w:suppressAutoHyphens/>
        <w:jc w:val="both"/>
        <w:rPr>
          <w:rFonts w:cs="Arial"/>
          <w:szCs w:val="20"/>
        </w:rPr>
      </w:pPr>
      <w:r w:rsidRPr="00B82212">
        <w:rPr>
          <w:rFonts w:cs="Arial"/>
          <w:szCs w:val="20"/>
        </w:rPr>
        <w:t>viesť žiakov k zmysluplnej komunikácii a vyjadreniu svojho názoru,</w:t>
      </w:r>
    </w:p>
    <w:p w:rsidR="002D3DD8" w:rsidRPr="00B82212" w:rsidRDefault="002D3DD8" w:rsidP="00DC4037">
      <w:pPr>
        <w:numPr>
          <w:ilvl w:val="2"/>
          <w:numId w:val="2"/>
        </w:numPr>
        <w:suppressAutoHyphens/>
        <w:jc w:val="both"/>
        <w:rPr>
          <w:rFonts w:cs="Arial"/>
          <w:szCs w:val="20"/>
        </w:rPr>
      </w:pPr>
      <w:r w:rsidRPr="00B82212">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D3DD8" w:rsidRPr="00B82212" w:rsidRDefault="002D3DD8" w:rsidP="00DC4037">
      <w:pPr>
        <w:numPr>
          <w:ilvl w:val="2"/>
          <w:numId w:val="2"/>
        </w:numPr>
        <w:suppressAutoHyphens/>
        <w:jc w:val="both"/>
        <w:rPr>
          <w:rFonts w:cs="Arial"/>
          <w:szCs w:val="20"/>
        </w:rPr>
      </w:pPr>
      <w:r w:rsidRPr="00B82212">
        <w:rPr>
          <w:rFonts w:cs="Arial"/>
          <w:szCs w:val="20"/>
        </w:rPr>
        <w:t>nadväzovať spoluprácu  s rôznymi školami a subjektami a v zahraničí,</w:t>
      </w:r>
    </w:p>
    <w:p w:rsidR="002D3DD8" w:rsidRPr="00B82212" w:rsidRDefault="002D3DD8" w:rsidP="00DC4037">
      <w:pPr>
        <w:numPr>
          <w:ilvl w:val="2"/>
          <w:numId w:val="2"/>
        </w:numPr>
        <w:suppressAutoHyphens/>
        <w:jc w:val="both"/>
        <w:rPr>
          <w:rFonts w:cs="Arial"/>
          <w:szCs w:val="20"/>
        </w:rPr>
      </w:pPr>
      <w:r w:rsidRPr="00B82212">
        <w:rPr>
          <w:rFonts w:cs="Arial"/>
          <w:szCs w:val="20"/>
        </w:rPr>
        <w:t>presadzovať zdravý životný štýl,</w:t>
      </w:r>
    </w:p>
    <w:p w:rsidR="002D3DD8" w:rsidRPr="00B82212" w:rsidRDefault="002D3DD8" w:rsidP="00DC4037">
      <w:pPr>
        <w:numPr>
          <w:ilvl w:val="2"/>
          <w:numId w:val="2"/>
        </w:numPr>
        <w:suppressAutoHyphens/>
        <w:jc w:val="both"/>
        <w:rPr>
          <w:rFonts w:cs="Arial"/>
          <w:szCs w:val="20"/>
        </w:rPr>
      </w:pPr>
      <w:r w:rsidRPr="00B82212">
        <w:rPr>
          <w:rFonts w:cs="Arial"/>
          <w:szCs w:val="20"/>
        </w:rPr>
        <w:t>vytvárať širokú ponuku športových, záujmových a voľnočasových aktivít,</w:t>
      </w:r>
    </w:p>
    <w:p w:rsidR="002D3DD8" w:rsidRPr="00B82212" w:rsidRDefault="002D3DD8" w:rsidP="002D3DD8">
      <w:pPr>
        <w:tabs>
          <w:tab w:val="num" w:pos="2880"/>
        </w:tabs>
        <w:suppressAutoHyphens/>
        <w:spacing w:before="120"/>
        <w:rPr>
          <w:rFonts w:cs="Arial"/>
          <w:sz w:val="20"/>
          <w:szCs w:val="20"/>
        </w:rPr>
      </w:pPr>
      <w:r w:rsidRPr="00B82212">
        <w:rPr>
          <w:rFonts w:cs="Arial"/>
          <w:b/>
          <w:i/>
          <w:szCs w:val="20"/>
        </w:rPr>
        <w:t>b) prípravu a tvorbu vlastných školských vzdelávacích programov</w:t>
      </w:r>
      <w:r w:rsidR="00ED5271" w:rsidRPr="00B82212">
        <w:rPr>
          <w:rFonts w:cs="Arial"/>
          <w:b/>
          <w:i/>
          <w:szCs w:val="20"/>
        </w:rPr>
        <w:t>orientovaných na</w:t>
      </w:r>
      <w:r w:rsidR="00ED5271" w:rsidRPr="00B82212">
        <w:rPr>
          <w:rFonts w:cs="Arial"/>
          <w:b/>
          <w:szCs w:val="18"/>
        </w:rPr>
        <w:t>s</w:t>
      </w:r>
      <w:r w:rsidR="00ED5271" w:rsidRPr="00B82212">
        <w:rPr>
          <w:rFonts w:cs="Arial"/>
          <w:b/>
          <w:i/>
          <w:szCs w:val="18"/>
        </w:rPr>
        <w:t>travovacie služby,  hotelierstvo a gastronómia, manažment cestovného ruchu</w:t>
      </w:r>
      <w:r w:rsidRPr="00B82212">
        <w:rPr>
          <w:rFonts w:cs="Arial"/>
          <w:b/>
          <w:i/>
          <w:szCs w:val="20"/>
        </w:rPr>
        <w:t>s cieľom</w:t>
      </w:r>
      <w:r w:rsidRPr="00B82212">
        <w:rPr>
          <w:rFonts w:cs="Arial"/>
          <w:i/>
          <w:szCs w:val="20"/>
        </w:rPr>
        <w:t>:</w:t>
      </w:r>
    </w:p>
    <w:p w:rsidR="002D3DD8" w:rsidRPr="00B82212" w:rsidRDefault="002D3DD8" w:rsidP="00DC4037">
      <w:pPr>
        <w:numPr>
          <w:ilvl w:val="2"/>
          <w:numId w:val="2"/>
        </w:numPr>
        <w:suppressAutoHyphens/>
        <w:jc w:val="both"/>
        <w:rPr>
          <w:rFonts w:cs="Arial"/>
          <w:szCs w:val="20"/>
        </w:rPr>
      </w:pPr>
      <w:r w:rsidRPr="00B82212">
        <w:rPr>
          <w:rFonts w:cs="Arial"/>
          <w:szCs w:val="20"/>
        </w:rPr>
        <w:t>uplatňovať nové metódy a formy vyučovania zavádzaním aktívneho učenia, realizáciou medzipredmetovej integrácie, propagáciou a zavádzaním projektového a programového vyučovania,</w:t>
      </w:r>
    </w:p>
    <w:p w:rsidR="002D3DD8" w:rsidRPr="00B82212" w:rsidRDefault="002D3DD8" w:rsidP="00DC4037">
      <w:pPr>
        <w:numPr>
          <w:ilvl w:val="2"/>
          <w:numId w:val="2"/>
        </w:numPr>
        <w:suppressAutoHyphens/>
        <w:jc w:val="both"/>
        <w:rPr>
          <w:rFonts w:cs="Arial"/>
          <w:szCs w:val="20"/>
        </w:rPr>
      </w:pPr>
      <w:r w:rsidRPr="00B82212">
        <w:rPr>
          <w:rFonts w:cs="Arial"/>
          <w:szCs w:val="20"/>
        </w:rPr>
        <w:t>zabezpečiť kvalitné vyučovanie cudzích  jazykov, získať kvalifikovaných učiteľov pre výučbu cudzích jazykov a zabezpečiť dostupné podmienky pre rozvoj cudzích jazykov v zahraničí,</w:t>
      </w:r>
    </w:p>
    <w:p w:rsidR="002D3DD8" w:rsidRPr="00B82212" w:rsidRDefault="002D3DD8" w:rsidP="00DC4037">
      <w:pPr>
        <w:numPr>
          <w:ilvl w:val="2"/>
          <w:numId w:val="2"/>
        </w:numPr>
        <w:suppressAutoHyphens/>
        <w:jc w:val="both"/>
        <w:rPr>
          <w:rFonts w:cs="Arial"/>
          <w:szCs w:val="20"/>
        </w:rPr>
      </w:pPr>
      <w:r w:rsidRPr="00B82212">
        <w:rPr>
          <w:rFonts w:cs="Arial"/>
          <w:szCs w:val="20"/>
        </w:rPr>
        <w:t>skvalitniť výučbu informačných a komunikačných technológií zabezpečením ďalšej multimediálej učebne a softvérového vybavenia, podporovaním ďalšieho vzdelávania učiteľov v oblasti informačných technológií,</w:t>
      </w:r>
    </w:p>
    <w:p w:rsidR="002D3DD8" w:rsidRPr="00B82212" w:rsidRDefault="002D3DD8" w:rsidP="00DC4037">
      <w:pPr>
        <w:numPr>
          <w:ilvl w:val="2"/>
          <w:numId w:val="2"/>
        </w:numPr>
        <w:suppressAutoHyphens/>
        <w:jc w:val="both"/>
        <w:rPr>
          <w:rFonts w:cs="Arial"/>
          <w:szCs w:val="20"/>
        </w:rPr>
      </w:pPr>
      <w:r w:rsidRPr="00B82212">
        <w:rPr>
          <w:rFonts w:cs="Arial"/>
          <w:szCs w:val="20"/>
        </w:rPr>
        <w:t>zohľadniť potreby a individuálne možnosti žiakov pri dosahovaní cieľov v študijných odboroch čašník, servírka a kuchár,</w:t>
      </w:r>
    </w:p>
    <w:p w:rsidR="002D3DD8" w:rsidRPr="00B82212" w:rsidRDefault="002D3DD8" w:rsidP="00DC4037">
      <w:pPr>
        <w:numPr>
          <w:ilvl w:val="2"/>
          <w:numId w:val="2"/>
        </w:numPr>
        <w:suppressAutoHyphens/>
        <w:jc w:val="both"/>
        <w:rPr>
          <w:rFonts w:cs="Arial"/>
          <w:szCs w:val="20"/>
        </w:rPr>
      </w:pPr>
      <w:r w:rsidRPr="00B82212">
        <w:rPr>
          <w:rFonts w:cs="Arial"/>
          <w:szCs w:val="20"/>
        </w:rPr>
        <w:t>rozvíjať špecifické záujmy a potreby žiakov,</w:t>
      </w:r>
    </w:p>
    <w:p w:rsidR="002D3DD8" w:rsidRPr="00B82212" w:rsidRDefault="002D3DD8" w:rsidP="00DC4037">
      <w:pPr>
        <w:numPr>
          <w:ilvl w:val="2"/>
          <w:numId w:val="2"/>
        </w:numPr>
        <w:suppressAutoHyphens/>
        <w:jc w:val="both"/>
        <w:rPr>
          <w:rFonts w:cs="Arial"/>
          <w:szCs w:val="20"/>
        </w:rPr>
      </w:pPr>
      <w:r w:rsidRPr="00B82212">
        <w:rPr>
          <w:rFonts w:cs="Arial"/>
          <w:szCs w:val="20"/>
        </w:rPr>
        <w:t>vytvárať priaznivé sociálne, emocionálne a pracovné prostredie v teoretickom a praktickom vyučovaní,</w:t>
      </w:r>
    </w:p>
    <w:p w:rsidR="002D3DD8" w:rsidRPr="00B82212" w:rsidRDefault="002D3DD8" w:rsidP="00DC4037">
      <w:pPr>
        <w:numPr>
          <w:ilvl w:val="2"/>
          <w:numId w:val="2"/>
        </w:numPr>
        <w:suppressAutoHyphens/>
        <w:jc w:val="both"/>
        <w:rPr>
          <w:rFonts w:cs="Arial"/>
          <w:szCs w:val="20"/>
        </w:rPr>
      </w:pPr>
      <w:r w:rsidRPr="00B82212">
        <w:rPr>
          <w:rFonts w:cs="Arial"/>
          <w:szCs w:val="20"/>
        </w:rPr>
        <w:t xml:space="preserve">zavádzať progresívne zmeny v hodnotení žiakov, </w:t>
      </w:r>
    </w:p>
    <w:p w:rsidR="002D3DD8" w:rsidRPr="00B82212" w:rsidRDefault="002D3DD8" w:rsidP="00DC4037">
      <w:pPr>
        <w:numPr>
          <w:ilvl w:val="2"/>
          <w:numId w:val="2"/>
        </w:numPr>
        <w:suppressAutoHyphens/>
        <w:jc w:val="both"/>
        <w:rPr>
          <w:rFonts w:cs="Arial"/>
          <w:szCs w:val="20"/>
        </w:rPr>
      </w:pPr>
      <w:r w:rsidRPr="00B82212">
        <w:rPr>
          <w:rFonts w:cs="Arial"/>
          <w:szCs w:val="20"/>
        </w:rPr>
        <w:t xml:space="preserve">zachovávať prirodzené heterogénne skupiny vo vzdelávaní.    </w:t>
      </w:r>
    </w:p>
    <w:p w:rsidR="002D3DD8" w:rsidRPr="00B82212" w:rsidRDefault="002D3DD8" w:rsidP="002D3DD8">
      <w:pPr>
        <w:suppressAutoHyphens/>
        <w:spacing w:before="120"/>
        <w:jc w:val="both"/>
        <w:rPr>
          <w:rFonts w:cs="Arial"/>
          <w:szCs w:val="20"/>
        </w:rPr>
      </w:pPr>
      <w:r w:rsidRPr="00B82212">
        <w:rPr>
          <w:rFonts w:cs="Arial"/>
          <w:b/>
          <w:i/>
          <w:szCs w:val="20"/>
        </w:rPr>
        <w:t>c) posilnenie úlohy a motivácie učiteľov</w:t>
      </w:r>
      <w:r w:rsidRPr="00B82212">
        <w:rPr>
          <w:rFonts w:cs="Arial"/>
          <w:szCs w:val="20"/>
        </w:rPr>
        <w:t>, ich profesijný a osobný rozvoj s cieľom:</w:t>
      </w:r>
    </w:p>
    <w:p w:rsidR="002D3DD8" w:rsidRPr="00B82212" w:rsidRDefault="002D3DD8" w:rsidP="00DC4037">
      <w:pPr>
        <w:numPr>
          <w:ilvl w:val="2"/>
          <w:numId w:val="2"/>
        </w:numPr>
        <w:suppressAutoHyphens/>
        <w:jc w:val="both"/>
        <w:rPr>
          <w:rFonts w:cs="Arial"/>
          <w:szCs w:val="20"/>
        </w:rPr>
      </w:pPr>
      <w:r w:rsidRPr="00B82212">
        <w:rPr>
          <w:rFonts w:cs="Arial"/>
          <w:szCs w:val="20"/>
        </w:rPr>
        <w:t xml:space="preserve">rozvíjať a posilňovať kvalitný pedagogický zbor jeho stabilizáciou, </w:t>
      </w:r>
    </w:p>
    <w:p w:rsidR="002D3DD8" w:rsidRPr="00B82212" w:rsidRDefault="002D3DD8" w:rsidP="00DC4037">
      <w:pPr>
        <w:numPr>
          <w:ilvl w:val="2"/>
          <w:numId w:val="2"/>
        </w:numPr>
        <w:suppressAutoHyphens/>
        <w:jc w:val="both"/>
        <w:rPr>
          <w:rFonts w:cs="Arial"/>
          <w:szCs w:val="20"/>
        </w:rPr>
      </w:pPr>
      <w:r w:rsidRPr="00B82212">
        <w:rPr>
          <w:rFonts w:cs="Arial"/>
          <w:szCs w:val="20"/>
        </w:rPr>
        <w:t>podporovať a zabezpečovať ďalší odborný rozvoj a vzdelávanie učiteľov,</w:t>
      </w:r>
    </w:p>
    <w:p w:rsidR="002D3DD8" w:rsidRPr="00B82212" w:rsidRDefault="002D3DD8" w:rsidP="00DC4037">
      <w:pPr>
        <w:numPr>
          <w:ilvl w:val="2"/>
          <w:numId w:val="2"/>
        </w:numPr>
        <w:suppressAutoHyphens/>
        <w:jc w:val="both"/>
        <w:rPr>
          <w:rFonts w:cs="Arial"/>
          <w:szCs w:val="20"/>
        </w:rPr>
      </w:pPr>
      <w:r w:rsidRPr="00B82212">
        <w:rPr>
          <w:rFonts w:cs="Arial"/>
          <w:szCs w:val="20"/>
        </w:rPr>
        <w:t xml:space="preserve">rozvíjať hodnotenie a sebahodnotenie vlastnej práce a dosiahnutých výsledkov.  </w:t>
      </w:r>
    </w:p>
    <w:p w:rsidR="002D3DD8" w:rsidRPr="00B82212" w:rsidRDefault="002D3DD8" w:rsidP="002D3DD8">
      <w:pPr>
        <w:suppressAutoHyphens/>
        <w:spacing w:before="120"/>
        <w:jc w:val="both"/>
        <w:rPr>
          <w:rFonts w:cs="Arial"/>
          <w:b/>
          <w:i/>
          <w:szCs w:val="20"/>
        </w:rPr>
      </w:pPr>
      <w:r w:rsidRPr="00B82212">
        <w:rPr>
          <w:rFonts w:cs="Arial"/>
          <w:b/>
          <w:i/>
          <w:szCs w:val="20"/>
        </w:rPr>
        <w:t>d) skvalitnenie spolupráce so sociálnymi partnermi, verejnosťou a ostatnými školamina princípe partnerstva s cieľom:</w:t>
      </w:r>
    </w:p>
    <w:p w:rsidR="002D3DD8" w:rsidRPr="00B82212" w:rsidRDefault="002D3DD8" w:rsidP="00DC4037">
      <w:pPr>
        <w:numPr>
          <w:ilvl w:val="2"/>
          <w:numId w:val="2"/>
        </w:numPr>
        <w:suppressAutoHyphens/>
        <w:jc w:val="both"/>
        <w:rPr>
          <w:rFonts w:cs="Arial"/>
          <w:szCs w:val="20"/>
        </w:rPr>
      </w:pPr>
      <w:r w:rsidRPr="00B82212">
        <w:rPr>
          <w:rFonts w:cs="Arial"/>
          <w:szCs w:val="20"/>
        </w:rPr>
        <w:t>zapojiť rodičov najmä do výchovného procesu, najmä v  oblasti záujmového vzdelávania a voľnočasových aktivít,</w:t>
      </w:r>
    </w:p>
    <w:p w:rsidR="002D3DD8" w:rsidRPr="00B82212" w:rsidRDefault="002D3DD8" w:rsidP="00DC4037">
      <w:pPr>
        <w:numPr>
          <w:ilvl w:val="2"/>
          <w:numId w:val="2"/>
        </w:numPr>
        <w:suppressAutoHyphens/>
        <w:jc w:val="both"/>
        <w:rPr>
          <w:rFonts w:cs="Arial"/>
          <w:szCs w:val="20"/>
        </w:rPr>
      </w:pPr>
      <w:r w:rsidRPr="00B82212">
        <w:rPr>
          <w:rFonts w:cs="Arial"/>
          <w:szCs w:val="20"/>
        </w:rPr>
        <w:t>podporovať spoluprácu s rodičmi pri príprave a tvorbe školského vzdelávacieho programu,</w:t>
      </w:r>
    </w:p>
    <w:p w:rsidR="002D3DD8" w:rsidRPr="00B82212" w:rsidRDefault="002D3DD8" w:rsidP="00DC4037">
      <w:pPr>
        <w:numPr>
          <w:ilvl w:val="2"/>
          <w:numId w:val="2"/>
        </w:numPr>
        <w:suppressAutoHyphens/>
        <w:jc w:val="both"/>
        <w:rPr>
          <w:rFonts w:cs="Arial"/>
          <w:szCs w:val="20"/>
        </w:rPr>
      </w:pPr>
      <w:r w:rsidRPr="00B82212">
        <w:rPr>
          <w:rFonts w:cs="Arial"/>
          <w:szCs w:val="20"/>
        </w:rPr>
        <w:t>zapájať zamestnávateľov do tvorby školských vzdelávacích programov, rozvoja záujmového vzdelávania, skvalitňovania výchovno-vzdelávacieho procesu a odborného výcviku,</w:t>
      </w:r>
    </w:p>
    <w:p w:rsidR="002D3DD8" w:rsidRPr="00B82212" w:rsidRDefault="002D3DD8" w:rsidP="00DC4037">
      <w:pPr>
        <w:numPr>
          <w:ilvl w:val="2"/>
          <w:numId w:val="2"/>
        </w:numPr>
        <w:suppressAutoHyphens/>
        <w:jc w:val="both"/>
        <w:rPr>
          <w:rFonts w:cs="Arial"/>
          <w:szCs w:val="20"/>
        </w:rPr>
      </w:pPr>
      <w:r w:rsidRPr="00B82212">
        <w:rPr>
          <w:rFonts w:cs="Arial"/>
          <w:szCs w:val="20"/>
        </w:rPr>
        <w:t>spolupracovať so zriaďovateľom na koncepciách rozvoja odborného vzdelávania a prípravy a politiky zamestnanosti v regióne,</w:t>
      </w:r>
    </w:p>
    <w:p w:rsidR="002D3DD8" w:rsidRPr="00B82212" w:rsidRDefault="002D3DD8" w:rsidP="00DC4037">
      <w:pPr>
        <w:numPr>
          <w:ilvl w:val="2"/>
          <w:numId w:val="2"/>
        </w:numPr>
        <w:suppressAutoHyphens/>
        <w:jc w:val="both"/>
        <w:rPr>
          <w:rFonts w:cs="Arial"/>
          <w:szCs w:val="20"/>
        </w:rPr>
      </w:pPr>
      <w:r w:rsidRPr="00B82212">
        <w:rPr>
          <w:rFonts w:cs="Arial"/>
          <w:szCs w:val="20"/>
        </w:rPr>
        <w:t xml:space="preserve">splniť všetky kritéria pre vznik Centra odborného vzdelávania a prípravy pri Spojenej škole,Hlinská 31 v žiline </w:t>
      </w:r>
    </w:p>
    <w:p w:rsidR="002D3DD8" w:rsidRPr="00B82212" w:rsidRDefault="002D3DD8" w:rsidP="00DC4037">
      <w:pPr>
        <w:numPr>
          <w:ilvl w:val="2"/>
          <w:numId w:val="2"/>
        </w:numPr>
        <w:suppressAutoHyphens/>
        <w:jc w:val="both"/>
        <w:rPr>
          <w:rFonts w:cs="Arial"/>
          <w:szCs w:val="20"/>
        </w:rPr>
      </w:pPr>
      <w:r w:rsidRPr="00B82212">
        <w:rPr>
          <w:rFonts w:cs="Arial"/>
          <w:szCs w:val="20"/>
        </w:rPr>
        <w:t>spolupracovať s podnikmi poskytujúcich gastronomické služby,</w:t>
      </w:r>
    </w:p>
    <w:p w:rsidR="002D3DD8" w:rsidRPr="00B82212" w:rsidRDefault="002D3DD8" w:rsidP="00DC4037">
      <w:pPr>
        <w:numPr>
          <w:ilvl w:val="2"/>
          <w:numId w:val="2"/>
        </w:numPr>
        <w:suppressAutoHyphens/>
        <w:jc w:val="both"/>
        <w:rPr>
          <w:rFonts w:cs="Arial"/>
          <w:szCs w:val="20"/>
        </w:rPr>
      </w:pPr>
      <w:r w:rsidRPr="00B82212">
        <w:rPr>
          <w:rFonts w:cs="Arial"/>
          <w:szCs w:val="20"/>
        </w:rPr>
        <w:t>vytvárať spoluprácu so školami doma a v zahraničí, vymieňať si vzájomne skúseností a poznatky.</w:t>
      </w:r>
    </w:p>
    <w:p w:rsidR="002D3DD8" w:rsidRPr="00B82212" w:rsidRDefault="002D3DD8" w:rsidP="002D3DD8">
      <w:pPr>
        <w:suppressAutoHyphens/>
        <w:spacing w:before="120"/>
        <w:jc w:val="both"/>
        <w:rPr>
          <w:rFonts w:cs="Arial"/>
          <w:b/>
          <w:i/>
          <w:szCs w:val="18"/>
        </w:rPr>
      </w:pPr>
      <w:r w:rsidRPr="00B82212">
        <w:rPr>
          <w:rFonts w:cs="Arial"/>
          <w:b/>
          <w:i/>
          <w:szCs w:val="20"/>
        </w:rPr>
        <w:t xml:space="preserve">e) zlepšenie estetického prostredia budovy školy, </w:t>
      </w:r>
      <w:r w:rsidRPr="00B82212">
        <w:rPr>
          <w:rFonts w:cs="Arial"/>
          <w:b/>
          <w:i/>
          <w:szCs w:val="18"/>
        </w:rPr>
        <w:t xml:space="preserve">starať sa o psychohygienické podmienky výchovy a vzdelávania a najbližšieho okolia s cieľom: </w:t>
      </w:r>
    </w:p>
    <w:p w:rsidR="002D3DD8" w:rsidRPr="00B82212" w:rsidRDefault="002D3DD8" w:rsidP="00DC4037">
      <w:pPr>
        <w:numPr>
          <w:ilvl w:val="2"/>
          <w:numId w:val="2"/>
        </w:numPr>
        <w:suppressAutoHyphens/>
        <w:jc w:val="both"/>
        <w:rPr>
          <w:rFonts w:cs="Arial"/>
          <w:szCs w:val="20"/>
        </w:rPr>
      </w:pPr>
      <w:r w:rsidRPr="00B82212">
        <w:rPr>
          <w:rFonts w:cs="Arial"/>
          <w:szCs w:val="20"/>
        </w:rPr>
        <w:t>zlepšiť prostredie v triedach a spoločných priestoroch školy,</w:t>
      </w:r>
    </w:p>
    <w:p w:rsidR="002D3DD8" w:rsidRPr="00B82212" w:rsidRDefault="002D3DD8" w:rsidP="00DC4037">
      <w:pPr>
        <w:numPr>
          <w:ilvl w:val="2"/>
          <w:numId w:val="2"/>
        </w:numPr>
        <w:suppressAutoHyphens/>
        <w:jc w:val="both"/>
        <w:rPr>
          <w:rFonts w:cs="Arial"/>
          <w:szCs w:val="20"/>
        </w:rPr>
      </w:pPr>
      <w:r w:rsidRPr="00B82212">
        <w:rPr>
          <w:rFonts w:cs="Arial"/>
          <w:szCs w:val="20"/>
        </w:rPr>
        <w:t>pravidelne sa starať o úpravu okolia školy,</w:t>
      </w:r>
    </w:p>
    <w:p w:rsidR="002D3DD8" w:rsidRPr="00B82212" w:rsidRDefault="002D3DD8" w:rsidP="00DC4037">
      <w:pPr>
        <w:numPr>
          <w:ilvl w:val="2"/>
          <w:numId w:val="2"/>
        </w:numPr>
        <w:suppressAutoHyphens/>
        <w:jc w:val="both"/>
        <w:rPr>
          <w:rFonts w:cs="Arial"/>
          <w:szCs w:val="20"/>
        </w:rPr>
      </w:pPr>
      <w:r w:rsidRPr="00B82212">
        <w:rPr>
          <w:rFonts w:cs="Arial"/>
          <w:szCs w:val="20"/>
        </w:rPr>
        <w:t>motivovať žiakov starať sa o kvalitu prostredia, v ktorom prebieha výchovno–vzdelávací proces,</w:t>
      </w:r>
    </w:p>
    <w:p w:rsidR="002D3DD8" w:rsidRPr="00B82212" w:rsidRDefault="002D3DD8" w:rsidP="00DC4037">
      <w:pPr>
        <w:numPr>
          <w:ilvl w:val="2"/>
          <w:numId w:val="2"/>
        </w:numPr>
        <w:suppressAutoHyphens/>
        <w:jc w:val="both"/>
        <w:rPr>
          <w:rFonts w:cs="Arial"/>
          <w:szCs w:val="20"/>
        </w:rPr>
      </w:pPr>
      <w:r w:rsidRPr="00B82212">
        <w:rPr>
          <w:rFonts w:cs="Arial"/>
          <w:szCs w:val="20"/>
        </w:rPr>
        <w:t>upraviť vybrané triedy na vyučovanie odborných predmetov,</w:t>
      </w:r>
    </w:p>
    <w:p w:rsidR="002D3DD8" w:rsidRPr="00B82212" w:rsidRDefault="002D3DD8" w:rsidP="00DC4037">
      <w:pPr>
        <w:numPr>
          <w:ilvl w:val="2"/>
          <w:numId w:val="2"/>
        </w:numPr>
        <w:suppressAutoHyphens/>
        <w:jc w:val="both"/>
        <w:rPr>
          <w:rFonts w:cs="Arial"/>
          <w:szCs w:val="20"/>
        </w:rPr>
      </w:pPr>
      <w:r w:rsidRPr="00B82212">
        <w:rPr>
          <w:rFonts w:cs="Arial"/>
          <w:szCs w:val="20"/>
        </w:rPr>
        <w:t>pokračovať v spolupráci s mestskou políciou pri odstraňovaní prejavov vandalizmu v okolí školy</w:t>
      </w:r>
    </w:p>
    <w:p w:rsidR="002D3DD8" w:rsidRPr="00B82212" w:rsidRDefault="002D3DD8" w:rsidP="00DC4037">
      <w:pPr>
        <w:pStyle w:val="Odsekzoznamu"/>
        <w:numPr>
          <w:ilvl w:val="0"/>
          <w:numId w:val="28"/>
        </w:numPr>
        <w:jc w:val="both"/>
        <w:rPr>
          <w:rFonts w:cs="Arial"/>
        </w:rPr>
      </w:pPr>
      <w:r w:rsidRPr="00B82212">
        <w:rPr>
          <w:rFonts w:cs="Arial"/>
        </w:rPr>
        <w:t>vynaložiť úsilie na vybudovanie školskej jedálne pre školy pôsobiace na Hlinskej ulici</w:t>
      </w:r>
      <w:r w:rsidR="00ED5271" w:rsidRPr="00B82212">
        <w:rPr>
          <w:rFonts w:cs="Arial"/>
        </w:rPr>
        <w:t xml:space="preserve"> a zároveň moderného pracoviska praktického vyučovania pri hotelovej škole.</w:t>
      </w:r>
    </w:p>
    <w:p w:rsidR="002D3DD8" w:rsidRPr="00B82212" w:rsidRDefault="002D3DD8" w:rsidP="002D3DD8">
      <w:pPr>
        <w:pStyle w:val="Nadpis1"/>
      </w:pPr>
      <w:bookmarkStart w:id="11" w:name="_Zameranie_školy_a"/>
      <w:bookmarkStart w:id="12" w:name="_Toc206397241"/>
      <w:bookmarkStart w:id="13" w:name="_Toc206314179"/>
      <w:bookmarkStart w:id="14" w:name="_Toc206313885"/>
      <w:bookmarkStart w:id="15" w:name="_Toc206300728"/>
      <w:bookmarkStart w:id="16" w:name="_Toc238534311"/>
      <w:bookmarkStart w:id="17" w:name="_Toc267991073"/>
      <w:bookmarkStart w:id="18" w:name="_Toc396206071"/>
      <w:bookmarkEnd w:id="11"/>
      <w:r w:rsidRPr="00B82212">
        <w:lastRenderedPageBreak/>
        <w:t>Zameranie školy</w:t>
      </w:r>
      <w:bookmarkEnd w:id="12"/>
      <w:bookmarkEnd w:id="13"/>
      <w:bookmarkEnd w:id="14"/>
      <w:bookmarkEnd w:id="15"/>
      <w:bookmarkEnd w:id="16"/>
      <w:bookmarkEnd w:id="17"/>
      <w:r w:rsidRPr="00B82212">
        <w:t xml:space="preserve"> a východiská pri tvorbe ŠkVP</w:t>
      </w:r>
      <w:bookmarkEnd w:id="18"/>
    </w:p>
    <w:p w:rsidR="002D3DD8" w:rsidRPr="00B82212" w:rsidRDefault="002D3DD8" w:rsidP="002D3DD8">
      <w:pPr>
        <w:pStyle w:val="Nadpis2"/>
        <w:spacing w:line="360" w:lineRule="auto"/>
        <w:ind w:left="576" w:hanging="576"/>
      </w:pPr>
      <w:bookmarkStart w:id="19" w:name="_Charakteristika_školy"/>
      <w:bookmarkStart w:id="20" w:name="_Toc396206072"/>
      <w:bookmarkEnd w:id="19"/>
      <w:r w:rsidRPr="00B82212">
        <w:t>Charakteristika školy</w:t>
      </w:r>
      <w:bookmarkEnd w:id="20"/>
    </w:p>
    <w:p w:rsidR="002D3DD8" w:rsidRPr="00B82212" w:rsidRDefault="00B82212" w:rsidP="00914D62">
      <w:pPr>
        <w:ind w:firstLine="431"/>
        <w:jc w:val="both"/>
        <w:rPr>
          <w:rFonts w:cs="Arial"/>
          <w:szCs w:val="18"/>
        </w:rPr>
      </w:pPr>
      <w:r w:rsidRPr="00B82212">
        <w:rPr>
          <w:rFonts w:cs="Arial"/>
          <w:szCs w:val="18"/>
        </w:rPr>
        <w:t>Hotelová akadémia</w:t>
      </w:r>
      <w:r w:rsidR="002D3DD8" w:rsidRPr="00B82212">
        <w:rPr>
          <w:rFonts w:cs="Arial"/>
          <w:szCs w:val="18"/>
        </w:rPr>
        <w:t>, Hlinská 31, Žilina je síce škola s novým názvom, ale je to hlavne škola s dlhodobou </w:t>
      </w:r>
    </w:p>
    <w:p w:rsidR="002D3DD8" w:rsidRPr="00B82212" w:rsidRDefault="002D3DD8" w:rsidP="00914D62">
      <w:pPr>
        <w:jc w:val="both"/>
        <w:rPr>
          <w:rFonts w:cs="Arial"/>
          <w:szCs w:val="18"/>
        </w:rPr>
      </w:pPr>
      <w:r w:rsidRPr="00B82212">
        <w:rPr>
          <w:rFonts w:cs="Arial"/>
          <w:szCs w:val="18"/>
        </w:rPr>
        <w:t xml:space="preserve">tradíciou. Nachádza sa v sídliskovej časti Žiliny -  Hliny VI., smer Rajecké Teplice, Prievidza. Škola je dobre dostupná mestskou hromadnou dopravou, prímestskou i železničnou dopravou. </w:t>
      </w:r>
    </w:p>
    <w:p w:rsidR="002D3DD8" w:rsidRPr="00B82212" w:rsidRDefault="002D3DD8" w:rsidP="00914D62">
      <w:pPr>
        <w:jc w:val="both"/>
        <w:rPr>
          <w:rFonts w:cs="Arial"/>
          <w:szCs w:val="18"/>
        </w:rPr>
      </w:pPr>
      <w:r w:rsidRPr="00B82212">
        <w:rPr>
          <w:rFonts w:cs="Arial"/>
          <w:szCs w:val="18"/>
        </w:rPr>
        <w:t>Žilina je centrom Horného Považia a uzlom, ktorý spája západnú a  východnú časť Slovenska. V súčasnosti patrí medzi najdynamickejšie sa rozvíjajúce mestá Slovenska. Popri nespornom ekonomickom raste jepre</w:t>
      </w:r>
    </w:p>
    <w:p w:rsidR="002D3DD8" w:rsidRPr="00B82212" w:rsidRDefault="002D3DD8" w:rsidP="00914D62">
      <w:pPr>
        <w:tabs>
          <w:tab w:val="left" w:pos="8931"/>
        </w:tabs>
        <w:jc w:val="both"/>
        <w:rPr>
          <w:rFonts w:cs="Arial"/>
          <w:szCs w:val="18"/>
        </w:rPr>
      </w:pPr>
      <w:r w:rsidRPr="00B82212">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D3DD8" w:rsidRPr="00B82212" w:rsidRDefault="002D3DD8" w:rsidP="00914D62">
      <w:pPr>
        <w:jc w:val="both"/>
        <w:rPr>
          <w:rFonts w:cs="Arial"/>
          <w:szCs w:val="18"/>
        </w:rPr>
      </w:pPr>
      <w:r w:rsidRPr="00B82212">
        <w:rPr>
          <w:rFonts w:cs="Arial"/>
          <w:szCs w:val="18"/>
        </w:rPr>
        <w:t xml:space="preserve">V meste, v blízkom i širšom okolí Žiliny je 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D3DD8" w:rsidRPr="00B82212" w:rsidRDefault="002D3DD8" w:rsidP="00914D62">
      <w:pPr>
        <w:jc w:val="both"/>
        <w:rPr>
          <w:rFonts w:cs="Arial"/>
          <w:b/>
        </w:rPr>
      </w:pPr>
      <w:r w:rsidRPr="00B82212">
        <w:rPr>
          <w:rFonts w:cs="Arial"/>
          <w:szCs w:val="18"/>
        </w:rPr>
        <w:t xml:space="preserve">Príprava odborníkov v oblasti gastronómie má na našej škole takmer polstoročnú tradíciu. V roku 1960 vznikla v Žiline </w:t>
      </w:r>
      <w:r w:rsidRPr="00B82212">
        <w:rPr>
          <w:rFonts w:cs="Arial"/>
          <w:b/>
          <w:bCs/>
          <w:szCs w:val="18"/>
        </w:rPr>
        <w:t>Učňovská škola</w:t>
      </w:r>
      <w:r w:rsidRPr="00B82212">
        <w:rPr>
          <w:rFonts w:cs="Arial"/>
          <w:szCs w:val="18"/>
        </w:rPr>
        <w:t xml:space="preserve"> so zameraním na služby a stravovanie. Sídlila v Remeselníckom dome, neskôr sa presťahovala do mestskej časti Bánová. V roku 1979 sa názov učňovskej školy zmenil na </w:t>
      </w:r>
      <w:r w:rsidRPr="00B82212">
        <w:rPr>
          <w:rFonts w:cs="Arial"/>
          <w:b/>
          <w:bCs/>
          <w:szCs w:val="18"/>
        </w:rPr>
        <w:t>Stredné odborné učilište</w:t>
      </w:r>
      <w:r w:rsidRPr="00B82212">
        <w:rPr>
          <w:rFonts w:cs="Arial"/>
          <w:szCs w:val="18"/>
        </w:rPr>
        <w:t xml:space="preserve">. V roku 1985 škola opäť zmenila sídlo a presťahovala sa na adresu Wolkerova 31 (po premenovaní ulíc Hlinská 31), kde sídli dodnes. V roku 1986 bol spresnený názov školy na </w:t>
      </w:r>
      <w:r w:rsidRPr="00B82212">
        <w:rPr>
          <w:rFonts w:cs="Arial"/>
          <w:b/>
          <w:bCs/>
          <w:szCs w:val="18"/>
        </w:rPr>
        <w:t>Stredné odborné učilište spoločného stravovania</w:t>
      </w:r>
      <w:r w:rsidRPr="00B82212">
        <w:rPr>
          <w:rFonts w:cs="Arial"/>
          <w:szCs w:val="18"/>
        </w:rPr>
        <w:t xml:space="preserve">. Rozhodnutím Žilinského samosprávneho kraja je od 01. 9. 2008 organizačnou zložkou Spojenej školy s názvom </w:t>
      </w:r>
      <w:r w:rsidRPr="00B82212">
        <w:rPr>
          <w:rFonts w:cs="Arial"/>
          <w:b/>
        </w:rPr>
        <w:t>Stredná odborná škola obchodu a služieb.</w:t>
      </w:r>
    </w:p>
    <w:p w:rsidR="00ED5271" w:rsidRPr="00B82212" w:rsidRDefault="00ED5271" w:rsidP="00914D62">
      <w:pPr>
        <w:pStyle w:val="Prvzarkazkladnhotextu"/>
        <w:jc w:val="both"/>
        <w:rPr>
          <w:rFonts w:cs="Arial"/>
          <w:b/>
          <w:szCs w:val="20"/>
          <w:lang w:val="sk-SK"/>
        </w:rPr>
      </w:pPr>
      <w:r w:rsidRPr="00B82212">
        <w:rPr>
          <w:rFonts w:cs="Arial"/>
          <w:szCs w:val="20"/>
          <w:lang w:val="sk-SK"/>
        </w:rPr>
        <w:t xml:space="preserve">V súvislosti so zmenami v spoločnosti vznikla spoločenská objednávka na odborníkov v oblasti manažmentu v cestovnom ruchu a v hotelierstve. </w:t>
      </w:r>
      <w:r w:rsidRPr="00B82212">
        <w:rPr>
          <w:rFonts w:cs="Arial"/>
          <w:b/>
          <w:szCs w:val="20"/>
          <w:lang w:val="sk-SK"/>
        </w:rPr>
        <w:t>1. septembra 1996 vzniká Hotelová akadémia</w:t>
      </w:r>
      <w:r w:rsidR="00B82212" w:rsidRPr="00B82212">
        <w:rPr>
          <w:rFonts w:cs="Arial"/>
          <w:szCs w:val="20"/>
          <w:lang w:val="sk-SK"/>
        </w:rPr>
        <w:t>, ktorá bola</w:t>
      </w:r>
      <w:r w:rsidRPr="00B82212">
        <w:rPr>
          <w:rFonts w:cs="Arial"/>
          <w:szCs w:val="20"/>
          <w:lang w:val="sk-SK"/>
        </w:rPr>
        <w:t xml:space="preserve">  rozhodnutím Žilinského samosprávneho kraja  od 1. septembra  2008 </w:t>
      </w:r>
      <w:r w:rsidRPr="00B82212">
        <w:rPr>
          <w:rFonts w:cs="Arial"/>
          <w:b/>
          <w:szCs w:val="20"/>
          <w:lang w:val="sk-SK"/>
        </w:rPr>
        <w:t>organizačnou zložkou Spojenej školy.</w:t>
      </w:r>
    </w:p>
    <w:p w:rsidR="00B82212" w:rsidRPr="00B82212" w:rsidRDefault="00B82212" w:rsidP="00B82212">
      <w:pPr>
        <w:suppressAutoHyphens/>
        <w:spacing w:before="120"/>
        <w:ind w:firstLine="210"/>
        <w:jc w:val="both"/>
        <w:rPr>
          <w:rFonts w:cs="Arial"/>
          <w:bCs/>
        </w:rPr>
      </w:pPr>
      <w:r w:rsidRPr="00B82212">
        <w:rPr>
          <w:rFonts w:cs="Arial"/>
          <w:bCs/>
        </w:rPr>
        <w:t>Štruktúra odborov v Hotelovej akadémii je nasledovná:</w:t>
      </w:r>
    </w:p>
    <w:p w:rsidR="00B82212" w:rsidRPr="00B82212" w:rsidRDefault="00B82212" w:rsidP="00B82212">
      <w:pPr>
        <w:suppressAutoHyphens/>
        <w:spacing w:before="120"/>
        <w:jc w:val="both"/>
        <w:rPr>
          <w:rFonts w:cs="Arial"/>
          <w:bCs/>
        </w:rPr>
      </w:pPr>
    </w:p>
    <w:p w:rsidR="00B82212" w:rsidRPr="00B82212" w:rsidRDefault="00B82212" w:rsidP="00B82212">
      <w:pPr>
        <w:pStyle w:val="Odsekzoznamu"/>
        <w:numPr>
          <w:ilvl w:val="0"/>
          <w:numId w:val="224"/>
        </w:numPr>
        <w:suppressAutoHyphens/>
        <w:spacing w:before="120"/>
        <w:contextualSpacing/>
        <w:jc w:val="both"/>
        <w:rPr>
          <w:rFonts w:cs="Arial"/>
          <w:b/>
          <w:szCs w:val="20"/>
          <w:u w:val="single"/>
        </w:rPr>
      </w:pPr>
      <w:r w:rsidRPr="00B82212">
        <w:rPr>
          <w:rFonts w:cs="Arial"/>
          <w:b/>
          <w:szCs w:val="20"/>
          <w:u w:val="single"/>
        </w:rPr>
        <w:t>študijné odbory</w:t>
      </w:r>
    </w:p>
    <w:p w:rsidR="00B82212" w:rsidRPr="00B82212" w:rsidRDefault="00B82212" w:rsidP="00B82212">
      <w:pPr>
        <w:pStyle w:val="Zkladntext"/>
        <w:rPr>
          <w:rFonts w:cs="Arial"/>
          <w:b w:val="0"/>
          <w:szCs w:val="20"/>
        </w:rPr>
      </w:pPr>
    </w:p>
    <w:p w:rsidR="00B82212" w:rsidRPr="00B82212" w:rsidRDefault="00B82212" w:rsidP="00B82212">
      <w:pPr>
        <w:pStyle w:val="Zkladntext"/>
        <w:rPr>
          <w:rFonts w:cs="Arial"/>
          <w:b w:val="0"/>
          <w:szCs w:val="20"/>
        </w:rPr>
      </w:pPr>
    </w:p>
    <w:p w:rsidR="00B82212" w:rsidRPr="00B82212" w:rsidRDefault="00B82212" w:rsidP="00B82212">
      <w:pPr>
        <w:pStyle w:val="Prvzarkazkladnhotextu"/>
        <w:rPr>
          <w:rFonts w:cs="Arial"/>
          <w:b/>
          <w:bCs/>
          <w:szCs w:val="20"/>
          <w:lang w:val="sk-SK"/>
        </w:rPr>
      </w:pPr>
      <w:r w:rsidRPr="00B82212">
        <w:rPr>
          <w:rFonts w:cs="Arial"/>
          <w:b/>
          <w:bCs/>
          <w:szCs w:val="20"/>
          <w:lang w:val="sk-SK"/>
        </w:rPr>
        <w:t>6323 K hotelová akadémia</w:t>
      </w:r>
    </w:p>
    <w:p w:rsidR="00B82212" w:rsidRPr="00B82212" w:rsidRDefault="00B82212" w:rsidP="00B82212">
      <w:pPr>
        <w:pStyle w:val="Zoznamsodrkami2"/>
        <w:rPr>
          <w:rFonts w:cs="Arial"/>
          <w:szCs w:val="20"/>
          <w:lang w:val="sk-SK"/>
        </w:rPr>
      </w:pPr>
      <w:r w:rsidRPr="00B82212">
        <w:rPr>
          <w:rFonts w:cs="Arial"/>
          <w:szCs w:val="20"/>
          <w:lang w:val="sk-SK"/>
        </w:rPr>
        <w:t>štúdium je päťročné, ukončené maturitnou skúškou,</w:t>
      </w:r>
    </w:p>
    <w:p w:rsidR="00B82212" w:rsidRPr="00B82212" w:rsidRDefault="00B82212" w:rsidP="00B82212">
      <w:pPr>
        <w:pStyle w:val="Zarkazkladnhotextu"/>
        <w:suppressAutoHyphens/>
      </w:pPr>
    </w:p>
    <w:p w:rsidR="00B82212" w:rsidRPr="00B82212" w:rsidRDefault="00B82212" w:rsidP="00B82212">
      <w:pPr>
        <w:pStyle w:val="Prvzarkazkladnhotextu"/>
        <w:rPr>
          <w:rFonts w:cs="Arial"/>
          <w:b/>
          <w:szCs w:val="20"/>
          <w:lang w:val="sk-SK"/>
        </w:rPr>
      </w:pPr>
      <w:r w:rsidRPr="00B82212">
        <w:rPr>
          <w:rFonts w:cs="Arial"/>
          <w:b/>
          <w:szCs w:val="20"/>
          <w:lang w:val="sk-SK"/>
        </w:rPr>
        <w:t>6324 M manažment regionálneho  cestovného ruchu</w:t>
      </w:r>
    </w:p>
    <w:p w:rsidR="00B82212" w:rsidRPr="00B82212" w:rsidRDefault="00B82212" w:rsidP="00B82212">
      <w:pPr>
        <w:pStyle w:val="Zoznamsodrkami2"/>
        <w:rPr>
          <w:rFonts w:cs="Arial"/>
          <w:szCs w:val="20"/>
          <w:lang w:val="sk-SK"/>
        </w:rPr>
      </w:pPr>
      <w:r w:rsidRPr="00B82212">
        <w:rPr>
          <w:rFonts w:cs="Arial"/>
          <w:szCs w:val="20"/>
          <w:lang w:val="sk-SK"/>
        </w:rPr>
        <w:t>štúdium je štvorročné, ukončené maturitnou skúškou,</w:t>
      </w:r>
    </w:p>
    <w:p w:rsidR="00B82212" w:rsidRPr="00B82212" w:rsidRDefault="00B82212" w:rsidP="00B82212">
      <w:pPr>
        <w:pStyle w:val="Zoznamsodrkami2"/>
        <w:tabs>
          <w:tab w:val="clear" w:pos="643"/>
        </w:tabs>
        <w:ind w:firstLine="0"/>
        <w:rPr>
          <w:rFonts w:cs="Arial"/>
          <w:szCs w:val="20"/>
          <w:lang w:val="sk-SK"/>
        </w:rPr>
      </w:pPr>
    </w:p>
    <w:p w:rsidR="00B82212" w:rsidRPr="00B82212" w:rsidRDefault="00B82212" w:rsidP="00B82212">
      <w:pPr>
        <w:pStyle w:val="Odsekzoznamu"/>
        <w:suppressAutoHyphens/>
        <w:spacing w:before="120"/>
        <w:jc w:val="both"/>
        <w:rPr>
          <w:rFonts w:cs="Arial"/>
          <w:b/>
          <w:szCs w:val="20"/>
        </w:rPr>
      </w:pPr>
    </w:p>
    <w:p w:rsidR="00B82212" w:rsidRPr="00B82212" w:rsidRDefault="00B82212" w:rsidP="00B82212">
      <w:pPr>
        <w:suppressAutoHyphens/>
        <w:spacing w:before="120"/>
        <w:ind w:firstLine="142"/>
        <w:jc w:val="both"/>
        <w:rPr>
          <w:rFonts w:cs="Arial"/>
          <w:b/>
          <w:szCs w:val="20"/>
        </w:rPr>
      </w:pPr>
      <w:r w:rsidRPr="00B82212">
        <w:rPr>
          <w:rFonts w:cs="Arial"/>
          <w:b/>
          <w:szCs w:val="20"/>
        </w:rPr>
        <w:t>6444 K čašník, servírka</w:t>
      </w:r>
    </w:p>
    <w:p w:rsidR="00B82212" w:rsidRPr="00B82212" w:rsidRDefault="00B82212" w:rsidP="00B82212">
      <w:pPr>
        <w:pStyle w:val="Zoznamsodrkami2"/>
        <w:numPr>
          <w:ilvl w:val="0"/>
          <w:numId w:val="223"/>
        </w:numPr>
        <w:rPr>
          <w:rFonts w:cs="Arial"/>
          <w:szCs w:val="20"/>
          <w:lang w:val="sk-SK"/>
        </w:rPr>
      </w:pPr>
      <w:r w:rsidRPr="00B82212">
        <w:rPr>
          <w:rFonts w:cs="Arial"/>
          <w:szCs w:val="20"/>
          <w:lang w:val="sk-SK"/>
        </w:rPr>
        <w:t>štúdium je štvorročné, ukončené maturitnou skúškou.</w:t>
      </w:r>
    </w:p>
    <w:p w:rsidR="00B82212" w:rsidRPr="00B82212" w:rsidRDefault="00B82212" w:rsidP="00B82212">
      <w:pPr>
        <w:pStyle w:val="Odsekzoznamu"/>
        <w:suppressAutoHyphens/>
        <w:spacing w:before="120"/>
        <w:ind w:left="1004"/>
        <w:jc w:val="both"/>
        <w:rPr>
          <w:rFonts w:cs="Arial"/>
          <w:b/>
          <w:szCs w:val="20"/>
        </w:rPr>
      </w:pPr>
    </w:p>
    <w:p w:rsidR="00B82212" w:rsidRPr="00B82212" w:rsidRDefault="00B82212" w:rsidP="00B82212">
      <w:pPr>
        <w:suppressAutoHyphens/>
        <w:spacing w:before="120"/>
        <w:jc w:val="both"/>
        <w:rPr>
          <w:rFonts w:cs="Arial"/>
          <w:b/>
          <w:szCs w:val="20"/>
        </w:rPr>
      </w:pPr>
      <w:r w:rsidRPr="00B82212">
        <w:rPr>
          <w:rFonts w:cs="Arial"/>
          <w:b/>
          <w:szCs w:val="20"/>
        </w:rPr>
        <w:t xml:space="preserve">   6445 K kuchár</w:t>
      </w:r>
    </w:p>
    <w:p w:rsidR="00B82212" w:rsidRPr="00B82212" w:rsidRDefault="00B82212" w:rsidP="00B82212">
      <w:pPr>
        <w:pStyle w:val="Zoznamsodrkami2"/>
        <w:numPr>
          <w:ilvl w:val="0"/>
          <w:numId w:val="223"/>
        </w:numPr>
        <w:rPr>
          <w:rFonts w:cs="Arial"/>
          <w:szCs w:val="20"/>
          <w:lang w:val="sk-SK"/>
        </w:rPr>
      </w:pPr>
      <w:r w:rsidRPr="00B82212">
        <w:rPr>
          <w:rFonts w:cs="Arial"/>
          <w:szCs w:val="20"/>
          <w:lang w:val="sk-SK"/>
        </w:rPr>
        <w:t>štúdium je štvorročné, ukončené maturitnou skúškou.</w:t>
      </w:r>
    </w:p>
    <w:p w:rsidR="00B82212" w:rsidRPr="00B82212" w:rsidRDefault="00B82212" w:rsidP="00B82212">
      <w:pPr>
        <w:pStyle w:val="Odsekzoznamu"/>
        <w:suppressAutoHyphens/>
        <w:spacing w:before="120"/>
        <w:ind w:left="1004"/>
        <w:jc w:val="both"/>
        <w:rPr>
          <w:rFonts w:cs="Arial"/>
          <w:b/>
          <w:szCs w:val="20"/>
        </w:rPr>
      </w:pPr>
    </w:p>
    <w:p w:rsidR="00B82212" w:rsidRPr="00B82212" w:rsidRDefault="00B82212" w:rsidP="00B82212">
      <w:pPr>
        <w:pStyle w:val="Odsekzoznamu"/>
        <w:numPr>
          <w:ilvl w:val="0"/>
          <w:numId w:val="224"/>
        </w:numPr>
        <w:suppressAutoHyphens/>
        <w:spacing w:before="120"/>
        <w:contextualSpacing/>
        <w:jc w:val="both"/>
        <w:rPr>
          <w:rFonts w:cs="Arial"/>
          <w:b/>
          <w:szCs w:val="20"/>
          <w:u w:val="single"/>
        </w:rPr>
      </w:pPr>
      <w:r w:rsidRPr="00B82212">
        <w:rPr>
          <w:rFonts w:cs="Arial"/>
          <w:b/>
          <w:szCs w:val="20"/>
          <w:u w:val="single"/>
        </w:rPr>
        <w:t>učebné odbory</w:t>
      </w:r>
    </w:p>
    <w:p w:rsidR="00B82212" w:rsidRPr="00B82212" w:rsidRDefault="00B82212" w:rsidP="00B82212">
      <w:pPr>
        <w:suppressAutoHyphens/>
        <w:spacing w:before="120"/>
        <w:ind w:firstLine="142"/>
        <w:jc w:val="both"/>
        <w:rPr>
          <w:rFonts w:cs="Arial"/>
          <w:b/>
          <w:szCs w:val="20"/>
        </w:rPr>
      </w:pPr>
      <w:r w:rsidRPr="00B82212">
        <w:rPr>
          <w:rFonts w:cs="Arial"/>
          <w:b/>
          <w:szCs w:val="20"/>
        </w:rPr>
        <w:t>6444 H čašník, servírka</w:t>
      </w:r>
    </w:p>
    <w:p w:rsidR="00B82212" w:rsidRPr="00B82212" w:rsidRDefault="00B82212" w:rsidP="00B82212">
      <w:pPr>
        <w:pStyle w:val="Odsekzoznamu"/>
        <w:numPr>
          <w:ilvl w:val="0"/>
          <w:numId w:val="223"/>
        </w:numPr>
        <w:suppressAutoHyphens/>
        <w:spacing w:before="120"/>
        <w:contextualSpacing/>
        <w:jc w:val="both"/>
        <w:rPr>
          <w:rFonts w:cs="Arial"/>
          <w:szCs w:val="20"/>
        </w:rPr>
      </w:pPr>
      <w:r w:rsidRPr="00B82212">
        <w:rPr>
          <w:rFonts w:cs="Arial"/>
          <w:szCs w:val="20"/>
        </w:rPr>
        <w:t>forma štúdia denná, trojročné štúdium ukončené záverečnou skúškou</w:t>
      </w:r>
    </w:p>
    <w:p w:rsidR="00B82212" w:rsidRPr="00B82212" w:rsidRDefault="00B82212" w:rsidP="00B82212">
      <w:pPr>
        <w:pStyle w:val="Odsekzoznamu"/>
        <w:numPr>
          <w:ilvl w:val="0"/>
          <w:numId w:val="223"/>
        </w:numPr>
        <w:suppressAutoHyphens/>
        <w:spacing w:before="120"/>
        <w:contextualSpacing/>
        <w:jc w:val="both"/>
        <w:rPr>
          <w:rFonts w:cs="Arial"/>
          <w:szCs w:val="20"/>
        </w:rPr>
      </w:pPr>
      <w:r w:rsidRPr="00B82212">
        <w:rPr>
          <w:rFonts w:cs="Arial"/>
          <w:szCs w:val="20"/>
        </w:rPr>
        <w:t>forma štúdia externá, štúdium ukončené záverečnou skúškou,</w:t>
      </w:r>
    </w:p>
    <w:p w:rsidR="00B82212" w:rsidRPr="00B82212" w:rsidRDefault="00B82212" w:rsidP="00B82212">
      <w:pPr>
        <w:pStyle w:val="Odsekzoznamu"/>
        <w:suppressAutoHyphens/>
        <w:spacing w:before="120"/>
        <w:ind w:left="1004"/>
        <w:jc w:val="both"/>
        <w:rPr>
          <w:rFonts w:cs="Arial"/>
          <w:b/>
          <w:szCs w:val="20"/>
        </w:rPr>
      </w:pPr>
    </w:p>
    <w:p w:rsidR="00B82212" w:rsidRPr="00B82212" w:rsidRDefault="00B82212" w:rsidP="00B82212">
      <w:pPr>
        <w:suppressAutoHyphens/>
        <w:spacing w:before="120"/>
        <w:ind w:firstLine="142"/>
        <w:jc w:val="both"/>
        <w:rPr>
          <w:rFonts w:cs="Arial"/>
          <w:b/>
          <w:szCs w:val="20"/>
        </w:rPr>
      </w:pPr>
      <w:r w:rsidRPr="00B82212">
        <w:rPr>
          <w:rFonts w:cs="Arial"/>
          <w:b/>
          <w:szCs w:val="20"/>
        </w:rPr>
        <w:t>6445 H kuchár</w:t>
      </w:r>
    </w:p>
    <w:p w:rsidR="00B82212" w:rsidRPr="00B82212" w:rsidRDefault="00B82212" w:rsidP="00B82212">
      <w:pPr>
        <w:pStyle w:val="Odsekzoznamu"/>
        <w:numPr>
          <w:ilvl w:val="0"/>
          <w:numId w:val="223"/>
        </w:numPr>
        <w:suppressAutoHyphens/>
        <w:spacing w:before="120"/>
        <w:contextualSpacing/>
        <w:jc w:val="both"/>
        <w:rPr>
          <w:rFonts w:cs="Arial"/>
          <w:szCs w:val="20"/>
        </w:rPr>
      </w:pPr>
      <w:r w:rsidRPr="00B82212">
        <w:rPr>
          <w:rFonts w:cs="Arial"/>
          <w:szCs w:val="20"/>
        </w:rPr>
        <w:t>forma štúdia denná, trojročné štúdium ukončené záverečnou skúškou</w:t>
      </w:r>
    </w:p>
    <w:p w:rsidR="00B82212" w:rsidRPr="00B82212" w:rsidRDefault="00B82212" w:rsidP="00B82212">
      <w:pPr>
        <w:pStyle w:val="Odsekzoznamu"/>
        <w:numPr>
          <w:ilvl w:val="0"/>
          <w:numId w:val="223"/>
        </w:numPr>
        <w:suppressAutoHyphens/>
        <w:spacing w:before="120"/>
        <w:contextualSpacing/>
        <w:jc w:val="both"/>
        <w:rPr>
          <w:rFonts w:cs="Arial"/>
          <w:szCs w:val="20"/>
        </w:rPr>
      </w:pPr>
      <w:r w:rsidRPr="00B82212">
        <w:rPr>
          <w:rFonts w:cs="Arial"/>
          <w:szCs w:val="20"/>
        </w:rPr>
        <w:lastRenderedPageBreak/>
        <w:t>forma štúdia externá, štúdium ukončené záverečnou skúškou,</w:t>
      </w:r>
    </w:p>
    <w:p w:rsidR="00B82212" w:rsidRPr="00B82212" w:rsidRDefault="00B82212" w:rsidP="00B82212">
      <w:pPr>
        <w:pStyle w:val="Odsekzoznamu"/>
        <w:suppressAutoHyphens/>
        <w:spacing w:before="120"/>
        <w:ind w:left="1004"/>
        <w:jc w:val="both"/>
        <w:rPr>
          <w:rFonts w:cs="Arial"/>
          <w:b/>
          <w:szCs w:val="20"/>
        </w:rPr>
      </w:pPr>
    </w:p>
    <w:p w:rsidR="00B82212" w:rsidRPr="00B82212" w:rsidRDefault="00B82212" w:rsidP="00B82212">
      <w:pPr>
        <w:pStyle w:val="Odsekzoznamu"/>
        <w:numPr>
          <w:ilvl w:val="0"/>
          <w:numId w:val="224"/>
        </w:numPr>
        <w:suppressAutoHyphens/>
        <w:spacing w:before="120"/>
        <w:contextualSpacing/>
        <w:jc w:val="both"/>
        <w:rPr>
          <w:rFonts w:cs="Arial"/>
          <w:b/>
          <w:szCs w:val="20"/>
          <w:u w:val="single"/>
        </w:rPr>
      </w:pPr>
      <w:r w:rsidRPr="00B82212">
        <w:rPr>
          <w:rFonts w:cs="Arial"/>
          <w:b/>
          <w:szCs w:val="20"/>
          <w:u w:val="single"/>
        </w:rPr>
        <w:t>nadstavbový študijný odbor</w:t>
      </w:r>
    </w:p>
    <w:p w:rsidR="00B82212" w:rsidRPr="00B82212" w:rsidRDefault="00B82212" w:rsidP="00B82212">
      <w:pPr>
        <w:tabs>
          <w:tab w:val="left" w:pos="567"/>
        </w:tabs>
        <w:suppressAutoHyphens/>
        <w:spacing w:before="120"/>
        <w:jc w:val="both"/>
        <w:rPr>
          <w:rFonts w:cs="Arial"/>
          <w:b/>
          <w:szCs w:val="20"/>
        </w:rPr>
      </w:pPr>
      <w:r w:rsidRPr="00B82212">
        <w:rPr>
          <w:rFonts w:cs="Arial"/>
          <w:b/>
          <w:szCs w:val="20"/>
        </w:rPr>
        <w:t>6421 L spoločné stravovanie</w:t>
      </w:r>
    </w:p>
    <w:p w:rsidR="00B82212" w:rsidRPr="00B82212" w:rsidRDefault="00B82212" w:rsidP="00B82212">
      <w:pPr>
        <w:pStyle w:val="Odsekzoznamu"/>
        <w:numPr>
          <w:ilvl w:val="0"/>
          <w:numId w:val="225"/>
        </w:numPr>
        <w:suppressAutoHyphens/>
        <w:spacing w:before="120"/>
        <w:contextualSpacing/>
        <w:jc w:val="both"/>
        <w:rPr>
          <w:rFonts w:cs="Arial"/>
          <w:szCs w:val="20"/>
        </w:rPr>
      </w:pPr>
      <w:r w:rsidRPr="00B82212">
        <w:rPr>
          <w:rFonts w:cs="Arial"/>
          <w:szCs w:val="20"/>
        </w:rPr>
        <w:t>forma štúdia denná, dvojročné štúdium je určené pre absolventov trojročných učebných odborov čašník, servírka, kuchár a cukrár a je ukončené maturitnou skúškou.</w:t>
      </w:r>
    </w:p>
    <w:p w:rsidR="00B82212" w:rsidRPr="00B82212" w:rsidRDefault="00B82212" w:rsidP="00B82212">
      <w:pPr>
        <w:suppressAutoHyphens/>
        <w:spacing w:before="120"/>
        <w:jc w:val="both"/>
        <w:rPr>
          <w:rFonts w:cs="Arial"/>
          <w:szCs w:val="20"/>
        </w:rPr>
      </w:pPr>
    </w:p>
    <w:p w:rsidR="00ED5271" w:rsidRPr="00B82212" w:rsidRDefault="00ED5271" w:rsidP="002D3DD8">
      <w:pPr>
        <w:rPr>
          <w:rFonts w:cs="Arial"/>
          <w:b/>
        </w:rPr>
      </w:pPr>
    </w:p>
    <w:p w:rsidR="002D3DD8" w:rsidRPr="00B82212" w:rsidRDefault="002D3DD8" w:rsidP="002D3DD8">
      <w:pPr>
        <w:suppressAutoHyphens/>
        <w:spacing w:before="120"/>
        <w:jc w:val="both"/>
        <w:rPr>
          <w:rFonts w:cs="Arial"/>
          <w:szCs w:val="20"/>
        </w:rPr>
      </w:pPr>
      <w:r w:rsidRPr="00B82212">
        <w:rPr>
          <w:rFonts w:cs="Arial"/>
          <w:b/>
          <w:szCs w:val="20"/>
        </w:rPr>
        <w:t xml:space="preserve">Silnými stránkami </w:t>
      </w:r>
      <w:r w:rsidRPr="00B82212">
        <w:rPr>
          <w:rFonts w:cs="Arial"/>
          <w:szCs w:val="20"/>
        </w:rPr>
        <w:t>školy na skvalitnenie a rozvoj výchovno-vzdelávacieho procesu sú:</w:t>
      </w:r>
    </w:p>
    <w:p w:rsidR="002D3DD8" w:rsidRPr="00B82212" w:rsidRDefault="002D3DD8" w:rsidP="00DC4037">
      <w:pPr>
        <w:numPr>
          <w:ilvl w:val="0"/>
          <w:numId w:val="3"/>
        </w:numPr>
        <w:tabs>
          <w:tab w:val="num" w:pos="2149"/>
        </w:tabs>
        <w:suppressAutoHyphens/>
        <w:spacing w:before="120"/>
        <w:ind w:left="714" w:hanging="357"/>
        <w:jc w:val="both"/>
        <w:rPr>
          <w:rFonts w:cs="Arial"/>
          <w:szCs w:val="20"/>
        </w:rPr>
      </w:pPr>
      <w:r w:rsidRPr="00B82212">
        <w:rPr>
          <w:rFonts w:cs="Arial"/>
          <w:szCs w:val="20"/>
        </w:rPr>
        <w:t xml:space="preserve">dlhodobý záujem  uchádzačov o štúdium,                                                                                 </w:t>
      </w:r>
    </w:p>
    <w:p w:rsidR="002D3DD8" w:rsidRPr="00B82212" w:rsidRDefault="002D3DD8" w:rsidP="00DC4037">
      <w:pPr>
        <w:numPr>
          <w:ilvl w:val="0"/>
          <w:numId w:val="3"/>
        </w:numPr>
        <w:tabs>
          <w:tab w:val="num" w:pos="2149"/>
        </w:tabs>
        <w:suppressAutoHyphens/>
        <w:spacing w:before="120"/>
        <w:ind w:left="714" w:hanging="357"/>
        <w:jc w:val="both"/>
        <w:rPr>
          <w:rFonts w:cs="Arial"/>
          <w:szCs w:val="20"/>
        </w:rPr>
      </w:pPr>
      <w:r w:rsidRPr="00B82212">
        <w:rPr>
          <w:rFonts w:cs="Arial"/>
          <w:szCs w:val="20"/>
        </w:rPr>
        <w:t>dobrá povesť školy,</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úzka prepojenosť teoretického vyučovania a odborného výcviku,</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kvalifikovaný a stabilizovaný pedagogický zbor,</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výhodná poloha a dostupnosť školy z dopravného hľadiska,</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kvalitné vybavenie odborných učební stolovania, informatiky, jazykové laboratórium,</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vykonávanie odborného výcviku v reprezentatívnych reštauračných prevádzkach: kúpele Rajecké Teplice, hotely Holliday Inn, Hotel Polom, Villa Nečas,</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záujem podnikateľských subjektov o absolventov študijného odboru,</w:t>
      </w:r>
    </w:p>
    <w:p w:rsidR="002D3DD8" w:rsidRPr="00B82212" w:rsidRDefault="002D3DD8" w:rsidP="00DC4037">
      <w:pPr>
        <w:numPr>
          <w:ilvl w:val="0"/>
          <w:numId w:val="3"/>
        </w:numPr>
        <w:tabs>
          <w:tab w:val="num" w:pos="2149"/>
        </w:tabs>
        <w:suppressAutoHyphens/>
        <w:ind w:left="714" w:hanging="357"/>
        <w:jc w:val="both"/>
        <w:rPr>
          <w:rFonts w:cs="Arial"/>
          <w:szCs w:val="20"/>
        </w:rPr>
      </w:pPr>
      <w:r w:rsidRPr="00B82212">
        <w:rPr>
          <w:rFonts w:cs="Arial"/>
          <w:szCs w:val="20"/>
        </w:rPr>
        <w:t>nízke percento nezamestnanosti našich absolventov.</w:t>
      </w:r>
    </w:p>
    <w:p w:rsidR="002D3DD8" w:rsidRPr="00B82212" w:rsidRDefault="002D3DD8" w:rsidP="002D3DD8">
      <w:pPr>
        <w:suppressAutoHyphens/>
        <w:spacing w:before="120"/>
        <w:jc w:val="both"/>
        <w:rPr>
          <w:rFonts w:cs="Arial"/>
          <w:szCs w:val="20"/>
        </w:rPr>
      </w:pPr>
      <w:r w:rsidRPr="00B82212">
        <w:rPr>
          <w:rFonts w:cs="Arial"/>
          <w:b/>
          <w:szCs w:val="20"/>
        </w:rPr>
        <w:t>Slabšími stránkami školy</w:t>
      </w:r>
      <w:r w:rsidRPr="00B82212">
        <w:rPr>
          <w:rFonts w:cs="Arial"/>
          <w:szCs w:val="20"/>
        </w:rPr>
        <w:t xml:space="preserve"> sú:</w:t>
      </w:r>
    </w:p>
    <w:p w:rsidR="002D3DD8" w:rsidRPr="00B82212" w:rsidRDefault="002D3DD8" w:rsidP="00DC4037">
      <w:pPr>
        <w:numPr>
          <w:ilvl w:val="0"/>
          <w:numId w:val="4"/>
        </w:numPr>
        <w:tabs>
          <w:tab w:val="num" w:pos="2149"/>
        </w:tabs>
        <w:suppressAutoHyphens/>
        <w:spacing w:before="120"/>
        <w:jc w:val="both"/>
        <w:rPr>
          <w:rFonts w:cs="Arial"/>
          <w:szCs w:val="20"/>
        </w:rPr>
      </w:pPr>
      <w:r w:rsidRPr="00B82212">
        <w:rPr>
          <w:rFonts w:cs="Arial"/>
          <w:szCs w:val="20"/>
        </w:rPr>
        <w:t>nedostatok finančných prostriedkov na rekonštrukciu odborných učební,</w:t>
      </w:r>
    </w:p>
    <w:p w:rsidR="002D3DD8" w:rsidRPr="00B82212" w:rsidRDefault="002D3DD8" w:rsidP="00DC4037">
      <w:pPr>
        <w:numPr>
          <w:ilvl w:val="0"/>
          <w:numId w:val="4"/>
        </w:numPr>
        <w:tabs>
          <w:tab w:val="num" w:pos="2149"/>
        </w:tabs>
        <w:suppressAutoHyphens/>
        <w:jc w:val="both"/>
        <w:rPr>
          <w:rFonts w:cs="Arial"/>
          <w:szCs w:val="20"/>
        </w:rPr>
      </w:pPr>
      <w:r w:rsidRPr="00B82212">
        <w:rPr>
          <w:rFonts w:cs="Arial"/>
          <w:szCs w:val="20"/>
        </w:rPr>
        <w:t>absencia vlastnej prevádzky,</w:t>
      </w:r>
    </w:p>
    <w:p w:rsidR="002D3DD8" w:rsidRPr="00B82212" w:rsidRDefault="002D3DD8" w:rsidP="00DC4037">
      <w:pPr>
        <w:numPr>
          <w:ilvl w:val="0"/>
          <w:numId w:val="4"/>
        </w:numPr>
        <w:tabs>
          <w:tab w:val="num" w:pos="2149"/>
        </w:tabs>
        <w:suppressAutoHyphens/>
        <w:jc w:val="both"/>
        <w:rPr>
          <w:rFonts w:cs="Arial"/>
          <w:szCs w:val="20"/>
        </w:rPr>
      </w:pPr>
      <w:r w:rsidRPr="00B82212">
        <w:rPr>
          <w:rFonts w:cs="Arial"/>
          <w:szCs w:val="20"/>
        </w:rPr>
        <w:t>slabšia podpora zo strany rodičov.</w:t>
      </w:r>
    </w:p>
    <w:p w:rsidR="002D3DD8" w:rsidRPr="00B82212" w:rsidRDefault="002D3DD8" w:rsidP="002D3DD8">
      <w:pPr>
        <w:suppressAutoHyphens/>
        <w:spacing w:before="120"/>
        <w:jc w:val="both"/>
        <w:rPr>
          <w:rFonts w:cs="Arial"/>
          <w:szCs w:val="20"/>
        </w:rPr>
      </w:pPr>
      <w:r w:rsidRPr="00B82212">
        <w:rPr>
          <w:rFonts w:cs="Arial"/>
          <w:b/>
          <w:szCs w:val="20"/>
        </w:rPr>
        <w:t>Príležitosti školy</w:t>
      </w:r>
      <w:r w:rsidRPr="00B82212">
        <w:rPr>
          <w:rFonts w:cs="Arial"/>
          <w:szCs w:val="20"/>
        </w:rPr>
        <w:t xml:space="preserve"> signalizuje:</w:t>
      </w:r>
    </w:p>
    <w:p w:rsidR="002D3DD8" w:rsidRPr="00B82212" w:rsidRDefault="002D3DD8" w:rsidP="00DC4037">
      <w:pPr>
        <w:numPr>
          <w:ilvl w:val="0"/>
          <w:numId w:val="5"/>
        </w:numPr>
        <w:tabs>
          <w:tab w:val="num" w:pos="2149"/>
        </w:tabs>
        <w:suppressAutoHyphens/>
        <w:jc w:val="both"/>
        <w:rPr>
          <w:rFonts w:cs="Arial"/>
          <w:szCs w:val="20"/>
        </w:rPr>
      </w:pPr>
      <w:r w:rsidRPr="00B82212">
        <w:rPr>
          <w:rFonts w:cs="Arial"/>
          <w:szCs w:val="20"/>
        </w:rPr>
        <w:t>bezproblémové uplatnenie absolventov školy v gastronomických zariadeniach,</w:t>
      </w:r>
    </w:p>
    <w:p w:rsidR="002D3DD8" w:rsidRPr="00B82212" w:rsidRDefault="002D3DD8" w:rsidP="00DC4037">
      <w:pPr>
        <w:numPr>
          <w:ilvl w:val="0"/>
          <w:numId w:val="5"/>
        </w:numPr>
        <w:tabs>
          <w:tab w:val="num" w:pos="2149"/>
        </w:tabs>
        <w:suppressAutoHyphens/>
        <w:jc w:val="both"/>
        <w:rPr>
          <w:rFonts w:cs="Arial"/>
          <w:szCs w:val="20"/>
        </w:rPr>
      </w:pPr>
      <w:r w:rsidRPr="00B82212">
        <w:rPr>
          <w:rFonts w:cs="Arial"/>
          <w:szCs w:val="20"/>
        </w:rPr>
        <w:t>dobré uplatnenie našich absolventov v zahraničných gastronomických prevádzkach (kontakty sa vytvárajú počas dlhodobých zahraničných  stáží),</w:t>
      </w:r>
    </w:p>
    <w:p w:rsidR="002D3DD8" w:rsidRPr="00B82212" w:rsidRDefault="002D3DD8" w:rsidP="00DC4037">
      <w:pPr>
        <w:numPr>
          <w:ilvl w:val="0"/>
          <w:numId w:val="5"/>
        </w:numPr>
        <w:tabs>
          <w:tab w:val="num" w:pos="2149"/>
        </w:tabs>
        <w:suppressAutoHyphens/>
        <w:jc w:val="both"/>
        <w:rPr>
          <w:rFonts w:cs="Arial"/>
          <w:szCs w:val="20"/>
        </w:rPr>
      </w:pPr>
      <w:r w:rsidRPr="00B82212">
        <w:rPr>
          <w:rFonts w:cs="Arial"/>
          <w:szCs w:val="20"/>
        </w:rPr>
        <w:t>dobrá spolupráca so zamestnávateľmi,</w:t>
      </w:r>
    </w:p>
    <w:p w:rsidR="002D3DD8" w:rsidRPr="00B82212" w:rsidRDefault="002D3DD8" w:rsidP="00DC4037">
      <w:pPr>
        <w:numPr>
          <w:ilvl w:val="0"/>
          <w:numId w:val="5"/>
        </w:numPr>
        <w:tabs>
          <w:tab w:val="num" w:pos="2149"/>
        </w:tabs>
        <w:suppressAutoHyphens/>
        <w:jc w:val="both"/>
        <w:rPr>
          <w:rFonts w:cs="Arial"/>
          <w:szCs w:val="20"/>
        </w:rPr>
      </w:pPr>
      <w:r w:rsidRPr="00B82212">
        <w:rPr>
          <w:rFonts w:cs="Arial"/>
          <w:szCs w:val="20"/>
        </w:rPr>
        <w:t xml:space="preserve">zosúladenie odbornosti žiakov s požiadavkami trhu práce na základe konzultácií s podnikateľskými subjektami. </w:t>
      </w:r>
    </w:p>
    <w:p w:rsidR="002D3DD8" w:rsidRPr="00B82212" w:rsidRDefault="002D3DD8" w:rsidP="002D3DD8">
      <w:pPr>
        <w:suppressAutoHyphens/>
        <w:spacing w:before="120"/>
        <w:jc w:val="both"/>
        <w:rPr>
          <w:rFonts w:cs="Arial"/>
          <w:szCs w:val="20"/>
        </w:rPr>
      </w:pPr>
      <w:r w:rsidRPr="00B82212">
        <w:rPr>
          <w:rFonts w:cs="Arial"/>
          <w:b/>
          <w:szCs w:val="20"/>
        </w:rPr>
        <w:t>Prekážky v rozvoji</w:t>
      </w:r>
      <w:r w:rsidRPr="00B82212">
        <w:rPr>
          <w:rFonts w:cs="Arial"/>
          <w:szCs w:val="20"/>
        </w:rPr>
        <w:t xml:space="preserve"> školy sú:</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klesajúca vedomostná úroveň žiakov prichádzajúcich zo základných škôl,</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demografický pokles populácie,</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zvyšovanie výdavkov na prevádzku,</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nedostatok finančných prostriedkov na obnovu školy,</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nízka priemerná mzda v oblasti gastronómie,</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nízka priemerná mzda v školstve, klesajúca motivácia učiteľov,</w:t>
      </w:r>
    </w:p>
    <w:p w:rsidR="002D3DD8" w:rsidRPr="00B82212" w:rsidRDefault="002D3DD8" w:rsidP="00DC4037">
      <w:pPr>
        <w:numPr>
          <w:ilvl w:val="0"/>
          <w:numId w:val="6"/>
        </w:numPr>
        <w:tabs>
          <w:tab w:val="num" w:pos="2149"/>
        </w:tabs>
        <w:suppressAutoHyphens/>
        <w:jc w:val="both"/>
        <w:rPr>
          <w:rFonts w:cs="Arial"/>
          <w:szCs w:val="20"/>
        </w:rPr>
      </w:pPr>
      <w:r w:rsidRPr="00B82212">
        <w:rPr>
          <w:rFonts w:cs="Arial"/>
          <w:szCs w:val="20"/>
        </w:rPr>
        <w:t xml:space="preserve">slabšia spolupráca s rodičmi. </w:t>
      </w:r>
    </w:p>
    <w:p w:rsidR="002D3DD8" w:rsidRPr="00B82212" w:rsidRDefault="002D3DD8" w:rsidP="002D3DD8">
      <w:pPr>
        <w:tabs>
          <w:tab w:val="num" w:pos="2149"/>
        </w:tabs>
        <w:suppressAutoHyphens/>
        <w:ind w:left="720"/>
        <w:jc w:val="both"/>
        <w:rPr>
          <w:rFonts w:cs="Arial"/>
          <w:szCs w:val="20"/>
        </w:rPr>
      </w:pPr>
    </w:p>
    <w:p w:rsidR="002D3DD8" w:rsidRPr="00B82212" w:rsidRDefault="002D3DD8" w:rsidP="002D3DD8">
      <w:pPr>
        <w:pStyle w:val="Nadpis2"/>
      </w:pPr>
      <w:bookmarkStart w:id="21" w:name="_Dlhodobé_projekty_"/>
      <w:bookmarkStart w:id="22" w:name="_Toc396206073"/>
      <w:bookmarkEnd w:id="21"/>
      <w:r w:rsidRPr="00B82212">
        <w:t>Dlhodobé projekty  a ďalšie aktivity školy</w:t>
      </w:r>
      <w:bookmarkEnd w:id="22"/>
    </w:p>
    <w:p w:rsidR="002D3DD8" w:rsidRPr="00B82212" w:rsidRDefault="002D3DD8" w:rsidP="002D3DD8">
      <w:pPr>
        <w:rPr>
          <w:rFonts w:cs="Arial"/>
        </w:rPr>
      </w:pPr>
    </w:p>
    <w:p w:rsidR="002D3DD8" w:rsidRPr="00B82212" w:rsidRDefault="002D3DD8" w:rsidP="002D3DD8">
      <w:pPr>
        <w:pStyle w:val="Zkladntext2"/>
        <w:spacing w:after="120"/>
        <w:ind w:firstLine="578"/>
        <w:jc w:val="both"/>
        <w:rPr>
          <w:b/>
          <w:lang w:eastAsia="cs-CZ"/>
        </w:rPr>
      </w:pPr>
      <w:r w:rsidRPr="00B82212">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B82212">
        <w:t>Škola ponúka  každoročne   svojim študentom možnosť zúčastniť sa zahraničných stáží, ktorých cieľom je zdokonalenie jazykových schopností a praktických zručností</w:t>
      </w:r>
      <w:r w:rsidRPr="00B82212">
        <w:rPr>
          <w:rStyle w:val="Siln"/>
        </w:rPr>
        <w:t xml:space="preserve">. </w:t>
      </w:r>
      <w:r w:rsidRPr="00B82212">
        <w:rPr>
          <w:lang w:eastAsia="cs-CZ"/>
        </w:rPr>
        <w:t xml:space="preserve">V rámci </w:t>
      </w:r>
      <w:r w:rsidRPr="00B82212">
        <w:rPr>
          <w:b/>
          <w:lang w:eastAsia="cs-CZ"/>
        </w:rPr>
        <w:t>programu Leonardo da Vinci</w:t>
      </w:r>
      <w:r w:rsidRPr="00B82212">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B82212">
        <w:rPr>
          <w:rStyle w:val="Siln"/>
        </w:rPr>
        <w:t xml:space="preserve">granty z finančných prostriedkov Európskej únie vďaka programu Leonardo da Vinci </w:t>
      </w:r>
      <w:r w:rsidRPr="00B82212">
        <w:rPr>
          <w:lang w:eastAsia="cs-CZ"/>
        </w:rPr>
        <w:t>a úspešne zrealizovať nasledovné projekty</w:t>
      </w:r>
      <w:r w:rsidRPr="00B82212">
        <w:rPr>
          <w:b/>
          <w:lang w:eastAsia="cs-CZ"/>
        </w:rPr>
        <w:t>:</w:t>
      </w:r>
    </w:p>
    <w:p w:rsidR="002D3DD8" w:rsidRPr="00B82212" w:rsidRDefault="002D3DD8" w:rsidP="002D3DD8">
      <w:pPr>
        <w:pStyle w:val="Zkladntext2"/>
        <w:jc w:val="both"/>
        <w:rPr>
          <w:lang w:eastAsia="cs-CZ"/>
        </w:rPr>
      </w:pPr>
      <w:r w:rsidRPr="00B82212">
        <w:rPr>
          <w:b/>
          <w:lang w:eastAsia="cs-CZ"/>
        </w:rPr>
        <w:t>Všetko pre hosťa-kompletné služby ponúkané v hotelovom podniku</w:t>
      </w:r>
      <w:r w:rsidRPr="00B82212">
        <w:rPr>
          <w:lang w:eastAsia="cs-CZ"/>
        </w:rPr>
        <w:t xml:space="preserve"> – mobilný projekt zrealizovaný v roku  2004</w:t>
      </w:r>
    </w:p>
    <w:p w:rsidR="002D3DD8" w:rsidRPr="00B82212" w:rsidRDefault="002D3DD8" w:rsidP="002D3DD8">
      <w:pPr>
        <w:pStyle w:val="Zkladntext2"/>
        <w:jc w:val="both"/>
        <w:rPr>
          <w:lang w:eastAsia="cs-CZ"/>
        </w:rPr>
      </w:pPr>
      <w:r w:rsidRPr="00B82212">
        <w:rPr>
          <w:b/>
          <w:lang w:eastAsia="cs-CZ"/>
        </w:rPr>
        <w:t>Nájdi odvahu podnikať v cestovnom ruchu</w:t>
      </w:r>
      <w:r w:rsidRPr="00B82212">
        <w:rPr>
          <w:lang w:eastAsia="cs-CZ"/>
        </w:rPr>
        <w:t xml:space="preserve"> – mobilný projekt zrealizovaný v roku 2006</w:t>
      </w:r>
    </w:p>
    <w:p w:rsidR="002D3DD8" w:rsidRPr="00B82212" w:rsidRDefault="002D3DD8" w:rsidP="002D3DD8">
      <w:pPr>
        <w:pStyle w:val="Zkladntext2"/>
        <w:jc w:val="both"/>
        <w:rPr>
          <w:lang w:eastAsia="cs-CZ"/>
        </w:rPr>
      </w:pPr>
      <w:r w:rsidRPr="00B82212">
        <w:rPr>
          <w:b/>
          <w:lang w:eastAsia="cs-CZ"/>
        </w:rPr>
        <w:t>Systém HACCP uplatňovaný v praxi krajín EU</w:t>
      </w:r>
      <w:r w:rsidRPr="00B82212">
        <w:rPr>
          <w:lang w:eastAsia="cs-CZ"/>
        </w:rPr>
        <w:t xml:space="preserve"> – v roku 2008 VECTPRO projekt učiteľov odborných predmetov</w:t>
      </w:r>
    </w:p>
    <w:p w:rsidR="002D3DD8" w:rsidRPr="00B82212" w:rsidRDefault="002D3DD8" w:rsidP="002D3DD8">
      <w:pPr>
        <w:pStyle w:val="Zkladntext2"/>
        <w:jc w:val="both"/>
        <w:rPr>
          <w:lang w:eastAsia="cs-CZ"/>
        </w:rPr>
      </w:pPr>
      <w:r w:rsidRPr="00B82212">
        <w:rPr>
          <w:b/>
          <w:lang w:eastAsia="cs-CZ"/>
        </w:rPr>
        <w:t>WELLNES – nová šanca pre hotelierstvo</w:t>
      </w:r>
      <w:r w:rsidRPr="00B82212">
        <w:rPr>
          <w:lang w:eastAsia="cs-CZ"/>
        </w:rPr>
        <w:t xml:space="preserve"> - mobilný projekt  pre študentov zrealizovaný v roku 2009</w:t>
      </w:r>
    </w:p>
    <w:p w:rsidR="00950620" w:rsidRPr="00B82212" w:rsidRDefault="002D3DD8" w:rsidP="00950620">
      <w:pPr>
        <w:pStyle w:val="Zkladntext2"/>
        <w:jc w:val="both"/>
        <w:rPr>
          <w:lang w:eastAsia="cs-CZ"/>
        </w:rPr>
      </w:pPr>
      <w:r w:rsidRPr="00B82212">
        <w:rPr>
          <w:b/>
          <w:lang w:eastAsia="cs-CZ"/>
        </w:rPr>
        <w:t>Systém HACCP uplatňovaný v praxi krajín EU</w:t>
      </w:r>
      <w:r w:rsidRPr="00B82212">
        <w:rPr>
          <w:lang w:eastAsia="cs-CZ"/>
        </w:rPr>
        <w:t xml:space="preserve"> - mobilný projekt  pre študentov zrealizovaný v roku 2011</w:t>
      </w:r>
    </w:p>
    <w:p w:rsidR="00950620" w:rsidRPr="00B82212" w:rsidRDefault="00950620" w:rsidP="00950620">
      <w:pPr>
        <w:pStyle w:val="Zkladntext2"/>
        <w:jc w:val="both"/>
        <w:rPr>
          <w:lang w:eastAsia="cs-CZ"/>
        </w:rPr>
      </w:pPr>
    </w:p>
    <w:p w:rsidR="002D3DD8" w:rsidRPr="00B82212" w:rsidRDefault="002D3DD8" w:rsidP="00950620">
      <w:pPr>
        <w:pStyle w:val="Zkladntext2"/>
        <w:jc w:val="both"/>
        <w:rPr>
          <w:lang w:eastAsia="cs-CZ"/>
        </w:rPr>
      </w:pPr>
      <w:r w:rsidRPr="00B82212">
        <w:rPr>
          <w:noProof w:val="0"/>
          <w:szCs w:val="18"/>
        </w:rPr>
        <w:lastRenderedPageBreak/>
        <w:t>Pre  vyššie uvedené  projekt y si vybrala naša škola ako partnerské krajiny Rakúsko a Španielsko vzhľadom na to, že obidve krajiny majú bohaté skúsenosti s cestovným ruchom.</w:t>
      </w:r>
    </w:p>
    <w:p w:rsidR="002D3DD8" w:rsidRPr="00B82212" w:rsidRDefault="002D3DD8" w:rsidP="002D3DD8">
      <w:pPr>
        <w:spacing w:after="120"/>
        <w:rPr>
          <w:rFonts w:cs="Arial"/>
          <w:b/>
          <w:bCs/>
        </w:rPr>
      </w:pPr>
      <w:r w:rsidRPr="00B82212">
        <w:rPr>
          <w:rFonts w:cs="Arial"/>
          <w:b/>
          <w:bCs/>
        </w:rPr>
        <w:t>Dlhodobá zahraničná spolupráca</w:t>
      </w:r>
    </w:p>
    <w:p w:rsidR="002D3DD8" w:rsidRPr="00B82212" w:rsidRDefault="002D3DD8" w:rsidP="002D3DD8">
      <w:pPr>
        <w:pStyle w:val="Zkladntext2"/>
        <w:spacing w:after="120"/>
        <w:ind w:firstLine="708"/>
        <w:jc w:val="both"/>
        <w:rPr>
          <w:lang w:eastAsia="cs-CZ"/>
        </w:rPr>
      </w:pPr>
      <w:r w:rsidRPr="00B82212">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2D3DD8" w:rsidRPr="00B82212" w:rsidRDefault="002D3DD8" w:rsidP="002D3DD8">
      <w:pPr>
        <w:spacing w:after="120"/>
        <w:jc w:val="both"/>
        <w:rPr>
          <w:rFonts w:cs="Arial"/>
        </w:rPr>
      </w:pPr>
      <w:r w:rsidRPr="00B82212">
        <w:rPr>
          <w:rFonts w:cs="Arial"/>
          <w:b/>
          <w:bCs/>
        </w:rPr>
        <w:t>Grécko</w:t>
      </w:r>
      <w:r w:rsidRPr="00B82212">
        <w:rPr>
          <w:rFonts w:cs="Arial"/>
        </w:rPr>
        <w:t xml:space="preserve"> –  štvormesačná odborná prax študentov v hoteloch na základe zmluvy s gréckou hotelovou    spoločnosťou GRECOTEL a s Inštitútom vzdelávania Thessaloniki.</w:t>
      </w:r>
    </w:p>
    <w:p w:rsidR="002D3DD8" w:rsidRPr="00B82212" w:rsidRDefault="002D3DD8" w:rsidP="002D3DD8">
      <w:pPr>
        <w:spacing w:after="120"/>
        <w:jc w:val="both"/>
        <w:rPr>
          <w:rFonts w:cs="Arial"/>
        </w:rPr>
      </w:pPr>
      <w:r w:rsidRPr="00B82212">
        <w:rPr>
          <w:rFonts w:cs="Arial"/>
          <w:b/>
          <w:bCs/>
        </w:rPr>
        <w:t>Taliansko</w:t>
      </w:r>
      <w:r w:rsidRPr="00B82212">
        <w:rPr>
          <w:rFonts w:cs="Arial"/>
        </w:rPr>
        <w:t xml:space="preserve"> – trojmesačná odborná prax pre študentov v gastronomických zariadeniach regiónu Lombardia na základe zmluvy s prezidentom Združenia kuchárov regiónu Lombardia, Úradom pre vzdelávanie a zamestnanosť v okrese Bergamo a niektorou miestnou hotelovou školou a agentúrou ESA. Súčasťou stáže je týždňový jazykový kurz taliančiny.  </w:t>
      </w:r>
    </w:p>
    <w:p w:rsidR="002D3DD8" w:rsidRPr="00B82212" w:rsidRDefault="002D3DD8" w:rsidP="002D3DD8">
      <w:pPr>
        <w:spacing w:after="120"/>
        <w:jc w:val="both"/>
        <w:rPr>
          <w:rFonts w:cs="Arial"/>
        </w:rPr>
      </w:pPr>
      <w:r w:rsidRPr="00B82212">
        <w:rPr>
          <w:rFonts w:cs="Arial"/>
          <w:b/>
          <w:bCs/>
        </w:rPr>
        <w:t>Nemecko</w:t>
      </w:r>
      <w:r w:rsidRPr="00B82212">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D3DD8" w:rsidRPr="00B82212" w:rsidRDefault="002D3DD8" w:rsidP="002D3DD8">
      <w:pPr>
        <w:pStyle w:val="Zkladntext2"/>
        <w:spacing w:after="120"/>
        <w:rPr>
          <w:lang w:eastAsia="cs-CZ"/>
        </w:rPr>
      </w:pPr>
      <w:r w:rsidRPr="00B82212">
        <w:rPr>
          <w:lang w:eastAsia="cs-CZ"/>
        </w:rPr>
        <w:t>Pre výber  na zahraničné projekty a odborné stáže sú rozhodujúce tieto kritériá:</w:t>
      </w:r>
    </w:p>
    <w:p w:rsidR="002D3DD8" w:rsidRPr="00B82212" w:rsidRDefault="002D3DD8" w:rsidP="00DC4037">
      <w:pPr>
        <w:numPr>
          <w:ilvl w:val="0"/>
          <w:numId w:val="8"/>
        </w:numPr>
        <w:rPr>
          <w:rFonts w:cs="Arial"/>
        </w:rPr>
      </w:pPr>
      <w:r w:rsidRPr="00B82212">
        <w:rPr>
          <w:rFonts w:cs="Arial"/>
        </w:rPr>
        <w:t>teoretické a praktické odborné znalosti a zručnosti (prospech v odborných predmetoch),</w:t>
      </w:r>
    </w:p>
    <w:p w:rsidR="002D3DD8" w:rsidRPr="00B82212" w:rsidRDefault="002D3DD8" w:rsidP="00DC4037">
      <w:pPr>
        <w:numPr>
          <w:ilvl w:val="0"/>
          <w:numId w:val="8"/>
        </w:numPr>
        <w:rPr>
          <w:rFonts w:cs="Arial"/>
        </w:rPr>
      </w:pPr>
      <w:r w:rsidRPr="00B82212">
        <w:rPr>
          <w:rFonts w:cs="Arial"/>
        </w:rPr>
        <w:t>osobnostné predpoklady, vlastnosti a schopnosti,</w:t>
      </w:r>
    </w:p>
    <w:p w:rsidR="002D3DD8" w:rsidRPr="00B82212" w:rsidRDefault="002D3DD8" w:rsidP="00DC4037">
      <w:pPr>
        <w:numPr>
          <w:ilvl w:val="0"/>
          <w:numId w:val="8"/>
        </w:numPr>
        <w:rPr>
          <w:rFonts w:cs="Arial"/>
        </w:rPr>
      </w:pPr>
      <w:r w:rsidRPr="00B82212">
        <w:rPr>
          <w:rFonts w:cs="Arial"/>
        </w:rPr>
        <w:t xml:space="preserve">dobrý fyzický a psychický  stav,  </w:t>
      </w:r>
    </w:p>
    <w:p w:rsidR="002D3DD8" w:rsidRPr="00B82212" w:rsidRDefault="002D3DD8" w:rsidP="00DC4037">
      <w:pPr>
        <w:numPr>
          <w:ilvl w:val="0"/>
          <w:numId w:val="8"/>
        </w:numPr>
        <w:rPr>
          <w:rFonts w:cs="Arial"/>
        </w:rPr>
      </w:pPr>
      <w:r w:rsidRPr="00B82212">
        <w:rPr>
          <w:rFonts w:cs="Arial"/>
        </w:rPr>
        <w:t>ovládanie jazyka hostiteľskej krajiny + ovládanie anglického jazyka.</w:t>
      </w:r>
    </w:p>
    <w:p w:rsidR="002D3DD8" w:rsidRPr="00B82212" w:rsidRDefault="002D3DD8" w:rsidP="002D3DD8">
      <w:pPr>
        <w:ind w:left="360"/>
        <w:rPr>
          <w:rFonts w:cs="Arial"/>
          <w:b/>
          <w:bCs/>
        </w:rPr>
      </w:pPr>
    </w:p>
    <w:p w:rsidR="002D3DD8" w:rsidRPr="00B82212" w:rsidRDefault="002D3DD8" w:rsidP="002D3DD8">
      <w:pPr>
        <w:rPr>
          <w:rFonts w:cs="Arial"/>
          <w:b/>
          <w:bCs/>
          <w:szCs w:val="18"/>
        </w:rPr>
      </w:pPr>
      <w:r w:rsidRPr="00B82212">
        <w:rPr>
          <w:rFonts w:cs="Arial"/>
          <w:b/>
          <w:bCs/>
          <w:szCs w:val="18"/>
        </w:rPr>
        <w:t>Ďalšie projekty a aktivity školy</w:t>
      </w:r>
    </w:p>
    <w:p w:rsidR="002D3DD8" w:rsidRPr="00B82212" w:rsidRDefault="002D3DD8" w:rsidP="002D3DD8">
      <w:pPr>
        <w:rPr>
          <w:rFonts w:cs="Arial"/>
        </w:rPr>
      </w:pPr>
    </w:p>
    <w:p w:rsidR="002D3DD8" w:rsidRPr="00B82212" w:rsidRDefault="002D3DD8" w:rsidP="002D3DD8">
      <w:pPr>
        <w:ind w:firstLine="578"/>
        <w:jc w:val="both"/>
        <w:rPr>
          <w:rFonts w:cs="Arial"/>
        </w:rPr>
      </w:pPr>
      <w:r w:rsidRPr="00B82212">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sidRPr="00B82212">
        <w:rPr>
          <w:rFonts w:cs="Arial"/>
          <w:szCs w:val="20"/>
        </w:rPr>
        <w:t>akcia UNICEF Týždeň modrého gombíka,spolupráca so Spoločnosťou priateľov detí z detských domovov Úsmev ako dar</w:t>
      </w:r>
      <w:r w:rsidRPr="00B82212">
        <w:rPr>
          <w:rFonts w:cs="Arial"/>
        </w:rPr>
        <w:t xml:space="preserve"> ).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D3DD8" w:rsidRPr="00B82212" w:rsidRDefault="002D3DD8" w:rsidP="002D3DD8">
      <w:pPr>
        <w:tabs>
          <w:tab w:val="num" w:pos="1440"/>
        </w:tabs>
        <w:suppressAutoHyphens/>
        <w:jc w:val="both"/>
        <w:rPr>
          <w:rFonts w:cs="Arial"/>
          <w:szCs w:val="20"/>
        </w:rPr>
      </w:pPr>
      <w:r w:rsidRPr="00B82212">
        <w:rPr>
          <w:rFonts w:cs="Arial"/>
        </w:rPr>
        <w:t xml:space="preserve">V projekte </w:t>
      </w:r>
      <w:r w:rsidRPr="00B82212">
        <w:rPr>
          <w:rFonts w:cs="Arial"/>
          <w:szCs w:val="20"/>
        </w:rPr>
        <w:t>S TEBOU O TEBE sa  zameriavame na otázky súvisiace s hygienou a dospievaním. Každoročne škola organizuje Valentínsku kvapku krvi.</w:t>
      </w:r>
    </w:p>
    <w:p w:rsidR="002D3DD8" w:rsidRPr="00B82212" w:rsidRDefault="002D3DD8" w:rsidP="002D3DD8">
      <w:pPr>
        <w:spacing w:after="120"/>
        <w:ind w:firstLine="708"/>
        <w:jc w:val="both"/>
        <w:rPr>
          <w:rFonts w:cs="Arial"/>
          <w:szCs w:val="20"/>
        </w:rPr>
      </w:pPr>
      <w:r w:rsidRPr="00B82212">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D3DD8" w:rsidRPr="00B82212" w:rsidRDefault="002D3DD8" w:rsidP="002D3DD8">
      <w:pPr>
        <w:spacing w:after="120"/>
        <w:ind w:firstLine="708"/>
        <w:jc w:val="both"/>
        <w:rPr>
          <w:rFonts w:cs="Arial"/>
          <w:szCs w:val="20"/>
        </w:rPr>
      </w:pPr>
      <w:r w:rsidRPr="00B82212">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2D3DD8" w:rsidRPr="00B82212" w:rsidRDefault="002D3DD8" w:rsidP="002D3DD8">
      <w:pPr>
        <w:suppressAutoHyphens/>
        <w:spacing w:before="120"/>
        <w:ind w:firstLine="709"/>
        <w:jc w:val="both"/>
        <w:rPr>
          <w:rFonts w:cs="Arial"/>
          <w:szCs w:val="20"/>
        </w:rPr>
      </w:pPr>
    </w:p>
    <w:p w:rsidR="002D3DD8" w:rsidRPr="00B82212" w:rsidRDefault="002D3DD8" w:rsidP="002D3DD8">
      <w:pPr>
        <w:suppressAutoHyphens/>
        <w:spacing w:before="120"/>
        <w:jc w:val="both"/>
        <w:rPr>
          <w:rFonts w:cs="Arial"/>
          <w:szCs w:val="20"/>
        </w:rPr>
      </w:pPr>
      <w:r w:rsidRPr="00B82212">
        <w:rPr>
          <w:rFonts w:cs="Arial"/>
          <w:b/>
          <w:szCs w:val="20"/>
        </w:rPr>
        <w:t>K záujmovým aktivitám (v spolupráci s Hotelovou akadémiou) patria</w:t>
      </w:r>
      <w:r w:rsidRPr="00B82212">
        <w:rPr>
          <w:rFonts w:cs="Arial"/>
          <w:szCs w:val="20"/>
        </w:rPr>
        <w:t>:</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someliérsky krúžok,</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barmanský krúžok,</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cukrársky krúžok,</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zručností,</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účtovníctva,</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sprievodca hotelmi,</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anglických reálií,</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internetový krúžok,</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nemeckej gastronómie,</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prípravný kurz nemeckého jazyka,</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ruského jazyka,</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talianskeho jazyka,</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krúžok anglickej konverzácie.</w:t>
      </w:r>
    </w:p>
    <w:p w:rsidR="002D3DD8" w:rsidRPr="00B82212" w:rsidRDefault="002D3DD8" w:rsidP="002D3DD8">
      <w:pPr>
        <w:suppressAutoHyphens/>
        <w:spacing w:before="120"/>
        <w:jc w:val="both"/>
        <w:rPr>
          <w:rFonts w:cs="Arial"/>
          <w:szCs w:val="20"/>
        </w:rPr>
      </w:pPr>
      <w:r w:rsidRPr="00B82212">
        <w:rPr>
          <w:rFonts w:cs="Arial"/>
          <w:b/>
          <w:szCs w:val="20"/>
        </w:rPr>
        <w:t>Športové aktivity:</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volejbalový turnaj chlapcov a dievčat,</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futbalový turnaj chlapcov a dievčat,</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basketbalový turnaj chlapcov a dievčat,</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stolnotenisový turnaj,</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aerobikový maratón,</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lastRenderedPageBreak/>
        <w:t>florbalový turnaj.</w:t>
      </w:r>
    </w:p>
    <w:p w:rsidR="002D3DD8" w:rsidRPr="00B82212" w:rsidRDefault="002D3DD8" w:rsidP="002D3DD8">
      <w:pPr>
        <w:suppressAutoHyphens/>
        <w:spacing w:before="120"/>
        <w:jc w:val="both"/>
        <w:rPr>
          <w:rFonts w:cs="Arial"/>
          <w:b/>
          <w:szCs w:val="20"/>
        </w:rPr>
      </w:pPr>
      <w:r w:rsidRPr="00B82212">
        <w:rPr>
          <w:rFonts w:cs="Arial"/>
          <w:b/>
          <w:szCs w:val="20"/>
        </w:rPr>
        <w:t xml:space="preserve">Súťaže: </w:t>
      </w:r>
    </w:p>
    <w:p w:rsidR="002D3DD8" w:rsidRPr="00B82212" w:rsidRDefault="002D3DD8" w:rsidP="002D3DD8">
      <w:pPr>
        <w:suppressAutoHyphens/>
        <w:spacing w:before="120"/>
        <w:jc w:val="both"/>
        <w:rPr>
          <w:rFonts w:cs="Arial"/>
          <w:szCs w:val="20"/>
        </w:rPr>
      </w:pPr>
      <w:r w:rsidRPr="00B82212">
        <w:rPr>
          <w:rFonts w:cs="Arial"/>
          <w:szCs w:val="20"/>
        </w:rPr>
        <w:t>Každoročná účasť a vzorná reprezentácia školy v nižšie uvedených súťažiach:</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Stredoškolská odborná činnosť,</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Olympiáda v nemeckom jazyku,</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Olympiáda v anglickom jazyku,</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Celoslovenská súťaž kuchárov a cukrárov GASTRO JUNIOR- Skills Slovakia,</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Celoslovenská súťaž kuchárov – Poézia v gastronómii (organizovaná v rámci veľtrhu Danubias Gastro),</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Barmanská súťaž- NICOLAS CUP(organizovaná v rámci veľtrhu Danubias Gastro),</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Medzinárodná barmanská  súťaž juniorov -  EUROCUP Prešov,</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Celoslovenská súťaž baristov- COFFE CUP Bratislava.</w:t>
      </w:r>
    </w:p>
    <w:p w:rsidR="002D3DD8" w:rsidRPr="00B82212" w:rsidRDefault="002D3DD8" w:rsidP="002D3DD8">
      <w:pPr>
        <w:suppressAutoHyphens/>
        <w:jc w:val="both"/>
        <w:rPr>
          <w:rFonts w:cs="Arial"/>
          <w:szCs w:val="20"/>
        </w:rPr>
      </w:pPr>
    </w:p>
    <w:p w:rsidR="002D3DD8" w:rsidRPr="00B82212" w:rsidRDefault="002D3DD8" w:rsidP="002D3DD8">
      <w:pPr>
        <w:rPr>
          <w:rFonts w:cs="Arial"/>
          <w:b/>
          <w:bCs/>
        </w:rPr>
      </w:pPr>
      <w:r w:rsidRPr="00B82212">
        <w:rPr>
          <w:rFonts w:cs="Arial"/>
          <w:b/>
          <w:bCs/>
        </w:rPr>
        <w:t>Exkurzie:</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odborné exkurzie v hotelových a reštauračných zariadeniach,</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účasť na zasadnutí NR SR,</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vlastivedné exkurzie</w:t>
      </w:r>
    </w:p>
    <w:p w:rsidR="002D3DD8" w:rsidRPr="00B82212" w:rsidRDefault="002D3DD8" w:rsidP="00DC4037">
      <w:pPr>
        <w:numPr>
          <w:ilvl w:val="1"/>
          <w:numId w:val="7"/>
        </w:numPr>
        <w:tabs>
          <w:tab w:val="num" w:pos="720"/>
        </w:tabs>
        <w:suppressAutoHyphens/>
        <w:ind w:left="720"/>
        <w:jc w:val="both"/>
        <w:rPr>
          <w:rFonts w:cs="Arial"/>
          <w:szCs w:val="20"/>
        </w:rPr>
      </w:pPr>
      <w:r w:rsidRPr="00B82212">
        <w:rPr>
          <w:rFonts w:cs="Arial"/>
          <w:szCs w:val="20"/>
        </w:rPr>
        <w:t>návšteva divadelných predstavení v Mestskom divadle v Žiline a v iných slovenských divadlách (podľa ponuky divadiel).</w:t>
      </w:r>
    </w:p>
    <w:p w:rsidR="002D3DD8" w:rsidRPr="00B82212" w:rsidRDefault="002D3DD8" w:rsidP="002D3DD8">
      <w:pPr>
        <w:rPr>
          <w:rFonts w:cs="Arial"/>
        </w:rPr>
      </w:pPr>
    </w:p>
    <w:p w:rsidR="002D3DD8" w:rsidRPr="00B82212" w:rsidRDefault="002D3DD8" w:rsidP="002D3DD8">
      <w:pPr>
        <w:pStyle w:val="Nadpis2"/>
      </w:pPr>
      <w:bookmarkStart w:id="23" w:name="_Materiálno-technické_a_priestorové"/>
      <w:bookmarkStart w:id="24" w:name="_Toc396206074"/>
      <w:bookmarkEnd w:id="23"/>
      <w:r w:rsidRPr="00B82212">
        <w:t>Materiálno-technické a priestorové vybavenie školy</w:t>
      </w:r>
      <w:bookmarkEnd w:id="24"/>
    </w:p>
    <w:p w:rsidR="002D3DD8" w:rsidRPr="00B82212" w:rsidRDefault="002D3DD8" w:rsidP="002D3DD8">
      <w:pPr>
        <w:rPr>
          <w:rFonts w:cs="Arial"/>
        </w:rPr>
      </w:pPr>
    </w:p>
    <w:p w:rsidR="002D3DD8" w:rsidRPr="00B82212" w:rsidRDefault="002D3DD8" w:rsidP="002D3DD8">
      <w:pPr>
        <w:ind w:firstLine="578"/>
        <w:rPr>
          <w:rFonts w:cs="Arial"/>
          <w:szCs w:val="18"/>
        </w:rPr>
      </w:pPr>
      <w:r w:rsidRPr="00B82212">
        <w:rPr>
          <w:rFonts w:cs="Arial"/>
          <w:b/>
          <w:szCs w:val="18"/>
        </w:rPr>
        <w:t>Teoretické  vyučovanie</w:t>
      </w:r>
      <w:r w:rsidRPr="00B82212">
        <w:rPr>
          <w:rFonts w:cs="Arial"/>
          <w:szCs w:val="18"/>
        </w:rPr>
        <w:t xml:space="preserve">  sa realizuje v trojposchodovej budove školy </w:t>
      </w:r>
      <w:r w:rsidRPr="00B82212">
        <w:rPr>
          <w:rFonts w:cs="Arial"/>
          <w:b/>
          <w:szCs w:val="18"/>
        </w:rPr>
        <w:t>na Hlinskej ulici č. 31</w:t>
      </w:r>
      <w:r w:rsidRPr="00B82212">
        <w:rPr>
          <w:rFonts w:cs="Arial"/>
          <w:szCs w:val="18"/>
        </w:rPr>
        <w:t xml:space="preserve">. Okrem tejto budovy škola vvužíva na výučbu aj priestory </w:t>
      </w:r>
      <w:r w:rsidRPr="00B82212">
        <w:rPr>
          <w:rFonts w:cs="Arial"/>
          <w:b/>
          <w:szCs w:val="18"/>
        </w:rPr>
        <w:t>v budove na Hlinskej 33</w:t>
      </w:r>
      <w:r w:rsidR="00B82212">
        <w:rPr>
          <w:rFonts w:cs="Arial"/>
          <w:szCs w:val="18"/>
        </w:rPr>
        <w:t>.</w:t>
      </w:r>
    </w:p>
    <w:p w:rsidR="002D3DD8" w:rsidRPr="00B82212" w:rsidRDefault="002D3DD8" w:rsidP="002D3DD8">
      <w:pPr>
        <w:autoSpaceDE w:val="0"/>
        <w:autoSpaceDN w:val="0"/>
        <w:adjustRightInd w:val="0"/>
        <w:rPr>
          <w:rFonts w:cs="Arial"/>
          <w:color w:val="000000"/>
          <w:szCs w:val="18"/>
        </w:rPr>
      </w:pPr>
      <w:r w:rsidRPr="00B82212">
        <w:rPr>
          <w:rFonts w:cs="Arial"/>
          <w:color w:val="000000"/>
          <w:szCs w:val="18"/>
        </w:rPr>
        <w:t xml:space="preserve">Škola  pre  zabezpečenie vzdelávacej a  výchovnej činnosti využíva klasické kmeňové  triedy, odborné učebne a laboratória, telocvičňu, vlastné pracovisko dborného výcviku.  </w:t>
      </w:r>
    </w:p>
    <w:p w:rsidR="002D3DD8" w:rsidRPr="00B82212" w:rsidRDefault="002D3DD8" w:rsidP="002D3DD8">
      <w:pPr>
        <w:autoSpaceDE w:val="0"/>
        <w:autoSpaceDN w:val="0"/>
        <w:adjustRightInd w:val="0"/>
        <w:rPr>
          <w:rFonts w:cs="Arial"/>
          <w:color w:val="000000"/>
          <w:szCs w:val="18"/>
        </w:rPr>
      </w:pPr>
      <w:r w:rsidRPr="00B82212">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D3DD8" w:rsidRPr="00B82212" w:rsidRDefault="002D3DD8" w:rsidP="002D3DD8">
      <w:pPr>
        <w:autoSpaceDE w:val="0"/>
        <w:autoSpaceDN w:val="0"/>
        <w:adjustRightInd w:val="0"/>
        <w:rPr>
          <w:rFonts w:cs="Arial"/>
          <w:color w:val="000000"/>
          <w:szCs w:val="18"/>
        </w:rPr>
      </w:pPr>
    </w:p>
    <w:p w:rsidR="002D3DD8" w:rsidRPr="00B82212" w:rsidRDefault="002D3DD8" w:rsidP="002D3DD8">
      <w:pPr>
        <w:autoSpaceDE w:val="0"/>
        <w:autoSpaceDN w:val="0"/>
        <w:adjustRightInd w:val="0"/>
        <w:rPr>
          <w:rFonts w:cs="Arial"/>
          <w:color w:val="000000"/>
          <w:szCs w:val="18"/>
          <w:u w:val="single"/>
        </w:rPr>
      </w:pPr>
      <w:r w:rsidRPr="00B82212">
        <w:rPr>
          <w:rFonts w:cs="Arial"/>
          <w:color w:val="000000"/>
          <w:szCs w:val="18"/>
        </w:rPr>
        <w:t xml:space="preserve">Pre   plné  realizovanie zvolených  učebných  osnov  má  škola  zriadené  a  plne  využíva  následné  </w:t>
      </w:r>
      <w:r w:rsidRPr="00B82212">
        <w:rPr>
          <w:rFonts w:cs="Arial"/>
          <w:color w:val="000000"/>
          <w:szCs w:val="18"/>
          <w:u w:val="single"/>
        </w:rPr>
        <w:t>odborné miestnosti a laboratória :</w:t>
      </w:r>
    </w:p>
    <w:p w:rsidR="002D3DD8" w:rsidRPr="00B82212" w:rsidRDefault="002D3DD8" w:rsidP="00DC4037">
      <w:pPr>
        <w:numPr>
          <w:ilvl w:val="0"/>
          <w:numId w:val="14"/>
        </w:numPr>
        <w:rPr>
          <w:rFonts w:cs="Arial"/>
        </w:rPr>
      </w:pPr>
      <w:r w:rsidRPr="00B82212">
        <w:rPr>
          <w:rFonts w:cs="Arial"/>
        </w:rPr>
        <w:t>20  kmeňových  tried,</w:t>
      </w:r>
    </w:p>
    <w:p w:rsidR="002D3DD8" w:rsidRPr="00B82212" w:rsidRDefault="002D3DD8" w:rsidP="00DC4037">
      <w:pPr>
        <w:numPr>
          <w:ilvl w:val="0"/>
          <w:numId w:val="14"/>
        </w:numPr>
        <w:rPr>
          <w:rFonts w:cs="Arial"/>
        </w:rPr>
      </w:pPr>
      <w:r w:rsidRPr="00B82212">
        <w:rPr>
          <w:rFonts w:cs="Arial"/>
        </w:rPr>
        <w:t xml:space="preserve">odborná učebňa  techniky obsluhy , </w:t>
      </w:r>
    </w:p>
    <w:p w:rsidR="002D3DD8" w:rsidRPr="00B82212" w:rsidRDefault="002D3DD8" w:rsidP="00DC4037">
      <w:pPr>
        <w:numPr>
          <w:ilvl w:val="0"/>
          <w:numId w:val="14"/>
        </w:numPr>
        <w:rPr>
          <w:rFonts w:cs="Arial"/>
        </w:rPr>
      </w:pPr>
      <w:r w:rsidRPr="00B82212">
        <w:rPr>
          <w:rFonts w:cs="Arial"/>
        </w:rPr>
        <w:t>odborná učebňa technológie prípravy pokrmov /kuchynské laboratórium/</w:t>
      </w:r>
    </w:p>
    <w:p w:rsidR="002D3DD8" w:rsidRPr="00B82212" w:rsidRDefault="002D3DD8" w:rsidP="00DC4037">
      <w:pPr>
        <w:numPr>
          <w:ilvl w:val="0"/>
          <w:numId w:val="14"/>
        </w:numPr>
        <w:rPr>
          <w:rFonts w:cs="Arial"/>
        </w:rPr>
      </w:pPr>
      <w:r w:rsidRPr="00B82212">
        <w:rPr>
          <w:rFonts w:cs="Arial"/>
        </w:rPr>
        <w:t>jazykové laboratórium,</w:t>
      </w:r>
    </w:p>
    <w:p w:rsidR="002D3DD8" w:rsidRPr="00B82212" w:rsidRDefault="002D3DD8" w:rsidP="00DC4037">
      <w:pPr>
        <w:numPr>
          <w:ilvl w:val="0"/>
          <w:numId w:val="14"/>
        </w:numPr>
        <w:rPr>
          <w:rFonts w:cs="Arial"/>
        </w:rPr>
      </w:pPr>
      <w:r w:rsidRPr="00B82212">
        <w:rPr>
          <w:rFonts w:cs="Arial"/>
        </w:rPr>
        <w:t>3 učebne pre vyučovanie cudzích jazykov,</w:t>
      </w:r>
    </w:p>
    <w:p w:rsidR="002D3DD8" w:rsidRPr="00B82212" w:rsidRDefault="002D3DD8" w:rsidP="00DC4037">
      <w:pPr>
        <w:numPr>
          <w:ilvl w:val="0"/>
          <w:numId w:val="14"/>
        </w:numPr>
        <w:rPr>
          <w:rFonts w:cs="Arial"/>
        </w:rPr>
      </w:pPr>
      <w:r w:rsidRPr="00B82212">
        <w:rPr>
          <w:rFonts w:cs="Arial"/>
        </w:rPr>
        <w:t>3 odborné počítačové učebne,</w:t>
      </w:r>
    </w:p>
    <w:p w:rsidR="002D3DD8" w:rsidRPr="00B82212" w:rsidRDefault="002D3DD8" w:rsidP="00DC4037">
      <w:pPr>
        <w:numPr>
          <w:ilvl w:val="0"/>
          <w:numId w:val="14"/>
        </w:numPr>
        <w:rPr>
          <w:rFonts w:cs="Arial"/>
        </w:rPr>
      </w:pPr>
      <w:r w:rsidRPr="00B82212">
        <w:rPr>
          <w:rFonts w:cs="Arial"/>
        </w:rPr>
        <w:t>3 multimediálne učebňe,</w:t>
      </w:r>
    </w:p>
    <w:p w:rsidR="002D3DD8" w:rsidRPr="00B82212" w:rsidRDefault="002D3DD8" w:rsidP="00DC4037">
      <w:pPr>
        <w:numPr>
          <w:ilvl w:val="0"/>
          <w:numId w:val="14"/>
        </w:numPr>
        <w:rPr>
          <w:rFonts w:cs="Arial"/>
        </w:rPr>
      </w:pPr>
      <w:r w:rsidRPr="00B82212">
        <w:rPr>
          <w:rFonts w:cs="Arial"/>
        </w:rPr>
        <w:t>2 učebne pre výuku predmetu administratíva a korešpondencia</w:t>
      </w:r>
    </w:p>
    <w:p w:rsidR="002D3DD8" w:rsidRPr="00B82212" w:rsidRDefault="002D3DD8" w:rsidP="00DC4037">
      <w:pPr>
        <w:numPr>
          <w:ilvl w:val="0"/>
          <w:numId w:val="14"/>
        </w:numPr>
        <w:rPr>
          <w:rFonts w:cs="Arial"/>
        </w:rPr>
      </w:pPr>
      <w:r w:rsidRPr="00B82212">
        <w:rPr>
          <w:rFonts w:cs="Arial"/>
        </w:rPr>
        <w:t>odborá učebňa etickej výchovy</w:t>
      </w:r>
    </w:p>
    <w:p w:rsidR="002D3DD8" w:rsidRPr="00B82212" w:rsidRDefault="002D3DD8" w:rsidP="00DC4037">
      <w:pPr>
        <w:numPr>
          <w:ilvl w:val="0"/>
          <w:numId w:val="14"/>
        </w:numPr>
        <w:rPr>
          <w:rFonts w:cs="Arial"/>
        </w:rPr>
      </w:pPr>
      <w:r w:rsidRPr="00B82212">
        <w:rPr>
          <w:rFonts w:cs="Arial"/>
        </w:rPr>
        <w:t>telocvična, posilňovňa</w:t>
      </w:r>
    </w:p>
    <w:p w:rsidR="002D3DD8" w:rsidRPr="00B82212" w:rsidRDefault="002D3DD8" w:rsidP="00DC4037">
      <w:pPr>
        <w:pStyle w:val="Odsekzoznamu"/>
        <w:numPr>
          <w:ilvl w:val="0"/>
          <w:numId w:val="14"/>
        </w:numPr>
        <w:rPr>
          <w:rFonts w:cs="Arial"/>
        </w:rPr>
      </w:pPr>
      <w:r w:rsidRPr="00B82212">
        <w:rPr>
          <w:rFonts w:cs="Arial"/>
          <w:szCs w:val="20"/>
        </w:rPr>
        <w:t>potrebám žiakov a učiteľov slúžia žiacka a odborná knižnica, ktoré (zatiaľ) z dôvodu nedostatku priestorov sa nenachádzajú v samostatnej učebni.</w:t>
      </w:r>
    </w:p>
    <w:p w:rsidR="002D3DD8" w:rsidRPr="00B82212" w:rsidRDefault="002D3DD8" w:rsidP="002D3DD8">
      <w:pPr>
        <w:rPr>
          <w:rFonts w:cs="Arial"/>
        </w:rPr>
      </w:pPr>
    </w:p>
    <w:p w:rsidR="002D3DD8" w:rsidRPr="00B82212" w:rsidRDefault="002D3DD8" w:rsidP="002D3DD8">
      <w:pPr>
        <w:pStyle w:val="Pta"/>
        <w:tabs>
          <w:tab w:val="left" w:pos="708"/>
        </w:tabs>
        <w:spacing w:before="120"/>
        <w:jc w:val="both"/>
        <w:rPr>
          <w:rFonts w:cs="Arial"/>
          <w:szCs w:val="20"/>
        </w:rPr>
      </w:pPr>
      <w:r w:rsidRPr="00B82212">
        <w:rPr>
          <w:rFonts w:cs="Arial"/>
          <w:szCs w:val="20"/>
          <w:u w:val="single"/>
        </w:rPr>
        <w:t>Ďalšie priestory</w:t>
      </w:r>
      <w:r w:rsidRPr="00B82212">
        <w:rPr>
          <w:rFonts w:cs="Arial"/>
          <w:szCs w:val="20"/>
        </w:rPr>
        <w:t>:</w:t>
      </w:r>
    </w:p>
    <w:p w:rsidR="002D3DD8" w:rsidRPr="00B82212" w:rsidRDefault="002D3DD8" w:rsidP="00DC4037">
      <w:pPr>
        <w:numPr>
          <w:ilvl w:val="0"/>
          <w:numId w:val="14"/>
        </w:numPr>
        <w:rPr>
          <w:rFonts w:cs="Arial"/>
        </w:rPr>
      </w:pPr>
      <w:r w:rsidRPr="00B82212">
        <w:rPr>
          <w:rFonts w:cs="Arial"/>
        </w:rPr>
        <w:t xml:space="preserve">kancelária riaditeľa školy,  </w:t>
      </w:r>
    </w:p>
    <w:p w:rsidR="002D3DD8" w:rsidRPr="00B82212" w:rsidRDefault="002D3DD8" w:rsidP="00DC4037">
      <w:pPr>
        <w:numPr>
          <w:ilvl w:val="0"/>
          <w:numId w:val="14"/>
        </w:numPr>
        <w:rPr>
          <w:rFonts w:cs="Arial"/>
        </w:rPr>
      </w:pPr>
      <w:r w:rsidRPr="00B82212">
        <w:rPr>
          <w:rFonts w:cs="Arial"/>
        </w:rPr>
        <w:t xml:space="preserve">kancelária zástupkýň riaditeľky školy pre teoretické vyučovanie, </w:t>
      </w:r>
    </w:p>
    <w:p w:rsidR="002D3DD8" w:rsidRPr="00B82212" w:rsidRDefault="002D3DD8" w:rsidP="00DC4037">
      <w:pPr>
        <w:numPr>
          <w:ilvl w:val="0"/>
          <w:numId w:val="14"/>
        </w:numPr>
        <w:rPr>
          <w:rFonts w:cs="Arial"/>
        </w:rPr>
      </w:pPr>
      <w:r w:rsidRPr="00B82212">
        <w:rPr>
          <w:rFonts w:cs="Arial"/>
        </w:rPr>
        <w:t>kancelária ekonomickej zástupkyne,</w:t>
      </w:r>
    </w:p>
    <w:p w:rsidR="002D3DD8" w:rsidRPr="00B82212" w:rsidRDefault="002D3DD8" w:rsidP="00DC4037">
      <w:pPr>
        <w:numPr>
          <w:ilvl w:val="0"/>
          <w:numId w:val="14"/>
        </w:numPr>
        <w:rPr>
          <w:rFonts w:cs="Arial"/>
        </w:rPr>
      </w:pPr>
      <w:r w:rsidRPr="00B82212">
        <w:rPr>
          <w:rFonts w:cs="Arial"/>
        </w:rPr>
        <w:t>kancelária zástupkyne pre odborný výcvik,</w:t>
      </w:r>
    </w:p>
    <w:p w:rsidR="002D3DD8" w:rsidRPr="00B82212" w:rsidRDefault="002D3DD8" w:rsidP="00DC4037">
      <w:pPr>
        <w:numPr>
          <w:ilvl w:val="0"/>
          <w:numId w:val="14"/>
        </w:numPr>
        <w:rPr>
          <w:rFonts w:cs="Arial"/>
        </w:rPr>
      </w:pPr>
      <w:r w:rsidRPr="00B82212">
        <w:rPr>
          <w:rFonts w:cs="Arial"/>
        </w:rPr>
        <w:t>kabinet výchovného poradcu a koordinátorky pre zahraničné stáže,</w:t>
      </w:r>
    </w:p>
    <w:p w:rsidR="002D3DD8" w:rsidRPr="00B82212" w:rsidRDefault="002D3DD8" w:rsidP="00DC4037">
      <w:pPr>
        <w:numPr>
          <w:ilvl w:val="0"/>
          <w:numId w:val="14"/>
        </w:numPr>
        <w:rPr>
          <w:rFonts w:cs="Arial"/>
        </w:rPr>
      </w:pPr>
      <w:r w:rsidRPr="00B82212">
        <w:rPr>
          <w:rFonts w:cs="Arial"/>
        </w:rPr>
        <w:t>príručný sklad s odkladacím priestorom,</w:t>
      </w:r>
    </w:p>
    <w:p w:rsidR="002D3DD8" w:rsidRPr="00B82212" w:rsidRDefault="002D3DD8" w:rsidP="00DC4037">
      <w:pPr>
        <w:numPr>
          <w:ilvl w:val="0"/>
          <w:numId w:val="14"/>
        </w:numPr>
        <w:rPr>
          <w:rFonts w:cs="Arial"/>
        </w:rPr>
      </w:pPr>
      <w:r w:rsidRPr="00B82212">
        <w:rPr>
          <w:rFonts w:cs="Arial"/>
        </w:rPr>
        <w:t xml:space="preserve">miestnosť kontaktu s rodičmi – využíva sa </w:t>
      </w:r>
      <w:r w:rsidRPr="00B82212">
        <w:rPr>
          <w:rFonts w:cs="Arial"/>
          <w:szCs w:val="20"/>
        </w:rPr>
        <w:t>pre lepšiu spoluprácu s rodičmi žiakov, ale aj pre pracovné i neformálne stretnutia napr. predmetových komisií, vytvára  priestor pre efektívnejšiu  komunikáciu a riešenie problémov.</w:t>
      </w:r>
    </w:p>
    <w:p w:rsidR="002D3DD8" w:rsidRPr="00B82212" w:rsidRDefault="002D3DD8" w:rsidP="00DC4037">
      <w:pPr>
        <w:numPr>
          <w:ilvl w:val="0"/>
          <w:numId w:val="14"/>
        </w:numPr>
        <w:rPr>
          <w:rFonts w:cs="Arial"/>
        </w:rPr>
      </w:pPr>
      <w:r w:rsidRPr="00B82212">
        <w:rPr>
          <w:rFonts w:cs="Arial"/>
        </w:rPr>
        <w:t xml:space="preserve"> zborovňa - zariadená tak, aby každý učiteľ mal vytvorené optimálne prostredie pre svoju prácu, t.j. má k dispozícii počítač s čiernobielou a farebnou tlačiarňou, kopírovací stroj, priestory na odkladanie učebných pomôcok, príručnú knižnicu,</w:t>
      </w:r>
    </w:p>
    <w:p w:rsidR="002D3DD8" w:rsidRPr="00B82212" w:rsidRDefault="002D3DD8" w:rsidP="00DC4037">
      <w:pPr>
        <w:numPr>
          <w:ilvl w:val="0"/>
          <w:numId w:val="14"/>
        </w:numPr>
        <w:rPr>
          <w:rFonts w:cs="Arial"/>
        </w:rPr>
      </w:pPr>
      <w:r w:rsidRPr="00B82212">
        <w:rPr>
          <w:rFonts w:cs="Arial"/>
        </w:rPr>
        <w:t xml:space="preserve">kancelárie pre administratívu školy, </w:t>
      </w:r>
    </w:p>
    <w:p w:rsidR="002D3DD8" w:rsidRPr="00B82212" w:rsidRDefault="002D3DD8" w:rsidP="00DC4037">
      <w:pPr>
        <w:numPr>
          <w:ilvl w:val="0"/>
          <w:numId w:val="15"/>
        </w:numPr>
        <w:rPr>
          <w:rFonts w:cs="Arial"/>
        </w:rPr>
      </w:pPr>
      <w:r w:rsidRPr="00B82212">
        <w:rPr>
          <w:rFonts w:cs="Arial"/>
        </w:rPr>
        <w:t xml:space="preserve">hygienické priestory, sociálne zariadenia, </w:t>
      </w:r>
    </w:p>
    <w:p w:rsidR="002D3DD8" w:rsidRPr="00B82212" w:rsidRDefault="002D3DD8" w:rsidP="00DC4037">
      <w:pPr>
        <w:numPr>
          <w:ilvl w:val="0"/>
          <w:numId w:val="15"/>
        </w:numPr>
        <w:rPr>
          <w:rFonts w:cs="Arial"/>
        </w:rPr>
      </w:pPr>
      <w:r w:rsidRPr="00B82212">
        <w:rPr>
          <w:rFonts w:cs="Arial"/>
        </w:rPr>
        <w:t>šatne pre žiakov</w:t>
      </w:r>
    </w:p>
    <w:p w:rsidR="002D3DD8" w:rsidRPr="00B82212" w:rsidRDefault="002D3DD8" w:rsidP="002D3DD8">
      <w:pPr>
        <w:rPr>
          <w:rFonts w:cs="Arial"/>
        </w:rPr>
      </w:pPr>
    </w:p>
    <w:p w:rsidR="002D3DD8" w:rsidRPr="00B82212" w:rsidRDefault="002D3DD8" w:rsidP="002D3DD8">
      <w:pPr>
        <w:ind w:firstLine="360"/>
        <w:rPr>
          <w:rFonts w:cs="Arial"/>
        </w:rPr>
      </w:pPr>
      <w:r w:rsidRPr="00B82212">
        <w:rPr>
          <w:rFonts w:cs="Arial"/>
          <w:b/>
          <w:szCs w:val="20"/>
        </w:rPr>
        <w:lastRenderedPageBreak/>
        <w:t>Praktické   vyučovanie</w:t>
      </w:r>
      <w:r w:rsidRPr="00B82212">
        <w:rPr>
          <w:rFonts w:cs="Arial"/>
          <w:szCs w:val="20"/>
        </w:rPr>
        <w:t xml:space="preserve">  prebieha vo vlastnom pracovisku  odborného výcviku, ktoré  sa nachádza v sídle </w:t>
      </w:r>
      <w:r w:rsidRPr="00B82212">
        <w:rPr>
          <w:rFonts w:cs="Arial"/>
        </w:rPr>
        <w:t>Žilinského samosprávneho kraja, Komenského 48  a na zmluvných pracoviskách ako sú :</w:t>
      </w:r>
    </w:p>
    <w:p w:rsidR="002D3DD8" w:rsidRPr="00B82212" w:rsidRDefault="002D3DD8" w:rsidP="002D3DD8">
      <w:pPr>
        <w:rPr>
          <w:rFonts w:cs="Arial"/>
        </w:rPr>
      </w:pPr>
      <w:r w:rsidRPr="00B82212">
        <w:rPr>
          <w:rFonts w:cs="Arial"/>
          <w:szCs w:val="20"/>
        </w:rPr>
        <w:t>stravovacie zariadenie Menza,  Hotel Skalka Rajecké teplice, Veľká Fatra Rajecké Teplice , hotely Holliday Inn, Hl Slovakia, Polom  Žilina. Tieto pracoviská   majú  adekvátne vybavenie pre zabezpečenie odborných činností v rámci odborného výcviku.</w:t>
      </w:r>
    </w:p>
    <w:p w:rsidR="002D3DD8" w:rsidRPr="00B82212" w:rsidRDefault="002D3DD8" w:rsidP="002D3DD8">
      <w:pPr>
        <w:pStyle w:val="Zkladntext"/>
        <w:rPr>
          <w:rFonts w:cs="Arial"/>
          <w:b w:val="0"/>
        </w:rPr>
      </w:pPr>
      <w:r w:rsidRPr="00B82212">
        <w:rPr>
          <w:rFonts w:cs="Arial"/>
          <w:b w:val="0"/>
        </w:rPr>
        <w:t>Pre realizáciu praktického vyučovaniaPracovisko  odborného výcviku v ŽSKdisponuje nasledovnými  priestormi :</w:t>
      </w:r>
    </w:p>
    <w:p w:rsidR="002D3DD8" w:rsidRPr="00B82212" w:rsidRDefault="002D3DD8" w:rsidP="00DC4037">
      <w:pPr>
        <w:numPr>
          <w:ilvl w:val="0"/>
          <w:numId w:val="16"/>
        </w:numPr>
        <w:rPr>
          <w:rFonts w:cs="Arial"/>
        </w:rPr>
      </w:pPr>
      <w:r w:rsidRPr="00B82212">
        <w:rPr>
          <w:rFonts w:cs="Arial"/>
        </w:rPr>
        <w:t>odborná učebňa,</w:t>
      </w:r>
    </w:p>
    <w:p w:rsidR="002D3DD8" w:rsidRPr="00B82212" w:rsidRDefault="002D3DD8" w:rsidP="00DC4037">
      <w:pPr>
        <w:numPr>
          <w:ilvl w:val="0"/>
          <w:numId w:val="16"/>
        </w:numPr>
        <w:rPr>
          <w:rFonts w:cs="Arial"/>
        </w:rPr>
      </w:pPr>
      <w:r w:rsidRPr="00B82212">
        <w:rPr>
          <w:rFonts w:cs="Arial"/>
        </w:rPr>
        <w:t>výrobné stredisko,</w:t>
      </w:r>
    </w:p>
    <w:p w:rsidR="002D3DD8" w:rsidRPr="00B82212" w:rsidRDefault="002D3DD8" w:rsidP="00DC4037">
      <w:pPr>
        <w:numPr>
          <w:ilvl w:val="0"/>
          <w:numId w:val="16"/>
        </w:numPr>
        <w:rPr>
          <w:rFonts w:cs="Arial"/>
        </w:rPr>
      </w:pPr>
      <w:r w:rsidRPr="00B82212">
        <w:rPr>
          <w:rFonts w:cs="Arial"/>
        </w:rPr>
        <w:t>odbytové stredisko,</w:t>
      </w:r>
    </w:p>
    <w:p w:rsidR="002D3DD8" w:rsidRPr="00B82212" w:rsidRDefault="002D3DD8" w:rsidP="00DC4037">
      <w:pPr>
        <w:numPr>
          <w:ilvl w:val="0"/>
          <w:numId w:val="16"/>
        </w:numPr>
        <w:rPr>
          <w:rFonts w:cs="Arial"/>
        </w:rPr>
      </w:pPr>
      <w:r w:rsidRPr="00B82212">
        <w:rPr>
          <w:rFonts w:cs="Arial"/>
        </w:rPr>
        <w:t xml:space="preserve">sklad potravín, </w:t>
      </w:r>
    </w:p>
    <w:p w:rsidR="002D3DD8" w:rsidRPr="00B82212" w:rsidRDefault="002D3DD8" w:rsidP="00DC4037">
      <w:pPr>
        <w:numPr>
          <w:ilvl w:val="0"/>
          <w:numId w:val="16"/>
        </w:numPr>
        <w:rPr>
          <w:rFonts w:cs="Arial"/>
        </w:rPr>
      </w:pPr>
      <w:r w:rsidRPr="00B82212">
        <w:rPr>
          <w:rFonts w:cs="Arial"/>
        </w:rPr>
        <w:t>sklad inventáru,</w:t>
      </w:r>
    </w:p>
    <w:p w:rsidR="002D3DD8" w:rsidRPr="00B82212" w:rsidRDefault="002D3DD8" w:rsidP="00DC4037">
      <w:pPr>
        <w:numPr>
          <w:ilvl w:val="0"/>
          <w:numId w:val="16"/>
        </w:numPr>
        <w:rPr>
          <w:rFonts w:cs="Arial"/>
        </w:rPr>
      </w:pPr>
      <w:r w:rsidRPr="00B82212">
        <w:rPr>
          <w:rFonts w:cs="Arial"/>
        </w:rPr>
        <w:t>hygienické zariadenia (WC, sprchy)</w:t>
      </w:r>
    </w:p>
    <w:p w:rsidR="002D3DD8" w:rsidRPr="00B82212" w:rsidRDefault="002D3DD8" w:rsidP="00DC4037">
      <w:pPr>
        <w:numPr>
          <w:ilvl w:val="0"/>
          <w:numId w:val="16"/>
        </w:numPr>
        <w:rPr>
          <w:rFonts w:cs="Arial"/>
        </w:rPr>
      </w:pPr>
      <w:r w:rsidRPr="00B82212">
        <w:rPr>
          <w:rFonts w:cs="Arial"/>
        </w:rPr>
        <w:t>kabinet MOV,</w:t>
      </w:r>
    </w:p>
    <w:p w:rsidR="002D3DD8" w:rsidRPr="00B82212" w:rsidRDefault="002D3DD8" w:rsidP="00DC4037">
      <w:pPr>
        <w:numPr>
          <w:ilvl w:val="0"/>
          <w:numId w:val="16"/>
        </w:numPr>
        <w:rPr>
          <w:rFonts w:cs="Arial"/>
        </w:rPr>
      </w:pPr>
      <w:r w:rsidRPr="00B82212">
        <w:rPr>
          <w:rFonts w:cs="Arial"/>
        </w:rPr>
        <w:t>šatne.</w:t>
      </w:r>
    </w:p>
    <w:p w:rsidR="00914D62" w:rsidRPr="00B82212" w:rsidRDefault="00914D62" w:rsidP="00914D62">
      <w:pPr>
        <w:ind w:left="720"/>
        <w:rPr>
          <w:rFonts w:cs="Arial"/>
        </w:rPr>
      </w:pPr>
    </w:p>
    <w:p w:rsidR="002D3DD8" w:rsidRPr="00B82212" w:rsidRDefault="002D3DD8" w:rsidP="002D3DD8">
      <w:pPr>
        <w:pStyle w:val="Nadpis2"/>
      </w:pPr>
      <w:bookmarkStart w:id="25" w:name="_Personálne_zabezpečenie_školy"/>
      <w:bookmarkStart w:id="26" w:name="_Toc396206075"/>
      <w:bookmarkEnd w:id="25"/>
      <w:r w:rsidRPr="00B82212">
        <w:t>Personálne zabezpečenie školy</w:t>
      </w:r>
      <w:bookmarkEnd w:id="26"/>
    </w:p>
    <w:p w:rsidR="002D3DD8" w:rsidRPr="00B82212" w:rsidRDefault="002D3DD8" w:rsidP="002D3DD8">
      <w:pPr>
        <w:rPr>
          <w:rFonts w:cs="Arial"/>
        </w:rPr>
      </w:pPr>
    </w:p>
    <w:p w:rsidR="002D3DD8" w:rsidRPr="00B82212" w:rsidRDefault="002D3DD8" w:rsidP="002D3DD8">
      <w:pPr>
        <w:suppressAutoHyphens/>
        <w:spacing w:after="120"/>
        <w:jc w:val="both"/>
        <w:rPr>
          <w:rFonts w:cs="Arial"/>
          <w:szCs w:val="20"/>
        </w:rPr>
      </w:pPr>
      <w:r w:rsidRPr="00B82212">
        <w:rPr>
          <w:rFonts w:cs="Arial"/>
          <w:szCs w:val="20"/>
        </w:rPr>
        <w:tab/>
        <w:t xml:space="preserve">Ciele a  zámery  školy zabezpečujú  pedagogickí a nepedagogickí zamestnanci.                          </w:t>
      </w:r>
    </w:p>
    <w:p w:rsidR="002D3DD8" w:rsidRPr="00B82212" w:rsidRDefault="002D3DD8" w:rsidP="002D3DD8">
      <w:pPr>
        <w:suppressAutoHyphens/>
        <w:spacing w:after="120"/>
        <w:ind w:firstLine="708"/>
        <w:jc w:val="both"/>
        <w:rPr>
          <w:rFonts w:cs="Arial"/>
          <w:szCs w:val="18"/>
        </w:rPr>
      </w:pPr>
      <w:r w:rsidRPr="00B82212">
        <w:rPr>
          <w:rFonts w:cs="Arial"/>
          <w:b/>
          <w:szCs w:val="18"/>
        </w:rPr>
        <w:t>Pedagogický</w:t>
      </w:r>
      <w:r w:rsidRPr="00B82212">
        <w:rPr>
          <w:rFonts w:cs="Arial"/>
          <w:b/>
          <w:color w:val="000000"/>
          <w:szCs w:val="18"/>
        </w:rPr>
        <w:t xml:space="preserve">  personál</w:t>
      </w:r>
      <w:r w:rsidRPr="00B82212">
        <w:rPr>
          <w:rFonts w:cs="Arial"/>
          <w:szCs w:val="18"/>
        </w:rPr>
        <w:t xml:space="preserve">každej  školy predstavujú  základ, od ktorého sa odvíja  kvalita školy. Naším veľkým pozitívom je stabilizovaný pedagogický zbor. V súčasnosti ho tvorí 43 učiteľov všeobecno-vzdelávacích a odborných predmetov a 23 majstrov odbornej výchovy.Všetci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D3DD8" w:rsidRPr="00B82212" w:rsidRDefault="002D3DD8" w:rsidP="002D3DD8">
      <w:pPr>
        <w:suppressAutoHyphens/>
        <w:spacing w:after="120"/>
        <w:jc w:val="both"/>
        <w:rPr>
          <w:rFonts w:cs="Arial"/>
          <w:szCs w:val="18"/>
        </w:rPr>
      </w:pPr>
      <w:r w:rsidRPr="00B82212">
        <w:rPr>
          <w:rFonts w:cs="Arial"/>
          <w:szCs w:val="18"/>
        </w:rPr>
        <w:t>Manažment riadenia t</w:t>
      </w:r>
      <w:r w:rsidR="00B82212">
        <w:rPr>
          <w:rFonts w:cs="Arial"/>
          <w:szCs w:val="18"/>
        </w:rPr>
        <w:t xml:space="preserve">voria </w:t>
      </w:r>
      <w:r w:rsidRPr="00B82212">
        <w:rPr>
          <w:rFonts w:cs="Arial"/>
          <w:szCs w:val="18"/>
        </w:rPr>
        <w:t xml:space="preserve">riaditeľka školy ,dve zástupkyne pre pre teoretické vyučovanie, jedna zástupkyňa pre praktické vyučovanie a zástupkyňa pre technicko-ekonomické činnosti. Do mikroriadenia riadenia školy patrí deväť vedúcich predmetových komisii                                                                  </w:t>
      </w:r>
    </w:p>
    <w:p w:rsidR="002D3DD8" w:rsidRPr="00B82212" w:rsidRDefault="002D3DD8" w:rsidP="002D3DD8">
      <w:pPr>
        <w:suppressAutoHyphens/>
        <w:spacing w:after="120"/>
        <w:jc w:val="both"/>
        <w:rPr>
          <w:rFonts w:cs="Arial"/>
          <w:szCs w:val="18"/>
        </w:rPr>
      </w:pPr>
      <w:r w:rsidRPr="00B82212">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B82212">
        <w:rPr>
          <w:rFonts w:cs="Arial"/>
          <w:color w:val="000000"/>
          <w:szCs w:val="18"/>
        </w:rPr>
        <w:t xml:space="preserve">žiakov. </w:t>
      </w:r>
    </w:p>
    <w:p w:rsidR="002D3DD8" w:rsidRPr="00B82212" w:rsidRDefault="002D3DD8" w:rsidP="002D3DD8">
      <w:pPr>
        <w:suppressAutoHyphens/>
        <w:spacing w:after="120"/>
        <w:jc w:val="both"/>
        <w:rPr>
          <w:rFonts w:cs="Arial"/>
          <w:color w:val="000000"/>
          <w:szCs w:val="18"/>
        </w:rPr>
      </w:pPr>
      <w:r w:rsidRPr="00B82212">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B82212">
        <w:rPr>
          <w:rFonts w:cs="Arial"/>
          <w:b/>
          <w:color w:val="000000"/>
          <w:szCs w:val="18"/>
        </w:rPr>
        <w:t>pomôcť pri ich orientácii na zdravý životný štýl, ktorý odmieta akékoľvek formy závislostí vrátane drogových.</w:t>
      </w:r>
      <w:r w:rsidRPr="00B82212">
        <w:rPr>
          <w:rFonts w:cs="Arial"/>
          <w:color w:val="000000"/>
          <w:szCs w:val="18"/>
        </w:rPr>
        <w:t>Ďalšie vzdelávanie pedagogických zamestnancov školy.</w:t>
      </w:r>
    </w:p>
    <w:p w:rsidR="002D3DD8" w:rsidRPr="00B82212" w:rsidRDefault="002D3DD8" w:rsidP="002D3DD8">
      <w:pPr>
        <w:suppressAutoHyphens/>
        <w:spacing w:after="120"/>
        <w:jc w:val="both"/>
        <w:rPr>
          <w:rFonts w:cs="Arial"/>
          <w:color w:val="000000"/>
          <w:szCs w:val="18"/>
        </w:rPr>
      </w:pPr>
      <w:r w:rsidRPr="00B82212">
        <w:rPr>
          <w:rFonts w:cs="Arial"/>
          <w:szCs w:val="18"/>
        </w:rPr>
        <w:t xml:space="preserve">Koordinátor informatizácie zabezpečuje poradenstvo v oblasti informatizácie a koordinuje používanie informačných a komunikačných technológií vo výchovno-vzdelávacom procese. </w:t>
      </w:r>
    </w:p>
    <w:p w:rsidR="002D3DD8" w:rsidRPr="00B82212" w:rsidRDefault="002D3DD8" w:rsidP="002D3DD8">
      <w:pPr>
        <w:autoSpaceDE w:val="0"/>
        <w:autoSpaceDN w:val="0"/>
        <w:adjustRightInd w:val="0"/>
        <w:ind w:firstLine="539"/>
        <w:rPr>
          <w:rFonts w:cs="Arial"/>
          <w:szCs w:val="18"/>
        </w:rPr>
      </w:pPr>
      <w:r w:rsidRPr="00B82212">
        <w:rPr>
          <w:rFonts w:cs="Arial"/>
          <w:color w:val="000000"/>
          <w:szCs w:val="18"/>
        </w:rPr>
        <w:t xml:space="preserve">Škola vytvára priestor pre ďalšie vzdelávanie učiteľov, podporuje účasť na školeniach a seminároch rôzneho </w:t>
      </w:r>
      <w:r w:rsidRPr="00B82212">
        <w:rPr>
          <w:rFonts w:cs="Arial"/>
          <w:szCs w:val="18"/>
        </w:rPr>
        <w:t xml:space="preserve"> charakteru, ktoré prispievajú k vyššej efektivite vyučovacieho procesu a k rozvoju osobnosti samotného učiteľa či majstra odbornej výchovy.Medzi ďalšie vzdelávania s celoštátnou platnosťou, ktoré absolvovala viac ako polovica zamestnancov, patria najmä : „Využitie informačných a komunikačných technológií v práci učiteľa“ a „Ďalšie vzdelávanie učiteľov všeobecnovzdelávacích predmetov a odborných predmetov v oblasti ukončovania štúdia na stredných školách“.</w:t>
      </w:r>
    </w:p>
    <w:p w:rsidR="002D3DD8" w:rsidRPr="00B82212" w:rsidRDefault="002D3DD8" w:rsidP="002D3DD8">
      <w:pPr>
        <w:pStyle w:val="Zoznamsodrkami"/>
      </w:pPr>
      <w:r w:rsidRPr="00B82212">
        <w:t>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ponuku metodických centier, KŠÚ a iných organizácií, ktoré zabezpečujú ďalšie vzdelávanie učiteľov.</w:t>
      </w:r>
    </w:p>
    <w:p w:rsidR="002D3DD8" w:rsidRPr="00B82212" w:rsidRDefault="002D3DD8" w:rsidP="002D3DD8">
      <w:pPr>
        <w:autoSpaceDE w:val="0"/>
        <w:autoSpaceDN w:val="0"/>
        <w:adjustRightInd w:val="0"/>
        <w:ind w:firstLine="539"/>
        <w:rPr>
          <w:rFonts w:cs="Arial"/>
          <w:b/>
          <w:szCs w:val="18"/>
        </w:rPr>
      </w:pPr>
    </w:p>
    <w:p w:rsidR="00C2695E" w:rsidRPr="00B82212" w:rsidRDefault="002D3DD8" w:rsidP="00914D62">
      <w:pPr>
        <w:suppressAutoHyphens/>
        <w:spacing w:after="120"/>
        <w:ind w:firstLine="708"/>
        <w:jc w:val="both"/>
        <w:rPr>
          <w:rFonts w:cs="Arial"/>
          <w:szCs w:val="18"/>
        </w:rPr>
      </w:pPr>
      <w:r w:rsidRPr="00B82212">
        <w:rPr>
          <w:rFonts w:cs="Arial"/>
          <w:szCs w:val="18"/>
        </w:rPr>
        <w:t>Nepedagogický personál  zabezpečuje materiálno-technický  chod  školy, zodpovedá  za  riadne a  efektívne  hospodárenie s  financiami a majetkom  v  užívaní  školy,  jeho ochranu,  bežné opravy  a údržbu zariadení,  budov. Zostavuje plány a rozpočty.  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 a kontrolu  hospodárskej  činnosti školy,  hospodárenia  s  finančnými  a  materiálnymi   prostriedkami  školy ako aj  pracovisku praktického  vyučovania  žiakov  zriadeného v sídle  ŽSK.  Dbá o sociálnu  starostlivosť pracovníkov  školy,  upratovanie  areálu školy  a  pracoviska  praktického vyučovania patriaceho spojenej  škole.</w:t>
      </w:r>
    </w:p>
    <w:p w:rsidR="00C2695E" w:rsidRPr="00B82212" w:rsidRDefault="00C2695E" w:rsidP="002D3DD8">
      <w:pPr>
        <w:autoSpaceDE w:val="0"/>
        <w:autoSpaceDN w:val="0"/>
        <w:adjustRightInd w:val="0"/>
        <w:ind w:firstLine="539"/>
        <w:rPr>
          <w:rFonts w:cs="Arial"/>
          <w:szCs w:val="18"/>
        </w:rPr>
      </w:pPr>
    </w:p>
    <w:p w:rsidR="002D3DD8" w:rsidRPr="00B82212" w:rsidRDefault="002D3DD8" w:rsidP="002D3DD8">
      <w:pPr>
        <w:autoSpaceDE w:val="0"/>
        <w:autoSpaceDN w:val="0"/>
        <w:adjustRightInd w:val="0"/>
        <w:ind w:firstLine="539"/>
        <w:rPr>
          <w:rFonts w:cs="Arial"/>
          <w:b/>
          <w:szCs w:val="18"/>
        </w:rPr>
      </w:pPr>
      <w:r w:rsidRPr="00B82212">
        <w:rPr>
          <w:rFonts w:cs="Arial"/>
          <w:b/>
          <w:szCs w:val="18"/>
        </w:rPr>
        <w:t>Personálne podmienky pre realizáciu ŠkVP</w:t>
      </w:r>
    </w:p>
    <w:p w:rsidR="002D3DD8" w:rsidRPr="00B82212" w:rsidRDefault="002D3DD8" w:rsidP="002D3DD8">
      <w:pPr>
        <w:autoSpaceDE w:val="0"/>
        <w:autoSpaceDN w:val="0"/>
        <w:adjustRightInd w:val="0"/>
        <w:ind w:firstLine="539"/>
        <w:rPr>
          <w:rFonts w:cs="Arial"/>
          <w:b/>
          <w:szCs w:val="18"/>
        </w:rPr>
      </w:pPr>
    </w:p>
    <w:p w:rsidR="002D3DD8" w:rsidRPr="00B82212" w:rsidRDefault="002D3DD8" w:rsidP="00DC4037">
      <w:pPr>
        <w:numPr>
          <w:ilvl w:val="0"/>
          <w:numId w:val="17"/>
        </w:numPr>
        <w:spacing w:after="120"/>
        <w:ind w:left="714" w:hanging="357"/>
        <w:jc w:val="both"/>
        <w:rPr>
          <w:rFonts w:cs="Arial"/>
        </w:rPr>
      </w:pPr>
      <w:r w:rsidRPr="00B82212">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D3DD8" w:rsidRPr="00B82212" w:rsidRDefault="002D3DD8" w:rsidP="00DC4037">
      <w:pPr>
        <w:numPr>
          <w:ilvl w:val="0"/>
          <w:numId w:val="17"/>
        </w:numPr>
        <w:spacing w:after="120"/>
        <w:ind w:left="714" w:hanging="357"/>
        <w:jc w:val="both"/>
        <w:rPr>
          <w:rFonts w:cs="Arial"/>
        </w:rPr>
      </w:pPr>
      <w:r w:rsidRPr="00B82212">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914D62" w:rsidRPr="00B82212" w:rsidRDefault="002D3DD8" w:rsidP="00DC4037">
      <w:pPr>
        <w:numPr>
          <w:ilvl w:val="0"/>
          <w:numId w:val="17"/>
        </w:numPr>
        <w:spacing w:after="120"/>
        <w:ind w:left="714" w:hanging="357"/>
        <w:jc w:val="both"/>
        <w:rPr>
          <w:rFonts w:cs="Arial"/>
        </w:rPr>
      </w:pPr>
      <w:r w:rsidRPr="00B82212">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D3DD8" w:rsidRPr="00B82212" w:rsidRDefault="002D3DD8" w:rsidP="00914D62">
      <w:pPr>
        <w:spacing w:after="120"/>
        <w:ind w:left="714"/>
        <w:jc w:val="both"/>
        <w:rPr>
          <w:rFonts w:cs="Arial"/>
        </w:rPr>
      </w:pPr>
    </w:p>
    <w:p w:rsidR="002D3DD8" w:rsidRPr="00B82212" w:rsidRDefault="002D3DD8" w:rsidP="002D3DD8">
      <w:pPr>
        <w:pStyle w:val="Nadpis2"/>
      </w:pPr>
      <w:bookmarkStart w:id="27" w:name="_Podmienky_na_zaistenie"/>
      <w:bookmarkStart w:id="28" w:name="_Toc396206076"/>
      <w:bookmarkEnd w:id="27"/>
      <w:r w:rsidRPr="00B82212">
        <w:t>Podmienky na zaistenie bezpečnosti  a ochrany zdravia pri výchove a vzdelávaní</w:t>
      </w:r>
      <w:bookmarkEnd w:id="28"/>
    </w:p>
    <w:p w:rsidR="002D3DD8" w:rsidRPr="00B82212" w:rsidRDefault="002D3DD8" w:rsidP="002D3DD8">
      <w:pPr>
        <w:rPr>
          <w:rFonts w:cs="Arial"/>
        </w:rPr>
      </w:pPr>
    </w:p>
    <w:p w:rsidR="002D3DD8" w:rsidRPr="00B82212" w:rsidRDefault="002D3DD8" w:rsidP="002D3DD8">
      <w:pPr>
        <w:spacing w:after="120"/>
        <w:ind w:firstLine="578"/>
        <w:jc w:val="both"/>
        <w:rPr>
          <w:rFonts w:cs="Arial"/>
        </w:rPr>
      </w:pPr>
      <w:r w:rsidRPr="00B82212">
        <w:rPr>
          <w:rFonts w:cs="Arial"/>
        </w:rPr>
        <w:t>Jednou z nevyhnutných podmienok pri realizácii štátneho vzdelávacieho programu je zabezpečenie ochrany zdravia a bezpečnosti vrátane požiarnej ochrany a prevencie pre žiakov 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Vytváranie podmienok  bezpečnej a hygienickej práce je organickou súčasťou celého vyučovacieho procesu, osobitne odborného výcviku.</w:t>
      </w:r>
    </w:p>
    <w:p w:rsidR="002D3DD8" w:rsidRPr="00B82212" w:rsidRDefault="002D3DD8" w:rsidP="002D3DD8">
      <w:pPr>
        <w:spacing w:after="120"/>
        <w:ind w:firstLine="578"/>
        <w:jc w:val="both"/>
        <w:rPr>
          <w:rFonts w:cs="Arial"/>
        </w:rPr>
      </w:pPr>
      <w:r w:rsidRPr="00B82212">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D3DD8" w:rsidRPr="00B82212" w:rsidRDefault="002D3DD8" w:rsidP="002D3DD8">
      <w:pPr>
        <w:spacing w:after="120"/>
        <w:ind w:firstLine="578"/>
        <w:jc w:val="both"/>
        <w:rPr>
          <w:rFonts w:cs="Arial"/>
        </w:rPr>
      </w:pPr>
      <w:r w:rsidRPr="00B82212">
        <w:rPr>
          <w:rFonts w:cs="Arial"/>
        </w:rPr>
        <w:t>V rámci minimalizácií rizík sa škola venuje :</w:t>
      </w:r>
    </w:p>
    <w:p w:rsidR="002D3DD8" w:rsidRPr="00B82212" w:rsidRDefault="002D3DD8" w:rsidP="00DC4037">
      <w:pPr>
        <w:pStyle w:val="Odsekzoznamu"/>
        <w:numPr>
          <w:ilvl w:val="0"/>
          <w:numId w:val="29"/>
        </w:numPr>
        <w:spacing w:after="120"/>
        <w:jc w:val="both"/>
        <w:rPr>
          <w:rFonts w:cs="Arial"/>
        </w:rPr>
      </w:pPr>
      <w:r w:rsidRPr="00B82212">
        <w:rPr>
          <w:rFonts w:cs="Arial"/>
        </w:rPr>
        <w:t>tvorbou rozvrhu hodín,  zabezpečeniu vhodnej štruktúry pracovného režimu žiakov a učiteľov,    základné normy jeho tvorby sú : začiatok vyučovania o 7.10 hod., po piatich vyučovacích hodinách za sebou obedňajšia prestávka, rozdelenie vyučovacích predmetov do celého týždňa, vyučovanie niektorých predmetov realizovať v špecializovaných učebniach,</w:t>
      </w:r>
    </w:p>
    <w:p w:rsidR="002D3DD8" w:rsidRPr="00B82212" w:rsidRDefault="002D3DD8" w:rsidP="00DC4037">
      <w:pPr>
        <w:pStyle w:val="Odsekzoznamu"/>
        <w:numPr>
          <w:ilvl w:val="0"/>
          <w:numId w:val="29"/>
        </w:numPr>
        <w:spacing w:after="120"/>
        <w:jc w:val="both"/>
        <w:rPr>
          <w:rFonts w:cs="Arial"/>
        </w:rPr>
      </w:pPr>
      <w:r w:rsidRPr="00B82212">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B82212">
        <w:rPr>
          <w:rFonts w:cs="Arial"/>
          <w:color w:val="000000"/>
          <w:sz w:val="24"/>
        </w:rPr>
        <w:t xml:space="preserve">a </w:t>
      </w:r>
      <w:r w:rsidRPr="00B82212">
        <w:rPr>
          <w:rFonts w:cs="Arial"/>
          <w:color w:val="000000"/>
          <w:szCs w:val="18"/>
        </w:rPr>
        <w:t>hygienického vybavenia,</w:t>
      </w:r>
    </w:p>
    <w:p w:rsidR="002D3DD8" w:rsidRPr="00B82212" w:rsidRDefault="002D3DD8" w:rsidP="00DC4037">
      <w:pPr>
        <w:pStyle w:val="Odsekzoznamu"/>
        <w:numPr>
          <w:ilvl w:val="0"/>
          <w:numId w:val="29"/>
        </w:numPr>
        <w:spacing w:after="120"/>
        <w:jc w:val="both"/>
        <w:rPr>
          <w:rFonts w:cs="Arial"/>
        </w:rPr>
      </w:pPr>
      <w:r w:rsidRPr="00B82212">
        <w:rPr>
          <w:rFonts w:cs="Arial"/>
        </w:rPr>
        <w:t>zabezpečeniu pitného a stravovacieho režimu prostredníctvom školského bufetu, nápojového automatu a možnosťou stravovania v školských jedálňach základných škôl v blízkom okolí, nakoľko škola nemá vlastnú školskú jedáleň,</w:t>
      </w:r>
    </w:p>
    <w:p w:rsidR="002D3DD8" w:rsidRPr="00B82212" w:rsidRDefault="002D3DD8" w:rsidP="00DC4037">
      <w:pPr>
        <w:pStyle w:val="Odsekzoznamu"/>
        <w:numPr>
          <w:ilvl w:val="0"/>
          <w:numId w:val="29"/>
        </w:numPr>
        <w:spacing w:after="120"/>
        <w:jc w:val="both"/>
        <w:rPr>
          <w:rFonts w:cs="Arial"/>
        </w:rPr>
      </w:pPr>
      <w:r w:rsidRPr="00B82212">
        <w:rPr>
          <w:rFonts w:cs="Arial"/>
        </w:rPr>
        <w:t xml:space="preserve"> prísnemu sledovaniu dodržiavania zákazu fajčenia, pitia alkoholu a používania škodlivých látok v škole a jej okolí,</w:t>
      </w:r>
    </w:p>
    <w:p w:rsidR="002D3DD8" w:rsidRPr="00B82212" w:rsidRDefault="002D3DD8" w:rsidP="00DC4037">
      <w:pPr>
        <w:pStyle w:val="Odsekzoznamu"/>
        <w:numPr>
          <w:ilvl w:val="0"/>
          <w:numId w:val="29"/>
        </w:numPr>
        <w:spacing w:after="120"/>
        <w:jc w:val="both"/>
        <w:rPr>
          <w:rFonts w:cs="Arial"/>
        </w:rPr>
      </w:pPr>
      <w:r w:rsidRPr="00B82212">
        <w:rPr>
          <w:rFonts w:cs="Arial"/>
        </w:rPr>
        <w:t>výrazne označuje všetky nebezpečenstva v rámci využívaných priestorov a predmetov,  zabezpečuje vykonávanie pedagogického dozoru, čím aktívne zabezpečuje ochranu žiakov pred úrazmi a prevenciu pred diskrimináciou, násilím a sociálnopatologickými javmi,</w:t>
      </w:r>
    </w:p>
    <w:p w:rsidR="002D3DD8" w:rsidRPr="00B82212" w:rsidRDefault="002D3DD8" w:rsidP="00DC4037">
      <w:pPr>
        <w:pStyle w:val="Odsekzoznamu"/>
        <w:numPr>
          <w:ilvl w:val="0"/>
          <w:numId w:val="29"/>
        </w:numPr>
        <w:spacing w:after="120"/>
        <w:jc w:val="both"/>
        <w:rPr>
          <w:rFonts w:cs="Arial"/>
        </w:rPr>
      </w:pPr>
      <w:r w:rsidRPr="00B82212">
        <w:rPr>
          <w:rFonts w:cs="Arial"/>
        </w:rPr>
        <w:t>realizuje vzdelávanie žiakov a zamestnancov pre poskytovanie informácií na zaistenie bezpečnosti a ochrany zdravia,</w:t>
      </w:r>
    </w:p>
    <w:p w:rsidR="002D3DD8" w:rsidRPr="00B82212" w:rsidRDefault="002D3DD8" w:rsidP="00DC4037">
      <w:pPr>
        <w:pStyle w:val="Odsekzoznamu"/>
        <w:numPr>
          <w:ilvl w:val="0"/>
          <w:numId w:val="29"/>
        </w:numPr>
        <w:spacing w:after="120"/>
        <w:jc w:val="both"/>
        <w:rPr>
          <w:rFonts w:cs="Arial"/>
        </w:rPr>
      </w:pPr>
      <w:r w:rsidRPr="00B82212">
        <w:rPr>
          <w:rFonts w:cs="Arial"/>
        </w:rPr>
        <w:t>realizuje praktické ukážky a nácviky činností pre poskytovanie prvej pomoci pre žiakov i zamestnancov,</w:t>
      </w:r>
    </w:p>
    <w:p w:rsidR="002D3DD8" w:rsidRPr="00B82212" w:rsidRDefault="002D3DD8" w:rsidP="00DC4037">
      <w:pPr>
        <w:pStyle w:val="Odsekzoznamu"/>
        <w:numPr>
          <w:ilvl w:val="0"/>
          <w:numId w:val="29"/>
        </w:numPr>
        <w:tabs>
          <w:tab w:val="right" w:pos="9072"/>
        </w:tabs>
        <w:spacing w:after="120"/>
        <w:jc w:val="both"/>
        <w:rPr>
          <w:rFonts w:cs="Arial"/>
        </w:rPr>
      </w:pPr>
      <w:r w:rsidRPr="00B82212">
        <w:rPr>
          <w:rFonts w:cs="Arial"/>
        </w:rPr>
        <w:t>V rámci normotvorby má škola vypracované interné smernice a obsahy poučení pre</w:t>
      </w:r>
      <w:r w:rsidRPr="00B82212">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telocvični,v  posilňovni,</w:t>
      </w:r>
    </w:p>
    <w:p w:rsidR="002D3DD8" w:rsidRPr="00B82212" w:rsidRDefault="002D3DD8" w:rsidP="002D3DD8">
      <w:pPr>
        <w:spacing w:after="120"/>
        <w:ind w:firstLine="360"/>
        <w:jc w:val="both"/>
        <w:rPr>
          <w:rFonts w:cs="Arial"/>
        </w:rPr>
      </w:pPr>
      <w:r w:rsidRPr="00B82212">
        <w:rPr>
          <w:rFonts w:cs="Arial"/>
        </w:rPr>
        <w:lastRenderedPageBreak/>
        <w:t>V rámci vzdelávania sa pravidelne konajú školenia pre zamestnancov školy prostredníctvom profesionálnych pracovníkov z oblasti BOZP v rámci teoretických informácii i praktických zručností. Pre žiakov ich v rámci školy vykonávajú pedagogickí pracovníci, resp.zamestnanci príslušného objektu, kde sa vzdelávanie realizuje,</w:t>
      </w:r>
    </w:p>
    <w:p w:rsidR="002D3DD8" w:rsidRPr="00B82212" w:rsidRDefault="002D3DD8" w:rsidP="002D3DD8">
      <w:pPr>
        <w:spacing w:after="120"/>
        <w:ind w:firstLine="360"/>
        <w:jc w:val="both"/>
        <w:rPr>
          <w:rFonts w:cs="Arial"/>
        </w:rPr>
      </w:pPr>
      <w:r w:rsidRPr="00B82212">
        <w:rPr>
          <w:rFonts w:cs="Arial"/>
        </w:rPr>
        <w:t>Škola vedi  evidenciu školských úrazov a vyhotovuje záznam o školskom úraze. Poskytuje zákonnému zástupcovi žiaka informácie o možnostiach úrazového poistenia počas výchovno - vzdelávacieho procesu a pri činnostiach organizovaných školou.</w:t>
      </w:r>
    </w:p>
    <w:p w:rsidR="002D3DD8" w:rsidRPr="00B82212" w:rsidRDefault="002D3DD8" w:rsidP="00914D62">
      <w:pPr>
        <w:spacing w:after="120"/>
        <w:ind w:firstLine="578"/>
        <w:jc w:val="both"/>
        <w:rPr>
          <w:rFonts w:cs="Arial"/>
        </w:rPr>
      </w:pPr>
      <w:r w:rsidRPr="00B82212">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914D62" w:rsidRPr="00B82212" w:rsidRDefault="00914D62" w:rsidP="00914D62">
      <w:pPr>
        <w:spacing w:after="120"/>
        <w:ind w:firstLine="578"/>
        <w:jc w:val="both"/>
        <w:rPr>
          <w:rFonts w:cs="Arial"/>
        </w:rPr>
      </w:pPr>
    </w:p>
    <w:p w:rsidR="002D3DD8" w:rsidRPr="00B82212" w:rsidRDefault="002D3DD8" w:rsidP="002D3DD8">
      <w:pPr>
        <w:pStyle w:val="Nadpis2"/>
      </w:pPr>
      <w:bookmarkStart w:id="29" w:name="_Spolupráca_s_rodičmi"/>
      <w:bookmarkStart w:id="30" w:name="_Toc206397246"/>
      <w:bookmarkStart w:id="31" w:name="_Toc206314184"/>
      <w:bookmarkStart w:id="32" w:name="_Toc206313890"/>
      <w:bookmarkStart w:id="33" w:name="_Toc206300733"/>
      <w:bookmarkStart w:id="34" w:name="_Toc267991078"/>
      <w:bookmarkStart w:id="35" w:name="_Toc396206077"/>
      <w:bookmarkEnd w:id="29"/>
      <w:r w:rsidRPr="00B82212">
        <w:t>Spolupráca s rodičmi a zamestnávateľmi</w:t>
      </w:r>
      <w:bookmarkEnd w:id="30"/>
      <w:bookmarkEnd w:id="31"/>
      <w:bookmarkEnd w:id="32"/>
      <w:bookmarkEnd w:id="33"/>
      <w:bookmarkEnd w:id="34"/>
      <w:bookmarkEnd w:id="35"/>
    </w:p>
    <w:p w:rsidR="002D3DD8" w:rsidRPr="00B82212" w:rsidRDefault="002D3DD8" w:rsidP="002D3DD8">
      <w:pPr>
        <w:rPr>
          <w:rFonts w:cs="Arial"/>
        </w:rPr>
      </w:pPr>
    </w:p>
    <w:p w:rsidR="002D3DD8" w:rsidRPr="00B82212" w:rsidRDefault="002D3DD8" w:rsidP="002D3DD8">
      <w:pPr>
        <w:spacing w:after="120"/>
        <w:ind w:firstLine="578"/>
        <w:jc w:val="both"/>
        <w:rPr>
          <w:rFonts w:cs="Arial"/>
          <w:szCs w:val="20"/>
        </w:rPr>
      </w:pPr>
      <w:r w:rsidRPr="00B82212">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D3DD8" w:rsidRPr="00B82212" w:rsidRDefault="002D3DD8" w:rsidP="002D3DD8">
      <w:pPr>
        <w:suppressAutoHyphens/>
        <w:spacing w:before="120"/>
        <w:ind w:firstLine="540"/>
        <w:jc w:val="both"/>
        <w:rPr>
          <w:rFonts w:cs="Arial"/>
          <w:szCs w:val="20"/>
        </w:rPr>
      </w:pPr>
      <w:r w:rsidRPr="00B82212">
        <w:rPr>
          <w:rFonts w:cs="Arial"/>
          <w:szCs w:val="20"/>
        </w:rPr>
        <w:t xml:space="preserve">Na škole vyvíja veľmi dobrú činnosť </w:t>
      </w:r>
      <w:r w:rsidRPr="00B82212">
        <w:rPr>
          <w:rFonts w:cs="Arial"/>
          <w:b/>
          <w:szCs w:val="20"/>
        </w:rPr>
        <w:t>Rada školy</w:t>
      </w:r>
      <w:r w:rsidRPr="00B82212">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2D3DD8" w:rsidRPr="00B82212" w:rsidRDefault="002D3DD8" w:rsidP="002D3DD8">
      <w:pPr>
        <w:suppressAutoHyphens/>
        <w:spacing w:before="120"/>
        <w:jc w:val="both"/>
        <w:rPr>
          <w:rFonts w:cs="Arial"/>
          <w:szCs w:val="20"/>
        </w:rPr>
      </w:pPr>
      <w:r w:rsidRPr="00B82212">
        <w:rPr>
          <w:rFonts w:cs="Arial"/>
          <w:b/>
          <w:szCs w:val="20"/>
        </w:rPr>
        <w:t>Rada rodičovského združenia</w:t>
      </w:r>
      <w:r w:rsidRPr="00B82212">
        <w:rPr>
          <w:rFonts w:cs="Arial"/>
          <w:szCs w:val="20"/>
        </w:rPr>
        <w:t xml:space="preserve"> pri Spojenej škole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 </w:t>
      </w:r>
    </w:p>
    <w:p w:rsidR="002D3DD8" w:rsidRPr="00B82212" w:rsidRDefault="002D3DD8" w:rsidP="002D3DD8">
      <w:pPr>
        <w:spacing w:after="120"/>
        <w:jc w:val="both"/>
        <w:rPr>
          <w:rFonts w:cs="Arial"/>
          <w:szCs w:val="20"/>
        </w:rPr>
      </w:pPr>
      <w:r w:rsidRPr="00B82212">
        <w:rPr>
          <w:rFonts w:cs="Arial"/>
          <w:szCs w:val="20"/>
        </w:rPr>
        <w:t xml:space="preserve"> Všetci rodičia sú informovaní o priebehu vzdelávania žiakov na triednych schôdzkach a konzultáciach s vyučujúcimi. </w:t>
      </w:r>
      <w:r w:rsidRPr="00B82212">
        <w:rPr>
          <w:rFonts w:cs="Arial"/>
          <w:color w:val="000000"/>
          <w:szCs w:val="20"/>
        </w:rPr>
        <w:t xml:space="preserve"> Aktuálne dianie na škole majú rodičia možnosť sledovať aj prostredníctvom www stránky.    </w:t>
      </w:r>
      <w:r w:rsidRPr="00B82212">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D3DD8" w:rsidRPr="00B82212" w:rsidRDefault="002D3DD8" w:rsidP="002D3DD8">
      <w:pPr>
        <w:ind w:firstLine="578"/>
        <w:rPr>
          <w:rFonts w:cs="Arial"/>
          <w:szCs w:val="20"/>
        </w:rPr>
      </w:pPr>
      <w:r w:rsidRPr="00B82212">
        <w:rPr>
          <w:rFonts w:cs="Arial"/>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D3DD8" w:rsidRPr="00B82212" w:rsidRDefault="002D3DD8" w:rsidP="002D3DD8">
      <w:pPr>
        <w:rPr>
          <w:rFonts w:cs="Arial"/>
        </w:rPr>
      </w:pPr>
      <w:bookmarkStart w:id="36" w:name="_Toc206397248"/>
      <w:bookmarkStart w:id="37" w:name="_Toc206314188"/>
      <w:bookmarkStart w:id="38" w:name="_Toc206313894"/>
      <w:bookmarkStart w:id="39" w:name="_Toc206300737"/>
    </w:p>
    <w:p w:rsidR="002D3DD8" w:rsidRPr="00B82212" w:rsidRDefault="002D3DD8" w:rsidP="002D3DD8">
      <w:pPr>
        <w:pStyle w:val="Nadpis2"/>
      </w:pPr>
      <w:bookmarkStart w:id="40" w:name="_Vnútorný_systém_kontroly"/>
      <w:bookmarkStart w:id="41" w:name="_Toc396206078"/>
      <w:bookmarkEnd w:id="36"/>
      <w:bookmarkEnd w:id="37"/>
      <w:bookmarkEnd w:id="38"/>
      <w:bookmarkEnd w:id="39"/>
      <w:bookmarkEnd w:id="40"/>
      <w:r w:rsidRPr="00B82212">
        <w:t>Vnútorný systém kontroly a hodnotenia zamestnancov</w:t>
      </w:r>
      <w:bookmarkEnd w:id="41"/>
    </w:p>
    <w:p w:rsidR="002D3DD8" w:rsidRPr="00B82212" w:rsidRDefault="002D3DD8" w:rsidP="002D3DD8">
      <w:pPr>
        <w:rPr>
          <w:rFonts w:cs="Arial"/>
        </w:rPr>
      </w:pPr>
    </w:p>
    <w:p w:rsidR="002D3DD8" w:rsidRPr="00B82212" w:rsidRDefault="002D3DD8" w:rsidP="002D3DD8">
      <w:pPr>
        <w:spacing w:after="120"/>
        <w:ind w:firstLine="578"/>
        <w:jc w:val="both"/>
        <w:rPr>
          <w:rFonts w:cs="Arial"/>
          <w:color w:val="000000"/>
          <w:szCs w:val="18"/>
        </w:rPr>
      </w:pPr>
      <w:r w:rsidRPr="00B82212">
        <w:rPr>
          <w:rFonts w:cs="Arial"/>
          <w:color w:val="000000"/>
          <w:szCs w:val="18"/>
        </w:rPr>
        <w:t>Kontrola a hodnotenie zamestnancov tvoria dve neoddeliteľné stránky, súčasti systému výchovy a vzdelávanie. Je dôležitou, podstatnou súčasťou napredovania a zmien v škole. Jeho cieľom je poskytnúť všetkým účastníkom výchovy a vzdelávania spätnú väzbu o tom, kde sa škola a jej účastníci (žiaci, učitelia, zamestnanci) nachádzajú, ako postupujú pri napĺňaní cieľov školy, ako treba minimalizovať problémy a hľadať nové riešenia a motivovať ľudí nielen ku kvalite výkonu, ale aj k naplneniu vlastnej spokojnosti.</w:t>
      </w:r>
    </w:p>
    <w:p w:rsidR="002D3DD8" w:rsidRPr="00B82212" w:rsidRDefault="002D3DD8" w:rsidP="002D3DD8">
      <w:pPr>
        <w:spacing w:after="120"/>
        <w:ind w:firstLine="578"/>
        <w:jc w:val="both"/>
        <w:rPr>
          <w:rFonts w:cs="Arial"/>
          <w:szCs w:val="20"/>
        </w:rPr>
      </w:pPr>
      <w:r w:rsidRPr="00B82212">
        <w:rPr>
          <w:rFonts w:cs="Arial"/>
          <w:b/>
          <w:color w:val="000000"/>
          <w:szCs w:val="18"/>
        </w:rPr>
        <w:t>Cieľom kontroly</w:t>
      </w:r>
      <w:r w:rsidRPr="00B82212">
        <w:rPr>
          <w:rFonts w:cs="Arial"/>
          <w:color w:val="000000"/>
          <w:szCs w:val="18"/>
        </w:rPr>
        <w:t xml:space="preserve"> je získať objektívne informácie o úrovni a výsledkoch práce školy, jej zamestnancov a žiakov a </w:t>
      </w:r>
      <w:r w:rsidRPr="00B82212">
        <w:rPr>
          <w:rFonts w:cs="Arial"/>
          <w:szCs w:val="20"/>
        </w:rPr>
        <w:t>získané informácie a poznatky využiť na pozitívne motivovanie a ocenenie zamestnancov a nanaplneniekvalitatívnych ukazovateľov úloh a cieľov školy ako aj posilňovať dobré meno školy.</w:t>
      </w:r>
    </w:p>
    <w:p w:rsidR="00914D62" w:rsidRPr="00B82212" w:rsidRDefault="00914D62" w:rsidP="00914D62">
      <w:pPr>
        <w:spacing w:after="120"/>
        <w:ind w:firstLine="578"/>
        <w:jc w:val="both"/>
        <w:rPr>
          <w:rFonts w:cs="Arial"/>
          <w:color w:val="000000"/>
          <w:szCs w:val="18"/>
        </w:rPr>
      </w:pPr>
      <w:r w:rsidRPr="00B82212">
        <w:rPr>
          <w:rFonts w:cs="Arial"/>
          <w:szCs w:val="20"/>
        </w:rPr>
        <w:t>Predmet kontroly, metódy a formy kontroly, subjekty kontroly i výstupy sú zachytené v aktuálnom pláne kontrolnej činnosti pre príslušný</w:t>
      </w:r>
      <w:r w:rsidRPr="00B82212">
        <w:rPr>
          <w:rFonts w:cs="Arial"/>
          <w:color w:val="000000"/>
          <w:szCs w:val="18"/>
        </w:rPr>
        <w:t xml:space="preserve"> školský rok. Predmetom kontrolnej činnosti je : výchovno-vzdelávacia činnosť, pedagogická dokumentácia, </w:t>
      </w:r>
      <w:r w:rsidRPr="00B82212">
        <w:rPr>
          <w:rFonts w:cs="Arial"/>
        </w:rPr>
        <w:t>dodržiavanie plnenia plánov predmetových komisií a časovo-tematických plánov</w:t>
      </w:r>
      <w:r w:rsidRPr="00B82212">
        <w:rPr>
          <w:rFonts w:cs="Arial"/>
          <w:color w:val="000000"/>
          <w:szCs w:val="18"/>
        </w:rPr>
        <w:t xml:space="preserve"> materiálne a technické vybavenie, hygienický stav priestorov, personálna oblasť, ekonomická agenda, využívanie pracovného času a dodržiavanie pracovnej disciplíny. Kontrolu vykonávajú a vyhodnocujú v prevažnej miere riadiaci zamestnanci školy, ďalej všetci zamestnanci školy vrámci sebakontroly a žiaci školy. Frekvencia závisí od cieľa a objektu kontroly, môže byť pravidelná a nepravidelná. </w:t>
      </w:r>
    </w:p>
    <w:p w:rsidR="00914D62" w:rsidRPr="00B82212" w:rsidRDefault="00914D62" w:rsidP="00914D62">
      <w:pPr>
        <w:pStyle w:val="Zkladntext2"/>
        <w:ind w:firstLine="578"/>
        <w:jc w:val="both"/>
        <w:rPr>
          <w:szCs w:val="18"/>
        </w:rPr>
      </w:pPr>
      <w:r w:rsidRPr="00B82212">
        <w:rPr>
          <w:b/>
          <w:color w:val="000000"/>
          <w:szCs w:val="18"/>
        </w:rPr>
        <w:t>Cieľom hodnoteniapedagogických zamestnancov</w:t>
      </w:r>
      <w:r w:rsidRPr="00B82212">
        <w:rPr>
          <w:color w:val="000000"/>
          <w:szCs w:val="18"/>
        </w:rPr>
        <w:t xml:space="preserve"> školy je objektívne ohodnotiť ako zamestnanci aktívne, tvorivo, samostatne a inovatívne pristupujú k napĺňaniu cieľov a poslania výchovy a vzdelávania. </w:t>
      </w:r>
      <w:r w:rsidRPr="00B82212">
        <w:rPr>
          <w:szCs w:val="18"/>
        </w:rPr>
        <w:lastRenderedPageBreak/>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914D62" w:rsidRPr="00B82212" w:rsidRDefault="00914D62" w:rsidP="00914D62">
      <w:pPr>
        <w:autoSpaceDE w:val="0"/>
        <w:autoSpaceDN w:val="0"/>
        <w:adjustRightInd w:val="0"/>
        <w:jc w:val="both"/>
        <w:rPr>
          <w:rFonts w:cs="Arial"/>
          <w:color w:val="000000"/>
          <w:szCs w:val="18"/>
        </w:rPr>
      </w:pPr>
      <w:r w:rsidRPr="00B82212">
        <w:rPr>
          <w:rFonts w:cs="Arial"/>
        </w:rPr>
        <w:t xml:space="preserve">Na hodnotenie pedagogických zamestnancov je možné použiť rôzne metódy. Napr.:rozhovory,dotazníky,  hospitácie,  analýzy výsledkov žiakov, ktorých učiteľ vyučuje, hodnotenie výsledkov pedagogických zamestnancov v tvorbe učebných pomôcok, v tvorbe projektov, v mimoškolskej činnosti, sebahodnotenie zamestnanca a pod. </w:t>
      </w:r>
    </w:p>
    <w:p w:rsidR="00914D62" w:rsidRPr="00B82212" w:rsidRDefault="00914D62" w:rsidP="00914D62">
      <w:pPr>
        <w:pStyle w:val="Zkladntext2"/>
        <w:jc w:val="both"/>
        <w:rPr>
          <w:szCs w:val="18"/>
        </w:rPr>
      </w:pPr>
      <w:r w:rsidRPr="00B82212">
        <w:rPr>
          <w:szCs w:val="18"/>
        </w:rPr>
        <w:t>Kritériá hodnotenia sú:</w:t>
      </w:r>
    </w:p>
    <w:p w:rsidR="00914D62" w:rsidRPr="00B82212" w:rsidRDefault="00914D62" w:rsidP="00DC4037">
      <w:pPr>
        <w:pStyle w:val="Zkladntext2"/>
        <w:numPr>
          <w:ilvl w:val="0"/>
          <w:numId w:val="40"/>
        </w:numPr>
        <w:jc w:val="both"/>
        <w:rPr>
          <w:szCs w:val="18"/>
        </w:rPr>
      </w:pPr>
      <w:r w:rsidRPr="00B82212">
        <w:rPr>
          <w:b/>
          <w:szCs w:val="18"/>
        </w:rPr>
        <w:t>profesijná úroveň</w:t>
      </w:r>
      <w:r w:rsidRPr="00B82212">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914D62" w:rsidRPr="00B82212" w:rsidRDefault="00914D62" w:rsidP="00DC4037">
      <w:pPr>
        <w:pStyle w:val="Zkladntext2"/>
        <w:numPr>
          <w:ilvl w:val="0"/>
          <w:numId w:val="40"/>
        </w:numPr>
        <w:jc w:val="both"/>
        <w:rPr>
          <w:szCs w:val="18"/>
        </w:rPr>
      </w:pPr>
      <w:r w:rsidRPr="00B82212">
        <w:rPr>
          <w:b/>
          <w:szCs w:val="18"/>
        </w:rPr>
        <w:t xml:space="preserve">kontakt so žiakmi </w:t>
      </w:r>
      <w:r w:rsidRPr="00B82212">
        <w:rPr>
          <w:szCs w:val="18"/>
        </w:rPr>
        <w:t>– poznanie žiakov a ich individuality, vytváranie spolupracujúceho tímu v triede, vedenie žiakov k napĺňaniu pravidiel súžitia v triede, rešpektovanie pravidiel hodnotenia žiakov</w:t>
      </w:r>
    </w:p>
    <w:p w:rsidR="00914D62" w:rsidRPr="00B82212" w:rsidRDefault="00914D62" w:rsidP="00DC4037">
      <w:pPr>
        <w:pStyle w:val="Zkladntext2"/>
        <w:numPr>
          <w:ilvl w:val="0"/>
          <w:numId w:val="40"/>
        </w:numPr>
        <w:jc w:val="both"/>
        <w:rPr>
          <w:szCs w:val="18"/>
        </w:rPr>
      </w:pPr>
      <w:r w:rsidRPr="00B82212">
        <w:rPr>
          <w:b/>
          <w:szCs w:val="18"/>
        </w:rPr>
        <w:t xml:space="preserve">efektivita vyučovacieho procesu </w:t>
      </w:r>
      <w:r w:rsidRPr="00B82212">
        <w:rPr>
          <w:szCs w:val="18"/>
        </w:rPr>
        <w:t>– plánovanie vyučovacieho procesu, vedenie vyučovacieho procesu, vedenie žiakov k dosahovaniu osobného maxima, vedenie žiakov k aktívnemu prístupu, vedenie žiakov k vnútornej motivácii</w:t>
      </w:r>
    </w:p>
    <w:p w:rsidR="00914D62" w:rsidRPr="00B82212" w:rsidRDefault="00914D62" w:rsidP="00DC4037">
      <w:pPr>
        <w:pStyle w:val="Zkladntext2"/>
        <w:numPr>
          <w:ilvl w:val="0"/>
          <w:numId w:val="40"/>
        </w:numPr>
        <w:jc w:val="both"/>
        <w:rPr>
          <w:szCs w:val="18"/>
        </w:rPr>
      </w:pPr>
      <w:r w:rsidRPr="00B82212">
        <w:rPr>
          <w:b/>
          <w:szCs w:val="18"/>
        </w:rPr>
        <w:t xml:space="preserve">komunikácia s okolím </w:t>
      </w:r>
      <w:r w:rsidRPr="00B82212">
        <w:rPr>
          <w:szCs w:val="18"/>
        </w:rPr>
        <w:t>– zapojenie do aktivít v škole, miera a rozsah spolupráce, projekty, rozsah komunikácie</w:t>
      </w:r>
    </w:p>
    <w:p w:rsidR="00914D62" w:rsidRPr="00B82212" w:rsidRDefault="00914D62" w:rsidP="00DC4037">
      <w:pPr>
        <w:pStyle w:val="Zkladntext2"/>
        <w:numPr>
          <w:ilvl w:val="0"/>
          <w:numId w:val="40"/>
        </w:numPr>
        <w:jc w:val="both"/>
        <w:rPr>
          <w:szCs w:val="18"/>
        </w:rPr>
      </w:pPr>
      <w:r w:rsidRPr="00B82212">
        <w:rPr>
          <w:b/>
          <w:szCs w:val="18"/>
        </w:rPr>
        <w:t xml:space="preserve">profesijný rast a rozvoj </w:t>
      </w:r>
      <w:r w:rsidRPr="00B82212">
        <w:rPr>
          <w:szCs w:val="18"/>
        </w:rPr>
        <w:t>– odborný profesijný rozvoj, efektivita a produktivita.</w:t>
      </w:r>
    </w:p>
    <w:p w:rsidR="00914D62" w:rsidRPr="00B82212" w:rsidRDefault="00914D62" w:rsidP="00914D62">
      <w:pPr>
        <w:pStyle w:val="Zoznamsodrkami"/>
      </w:pPr>
    </w:p>
    <w:p w:rsidR="00914D62" w:rsidRPr="00B82212" w:rsidRDefault="00914D62" w:rsidP="00914D62">
      <w:pPr>
        <w:pStyle w:val="Zoznamsodrkami"/>
      </w:pPr>
      <w:r w:rsidRPr="00B82212">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914D62" w:rsidRPr="00B82212" w:rsidRDefault="00914D62" w:rsidP="00914D62">
      <w:pPr>
        <w:pStyle w:val="Zoznamsodrkami"/>
      </w:pPr>
    </w:p>
    <w:p w:rsidR="00914D62" w:rsidRPr="00B82212" w:rsidRDefault="00914D62" w:rsidP="00914D62">
      <w:pPr>
        <w:pStyle w:val="Zoznamsodrkami"/>
      </w:pPr>
      <w:r w:rsidRPr="00B82212">
        <w:rPr>
          <w:b/>
        </w:rPr>
        <w:t>Hodnotenie nepedagogických zamestnancov</w:t>
      </w:r>
      <w:r w:rsidRPr="00B82212">
        <w:t xml:space="preserve"> je v kompetencii ekonomickej zástupkyne. Kritériami hodnotenia sú:</w:t>
      </w:r>
    </w:p>
    <w:p w:rsidR="00914D62" w:rsidRPr="00B82212" w:rsidRDefault="00914D62" w:rsidP="00DC4037">
      <w:pPr>
        <w:pStyle w:val="Zoznamsodrkami"/>
        <w:numPr>
          <w:ilvl w:val="0"/>
          <w:numId w:val="39"/>
        </w:numPr>
        <w:ind w:right="0"/>
      </w:pPr>
      <w:r w:rsidRPr="00B82212">
        <w:t>plnenie uložených úloh v stanovenom termíne,</w:t>
      </w:r>
    </w:p>
    <w:p w:rsidR="00914D62" w:rsidRPr="00B82212" w:rsidRDefault="00914D62" w:rsidP="00DC4037">
      <w:pPr>
        <w:pStyle w:val="Zoznamsodrkami"/>
        <w:numPr>
          <w:ilvl w:val="0"/>
          <w:numId w:val="39"/>
        </w:numPr>
        <w:ind w:right="0"/>
      </w:pPr>
      <w:r w:rsidRPr="00B82212">
        <w:t>bezchybnosť práce,</w:t>
      </w:r>
    </w:p>
    <w:p w:rsidR="00914D62" w:rsidRPr="00B82212" w:rsidRDefault="00914D62" w:rsidP="00DC4037">
      <w:pPr>
        <w:pStyle w:val="Zoznamsodrkami"/>
        <w:numPr>
          <w:ilvl w:val="0"/>
          <w:numId w:val="39"/>
        </w:numPr>
        <w:ind w:right="0"/>
      </w:pPr>
      <w:r w:rsidRPr="00B82212">
        <w:t>aktivita pri zlepšovaní práce na zverenom úseku,</w:t>
      </w:r>
    </w:p>
    <w:p w:rsidR="00914D62" w:rsidRPr="00B82212" w:rsidRDefault="00914D62" w:rsidP="00DC4037">
      <w:pPr>
        <w:pStyle w:val="Zoznamsodrkami"/>
        <w:numPr>
          <w:ilvl w:val="0"/>
          <w:numId w:val="39"/>
        </w:numPr>
        <w:ind w:right="0"/>
      </w:pPr>
      <w:r w:rsidRPr="00B82212">
        <w:t>práca na viacerých pracoviskách,</w:t>
      </w:r>
    </w:p>
    <w:p w:rsidR="00914D62" w:rsidRPr="00B82212" w:rsidRDefault="00914D62" w:rsidP="00DC4037">
      <w:pPr>
        <w:pStyle w:val="Zoznamsodrkami"/>
        <w:numPr>
          <w:ilvl w:val="0"/>
          <w:numId w:val="39"/>
        </w:numPr>
        <w:ind w:right="0"/>
      </w:pPr>
      <w:r w:rsidRPr="00B82212">
        <w:t>aktívna spolupráca s obchodnými partnermi,</w:t>
      </w:r>
    </w:p>
    <w:p w:rsidR="00914D62" w:rsidRPr="00B82212" w:rsidRDefault="00914D62" w:rsidP="00DC4037">
      <w:pPr>
        <w:pStyle w:val="Zoznamsodrkami"/>
        <w:numPr>
          <w:ilvl w:val="0"/>
          <w:numId w:val="39"/>
        </w:numPr>
        <w:ind w:right="0"/>
      </w:pPr>
      <w:r w:rsidRPr="00B82212">
        <w:t>aplikácia nových zákonov a nariadení v praxi.</w:t>
      </w:r>
    </w:p>
    <w:p w:rsidR="00914D62" w:rsidRPr="00B82212" w:rsidRDefault="00914D62" w:rsidP="00914D62">
      <w:pPr>
        <w:pStyle w:val="Zarkazkladnhotextu"/>
        <w:ind w:firstLine="360"/>
      </w:pPr>
      <w:r w:rsidRPr="00B82212">
        <w:t>Hodnotenie  zamestnancov manažmentom školy a  všeky kritéria na hodnotenie sú rozpracované v  Pracovnom poriadku Spojenej školy.</w:t>
      </w:r>
    </w:p>
    <w:p w:rsidR="00914D62" w:rsidRPr="00B82212" w:rsidRDefault="00914D62" w:rsidP="00914D62">
      <w:pPr>
        <w:pStyle w:val="Zarkazkladnhotextu"/>
        <w:ind w:firstLine="360"/>
      </w:pPr>
    </w:p>
    <w:p w:rsidR="002D3DD8" w:rsidRPr="00B82212" w:rsidRDefault="002D3DD8" w:rsidP="002D3DD8">
      <w:pPr>
        <w:pStyle w:val="Nadpis2"/>
      </w:pPr>
      <w:bookmarkStart w:id="42" w:name="_Požiadavky_na_kontinuálne"/>
      <w:bookmarkStart w:id="43" w:name="_Toc396206079"/>
      <w:bookmarkStart w:id="44" w:name="_Toc206300738"/>
      <w:bookmarkEnd w:id="42"/>
      <w:r w:rsidRPr="00B82212">
        <w:t>Požiadavky na kontinuálne vzdelávanie pedagogických zamestnancov</w:t>
      </w:r>
      <w:bookmarkEnd w:id="43"/>
    </w:p>
    <w:p w:rsidR="002D3DD8" w:rsidRPr="00B82212" w:rsidRDefault="002D3DD8" w:rsidP="002D3DD8">
      <w:pPr>
        <w:rPr>
          <w:rFonts w:cs="Arial"/>
        </w:rPr>
      </w:pPr>
    </w:p>
    <w:p w:rsidR="002D3DD8" w:rsidRPr="00B82212" w:rsidRDefault="002D3DD8" w:rsidP="002D3DD8">
      <w:pPr>
        <w:pStyle w:val="Bezriadkovania"/>
        <w:ind w:firstLine="578"/>
        <w:jc w:val="both"/>
        <w:rPr>
          <w:rFonts w:cs="Arial"/>
        </w:rPr>
      </w:pPr>
      <w:r w:rsidRPr="00B82212">
        <w:rPr>
          <w:rFonts w:cs="Arial"/>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D3DD8" w:rsidRPr="00B82212" w:rsidRDefault="002D3DD8" w:rsidP="002D3DD8">
      <w:pPr>
        <w:spacing w:after="120"/>
        <w:ind w:firstLine="578"/>
        <w:jc w:val="both"/>
        <w:rPr>
          <w:rFonts w:cs="Arial"/>
          <w:color w:val="000000"/>
          <w:szCs w:val="18"/>
        </w:rPr>
      </w:pPr>
      <w:r w:rsidRPr="00B82212">
        <w:rPr>
          <w:rFonts w:cs="Arial"/>
          <w:color w:val="000000"/>
          <w:szCs w:val="18"/>
        </w:rPr>
        <w:t xml:space="preserve">Hlavný ciel kontinuálneho vzdelávania pedagogických zamestnancov Spojenej školy,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 </w:t>
      </w:r>
    </w:p>
    <w:p w:rsidR="002D3DD8" w:rsidRPr="00B82212" w:rsidRDefault="002D3DD8" w:rsidP="002D3DD8">
      <w:pPr>
        <w:spacing w:after="120"/>
        <w:ind w:firstLine="578"/>
        <w:jc w:val="both"/>
        <w:rPr>
          <w:rFonts w:cs="Arial"/>
          <w:color w:val="000000"/>
          <w:szCs w:val="18"/>
        </w:rPr>
      </w:pPr>
      <w:r w:rsidRPr="00B82212">
        <w:rPr>
          <w:rFonts w:cs="Arial"/>
          <w:color w:val="000000"/>
          <w:szCs w:val="18"/>
        </w:rPr>
        <w:t>Realizácia kontinuálneho vzdelávania pedagogických a odborných zamestnancov má veľký význam pre celkovú úroveň kvality výchovno-vzdelávacieho procesu.  Vzdelávanie pedagogických zamestnancov priamo súvisí s pracovným zaradením učiteľov .  Vychádza z potrieb školy a z princípov celoživotného vzdelávania. Plán osobného rastu si spracováva každý učiteľ sám podľa potrieb školy, podľa vlastných potrieb a ambícií ako aj podľa možností a ponuky vzdelávacích inštitúcií v intenciách právnych noriem. Na základe plánu osobného rastu jednotlivých zamestnancov  riaditeľka školy zostaví ročný plán kontinuálného vzdelávania.</w:t>
      </w:r>
    </w:p>
    <w:p w:rsidR="00914D62" w:rsidRPr="00B82212" w:rsidRDefault="00914D62" w:rsidP="002D3DD8">
      <w:pPr>
        <w:spacing w:after="120"/>
        <w:ind w:firstLine="578"/>
        <w:jc w:val="both"/>
        <w:rPr>
          <w:rFonts w:cs="Arial"/>
          <w:color w:val="000000"/>
          <w:szCs w:val="18"/>
        </w:rPr>
      </w:pPr>
    </w:p>
    <w:p w:rsidR="002D3DD8" w:rsidRPr="00B82212" w:rsidRDefault="002D3DD8" w:rsidP="002D3DD8">
      <w:pPr>
        <w:spacing w:after="120"/>
        <w:ind w:firstLine="578"/>
        <w:jc w:val="both"/>
        <w:rPr>
          <w:rFonts w:cs="Arial"/>
          <w:color w:val="000000"/>
          <w:szCs w:val="18"/>
        </w:rPr>
      </w:pPr>
      <w:r w:rsidRPr="00B82212">
        <w:rPr>
          <w:rFonts w:cs="Arial"/>
          <w:color w:val="000000"/>
          <w:szCs w:val="18"/>
        </w:rPr>
        <w:t>Ciele kontinuálneho vzdelávania zamestnancov :</w:t>
      </w:r>
    </w:p>
    <w:p w:rsidR="002D3DD8" w:rsidRPr="00B82212" w:rsidRDefault="002D3DD8" w:rsidP="00DC4037">
      <w:pPr>
        <w:pStyle w:val="Odsekzoznamu"/>
        <w:numPr>
          <w:ilvl w:val="0"/>
          <w:numId w:val="30"/>
        </w:numPr>
        <w:spacing w:after="120"/>
        <w:jc w:val="both"/>
        <w:rPr>
          <w:rFonts w:cs="Arial"/>
          <w:color w:val="000000"/>
          <w:szCs w:val="18"/>
        </w:rPr>
      </w:pPr>
      <w:r w:rsidRPr="00B82212">
        <w:rPr>
          <w:rFonts w:cs="Arial"/>
          <w:color w:val="000000"/>
          <w:szCs w:val="18"/>
        </w:rPr>
        <w:t xml:space="preserve">Uvádzať začínajúcich učiteľov do praxe.                                                                             </w:t>
      </w:r>
    </w:p>
    <w:p w:rsidR="002D3DD8" w:rsidRPr="00B82212" w:rsidRDefault="002D3DD8" w:rsidP="00DC4037">
      <w:pPr>
        <w:pStyle w:val="Odsekzoznamu"/>
        <w:numPr>
          <w:ilvl w:val="0"/>
          <w:numId w:val="30"/>
        </w:numPr>
        <w:spacing w:after="120"/>
        <w:jc w:val="both"/>
        <w:rPr>
          <w:rFonts w:cs="Arial"/>
          <w:color w:val="000000"/>
          <w:szCs w:val="18"/>
        </w:rPr>
      </w:pPr>
      <w:r w:rsidRPr="00B82212">
        <w:rPr>
          <w:rFonts w:cs="Arial"/>
          <w:color w:val="000000"/>
          <w:szCs w:val="18"/>
        </w:rPr>
        <w:t>Udržiavať a zvyšovať kompetencie (spôsobilosť efektívne vychovávať a vzdelávať) pedagogických zamestnancov.</w:t>
      </w:r>
    </w:p>
    <w:p w:rsidR="002D3DD8" w:rsidRPr="00B82212" w:rsidRDefault="002D3DD8" w:rsidP="00DC4037">
      <w:pPr>
        <w:pStyle w:val="Odsekzoznamu"/>
        <w:numPr>
          <w:ilvl w:val="0"/>
          <w:numId w:val="31"/>
        </w:numPr>
        <w:spacing w:after="120"/>
        <w:jc w:val="both"/>
        <w:rPr>
          <w:rFonts w:cs="Arial"/>
          <w:color w:val="000000"/>
          <w:szCs w:val="18"/>
        </w:rPr>
      </w:pPr>
      <w:r w:rsidRPr="00B82212">
        <w:rPr>
          <w:rFonts w:cs="Arial"/>
          <w:color w:val="000000"/>
          <w:szCs w:val="18"/>
        </w:rPr>
        <w:lastRenderedPageBreak/>
        <w:t>Motivovať zamestnancov pre nestále sebavzdelávanie, vzdelávanie, zdokonaľovanie profesijnej spôsobilosti.</w:t>
      </w:r>
    </w:p>
    <w:p w:rsidR="002D3DD8" w:rsidRPr="00B82212" w:rsidRDefault="002D3DD8" w:rsidP="00DC4037">
      <w:pPr>
        <w:pStyle w:val="Odsekzoznamu"/>
        <w:numPr>
          <w:ilvl w:val="0"/>
          <w:numId w:val="31"/>
        </w:numPr>
        <w:spacing w:after="120"/>
        <w:jc w:val="both"/>
        <w:rPr>
          <w:rFonts w:cs="Arial"/>
          <w:color w:val="000000"/>
          <w:szCs w:val="18"/>
        </w:rPr>
      </w:pPr>
      <w:r w:rsidRPr="00B82212">
        <w:rPr>
          <w:rFonts w:cs="Arial"/>
          <w:color w:val="000000"/>
          <w:szCs w:val="18"/>
        </w:rPr>
        <w:t>Sprostredkovať pedagogickým pracovníkom najnovšie poznatky (inovácie) z metodiky vyučovania jednotlivých predmetov, pedagogiky a príbuzných vied, ako aj z odboru.</w:t>
      </w:r>
    </w:p>
    <w:p w:rsidR="002D3DD8" w:rsidRPr="00B82212" w:rsidRDefault="002D3DD8" w:rsidP="00DC4037">
      <w:pPr>
        <w:pStyle w:val="Odsekzoznamu"/>
        <w:numPr>
          <w:ilvl w:val="0"/>
          <w:numId w:val="31"/>
        </w:numPr>
        <w:spacing w:after="120"/>
        <w:jc w:val="both"/>
        <w:rPr>
          <w:rFonts w:cs="Arial"/>
          <w:color w:val="000000"/>
          <w:szCs w:val="18"/>
        </w:rPr>
      </w:pPr>
      <w:r w:rsidRPr="00B82212">
        <w:rPr>
          <w:rFonts w:cs="Arial"/>
          <w:color w:val="000000"/>
          <w:szCs w:val="18"/>
        </w:rPr>
        <w:t>Pripraviť pedagogických zamestnancov na kariérnu pozíciu pedagóg špecialista napr.triedny učiteľ, výchovný poradca, predseda predmetovej komisie, koordinátor činnosti na škole.</w:t>
      </w:r>
    </w:p>
    <w:p w:rsidR="002D3DD8" w:rsidRPr="00B82212" w:rsidRDefault="002D3DD8" w:rsidP="00DC4037">
      <w:pPr>
        <w:pStyle w:val="Odsekzoznamu"/>
        <w:numPr>
          <w:ilvl w:val="0"/>
          <w:numId w:val="31"/>
        </w:numPr>
        <w:spacing w:after="120"/>
        <w:jc w:val="both"/>
        <w:rPr>
          <w:rFonts w:cs="Arial"/>
          <w:color w:val="000000"/>
          <w:szCs w:val="18"/>
        </w:rPr>
      </w:pPr>
      <w:r w:rsidRPr="00B82212">
        <w:rPr>
          <w:rFonts w:cs="Arial"/>
          <w:color w:val="000000"/>
          <w:szCs w:val="18"/>
        </w:rPr>
        <w:t>Podporovať prípravu pedagogických zamestnancov pre prácu s modernými materiálnymi prostriedkami : videotechnikou, výpočtovou technikou, multimédiami a pod.</w:t>
      </w:r>
    </w:p>
    <w:p w:rsidR="002D3DD8" w:rsidRPr="00B82212" w:rsidRDefault="002D3DD8" w:rsidP="00DC4037">
      <w:pPr>
        <w:pStyle w:val="Odsekzoznamu"/>
        <w:numPr>
          <w:ilvl w:val="0"/>
          <w:numId w:val="31"/>
        </w:numPr>
        <w:spacing w:after="120"/>
        <w:jc w:val="both"/>
        <w:rPr>
          <w:rFonts w:cs="Arial"/>
          <w:color w:val="000000"/>
          <w:szCs w:val="18"/>
        </w:rPr>
      </w:pPr>
      <w:r w:rsidRPr="00B82212">
        <w:rPr>
          <w:rFonts w:cs="Arial"/>
          <w:color w:val="000000"/>
          <w:szCs w:val="18"/>
        </w:rPr>
        <w:t>Umožniť pedagogickým zamestnancom získať prvú a druhú atestáciu.</w:t>
      </w:r>
    </w:p>
    <w:p w:rsidR="002D3DD8" w:rsidRPr="00B82212" w:rsidRDefault="002D3DD8" w:rsidP="002D3DD8">
      <w:pPr>
        <w:spacing w:after="120"/>
        <w:jc w:val="both"/>
        <w:rPr>
          <w:rFonts w:cs="Arial"/>
          <w:color w:val="000000"/>
          <w:szCs w:val="18"/>
        </w:rPr>
      </w:pPr>
      <w:r w:rsidRPr="00B82212">
        <w:rPr>
          <w:rFonts w:cs="Arial"/>
          <w:color w:val="000000"/>
          <w:szCs w:val="18"/>
        </w:rPr>
        <w:t>Kontinuálne vzdelávanie je založené na týchto princípoch :</w:t>
      </w:r>
    </w:p>
    <w:p w:rsidR="002D3DD8" w:rsidRPr="00B82212" w:rsidRDefault="002D3DD8" w:rsidP="00DC4037">
      <w:pPr>
        <w:pStyle w:val="Odsekzoznamu"/>
        <w:numPr>
          <w:ilvl w:val="0"/>
          <w:numId w:val="32"/>
        </w:numPr>
        <w:spacing w:after="120"/>
        <w:jc w:val="both"/>
        <w:rPr>
          <w:rFonts w:cs="Arial"/>
          <w:color w:val="000000"/>
          <w:szCs w:val="18"/>
        </w:rPr>
      </w:pPr>
      <w:r w:rsidRPr="00B82212">
        <w:rPr>
          <w:rFonts w:cs="Arial"/>
          <w:color w:val="000000"/>
          <w:szCs w:val="18"/>
        </w:rPr>
        <w:t>Ďalšie vzdelávanie je právom i povinnosťou každého zamestnanca školy.</w:t>
      </w:r>
    </w:p>
    <w:p w:rsidR="002D3DD8" w:rsidRPr="00B82212" w:rsidRDefault="002D3DD8" w:rsidP="00DC4037">
      <w:pPr>
        <w:pStyle w:val="Odsekzoznamu"/>
        <w:numPr>
          <w:ilvl w:val="0"/>
          <w:numId w:val="32"/>
        </w:numPr>
        <w:spacing w:after="120"/>
        <w:jc w:val="both"/>
        <w:rPr>
          <w:rFonts w:cs="Arial"/>
          <w:color w:val="000000"/>
          <w:szCs w:val="18"/>
        </w:rPr>
      </w:pPr>
      <w:r w:rsidRPr="00B82212">
        <w:rPr>
          <w:rFonts w:cs="Arial"/>
          <w:color w:val="000000"/>
          <w:szCs w:val="18"/>
        </w:rPr>
        <w:t>Každý zamestnanec školy má možnosť ďalšieho vzdelávania.</w:t>
      </w:r>
    </w:p>
    <w:p w:rsidR="002D3DD8" w:rsidRPr="00B82212" w:rsidRDefault="002D3DD8" w:rsidP="00DC4037">
      <w:pPr>
        <w:pStyle w:val="Odsekzoznamu"/>
        <w:numPr>
          <w:ilvl w:val="0"/>
          <w:numId w:val="32"/>
        </w:numPr>
        <w:spacing w:after="120"/>
        <w:jc w:val="both"/>
        <w:rPr>
          <w:rFonts w:cs="Arial"/>
          <w:color w:val="000000"/>
          <w:szCs w:val="18"/>
        </w:rPr>
      </w:pPr>
      <w:r w:rsidRPr="00B82212">
        <w:rPr>
          <w:rFonts w:cs="Arial"/>
          <w:color w:val="000000"/>
          <w:szCs w:val="18"/>
        </w:rPr>
        <w:t>Základnou hodnotou ďalšieho vzdelávania každého zamestnanca školy je kvalita vzdelávania a aplikácia získaných poznatkov v praxi a nie formálne získanie certifikátov za absolvované vzdelávanie a ich počet.</w:t>
      </w:r>
    </w:p>
    <w:p w:rsidR="002D3DD8" w:rsidRPr="00B82212" w:rsidRDefault="002D3DD8" w:rsidP="00DC4037">
      <w:pPr>
        <w:pStyle w:val="Odsekzoznamu"/>
        <w:numPr>
          <w:ilvl w:val="0"/>
          <w:numId w:val="32"/>
        </w:numPr>
        <w:spacing w:after="120"/>
        <w:jc w:val="both"/>
        <w:rPr>
          <w:rFonts w:cs="Arial"/>
          <w:color w:val="000000"/>
          <w:szCs w:val="18"/>
        </w:rPr>
      </w:pPr>
      <w:r w:rsidRPr="00B82212">
        <w:rPr>
          <w:rFonts w:cs="Arial"/>
          <w:color w:val="000000"/>
          <w:szCs w:val="18"/>
        </w:rPr>
        <w:t>Zamestnanci školy sa aktívne podieľajú na určovaní cieľov, obsahu, prostriedkov a vyhodnocovaní.</w:t>
      </w:r>
    </w:p>
    <w:p w:rsidR="002D3DD8" w:rsidRPr="00B82212" w:rsidRDefault="002D3DD8" w:rsidP="00DC4037">
      <w:pPr>
        <w:pStyle w:val="Odsekzoznamu"/>
        <w:numPr>
          <w:ilvl w:val="0"/>
          <w:numId w:val="32"/>
        </w:numPr>
        <w:spacing w:after="120"/>
        <w:jc w:val="both"/>
        <w:rPr>
          <w:rFonts w:cs="Arial"/>
          <w:color w:val="000000"/>
          <w:szCs w:val="18"/>
        </w:rPr>
      </w:pPr>
      <w:r w:rsidRPr="00B82212">
        <w:rPr>
          <w:rFonts w:cs="Arial"/>
          <w:color w:val="000000"/>
          <w:szCs w:val="18"/>
        </w:rPr>
        <w:t>Škola spolupracuje s inštitúciami vytvárajúcimi systém ďalšieho vzdelávania v školstve (najmä s metodicko-pedagogickými centrami) a svoju činnosť s nimi koordinuje.</w:t>
      </w:r>
    </w:p>
    <w:p w:rsidR="002D3DD8" w:rsidRPr="00B82212" w:rsidRDefault="002D3DD8" w:rsidP="00DC4037">
      <w:pPr>
        <w:pStyle w:val="Odsekzoznamu"/>
        <w:numPr>
          <w:ilvl w:val="0"/>
          <w:numId w:val="33"/>
        </w:numPr>
        <w:spacing w:after="120"/>
        <w:jc w:val="both"/>
        <w:rPr>
          <w:rFonts w:cs="Arial"/>
          <w:color w:val="000000"/>
          <w:szCs w:val="18"/>
        </w:rPr>
      </w:pPr>
      <w:r w:rsidRPr="00B82212">
        <w:rPr>
          <w:rFonts w:cs="Arial"/>
          <w:color w:val="000000"/>
          <w:szCs w:val="18"/>
        </w:rPr>
        <w:t>Efektívnosť systému vzdelávania je pravidelne vyhodnocovaná a na základe výsledkov optimalizovaná.</w:t>
      </w:r>
    </w:p>
    <w:p w:rsidR="002D3DD8" w:rsidRPr="00B82212" w:rsidRDefault="002D3DD8" w:rsidP="002D3DD8">
      <w:pPr>
        <w:spacing w:after="120"/>
        <w:ind w:firstLine="578"/>
        <w:jc w:val="both"/>
        <w:rPr>
          <w:rFonts w:cs="Arial"/>
          <w:color w:val="000000"/>
          <w:szCs w:val="18"/>
        </w:rPr>
      </w:pPr>
    </w:p>
    <w:p w:rsidR="002D3DD8" w:rsidRPr="00B82212" w:rsidRDefault="002D3DD8" w:rsidP="002D3DD8">
      <w:pPr>
        <w:spacing w:after="120"/>
        <w:ind w:firstLine="578"/>
        <w:jc w:val="both"/>
        <w:rPr>
          <w:rFonts w:cs="Arial"/>
          <w:color w:val="000000"/>
          <w:szCs w:val="18"/>
        </w:rPr>
      </w:pPr>
    </w:p>
    <w:p w:rsidR="002D3DD8" w:rsidRPr="00B82212" w:rsidRDefault="002D3DD8" w:rsidP="002D3DD8">
      <w:pPr>
        <w:pStyle w:val="Zkladntext2"/>
        <w:spacing w:after="120"/>
        <w:jc w:val="both"/>
        <w:rPr>
          <w:color w:val="FF0000"/>
          <w:szCs w:val="20"/>
          <w:lang w:eastAsia="cs-CZ"/>
        </w:rPr>
      </w:pPr>
    </w:p>
    <w:p w:rsidR="002D3DD8" w:rsidRPr="00B82212" w:rsidRDefault="002D3DD8" w:rsidP="002D3DD8">
      <w:pPr>
        <w:pStyle w:val="Nadpis1"/>
      </w:pPr>
      <w:bookmarkStart w:id="45" w:name="_Charakteristika_školského_vzdelávac"/>
      <w:bookmarkStart w:id="46" w:name="_Toc206397249"/>
      <w:bookmarkStart w:id="47" w:name="_Toc206314189"/>
      <w:bookmarkStart w:id="48" w:name="_Toc206313895"/>
      <w:bookmarkStart w:id="49" w:name="_Toc267991081"/>
      <w:bookmarkStart w:id="50" w:name="_Toc396206080"/>
      <w:bookmarkEnd w:id="45"/>
      <w:r w:rsidRPr="00B82212">
        <w:lastRenderedPageBreak/>
        <w:t xml:space="preserve">Charakteristika školského vzdelávacieho programu </w:t>
      </w:r>
      <w:bookmarkEnd w:id="44"/>
      <w:bookmarkEnd w:id="46"/>
      <w:bookmarkEnd w:id="47"/>
      <w:bookmarkEnd w:id="48"/>
      <w:bookmarkEnd w:id="49"/>
      <w:r w:rsidRPr="00B82212">
        <w:t>stravovacie služby</w:t>
      </w:r>
      <w:bookmarkEnd w:id="50"/>
    </w:p>
    <w:p w:rsidR="002D3DD8" w:rsidRPr="00B82212" w:rsidRDefault="002D3DD8" w:rsidP="002D3DD8">
      <w:pPr>
        <w:pStyle w:val="Nadpis2"/>
      </w:pPr>
      <w:bookmarkStart w:id="51" w:name="_Popis_školského_vzdelávacieho"/>
      <w:bookmarkStart w:id="52" w:name="_Toc206397250"/>
      <w:bookmarkStart w:id="53" w:name="_Toc206314190"/>
      <w:bookmarkStart w:id="54" w:name="_Toc206313896"/>
      <w:bookmarkStart w:id="55" w:name="_Toc206300739"/>
      <w:bookmarkStart w:id="56" w:name="_Toc267991082"/>
      <w:bookmarkStart w:id="57" w:name="_Toc396206081"/>
      <w:bookmarkEnd w:id="51"/>
      <w:r w:rsidRPr="00B82212">
        <w:t>Popis školského vzdelávacieho programu</w:t>
      </w:r>
      <w:bookmarkEnd w:id="52"/>
      <w:bookmarkEnd w:id="53"/>
      <w:bookmarkEnd w:id="54"/>
      <w:bookmarkEnd w:id="55"/>
      <w:bookmarkEnd w:id="56"/>
      <w:bookmarkEnd w:id="57"/>
    </w:p>
    <w:p w:rsidR="002D3DD8" w:rsidRPr="00B82212" w:rsidRDefault="002D3DD8" w:rsidP="002D3DD8">
      <w:pPr>
        <w:rPr>
          <w:rFonts w:cs="Arial"/>
        </w:rPr>
      </w:pPr>
    </w:p>
    <w:p w:rsidR="002D3DD8" w:rsidRPr="00B82212" w:rsidRDefault="002D3DD8" w:rsidP="002D3DD8">
      <w:pPr>
        <w:rPr>
          <w:rFonts w:cs="Arial"/>
        </w:rPr>
      </w:pPr>
    </w:p>
    <w:p w:rsidR="002D3DD8" w:rsidRPr="00B82212" w:rsidRDefault="002D3DD8" w:rsidP="002D3DD8">
      <w:pPr>
        <w:rPr>
          <w:rFonts w:cs="Arial"/>
        </w:rPr>
      </w:pPr>
    </w:p>
    <w:p w:rsidR="002D3DD8" w:rsidRPr="00B82212" w:rsidRDefault="002D3DD8" w:rsidP="002D3DD8">
      <w:pPr>
        <w:tabs>
          <w:tab w:val="num" w:pos="0"/>
        </w:tabs>
        <w:spacing w:after="120"/>
        <w:jc w:val="both"/>
        <w:rPr>
          <w:rFonts w:cs="Arial"/>
          <w:szCs w:val="20"/>
        </w:rPr>
      </w:pPr>
      <w:r w:rsidRPr="00B82212">
        <w:rPr>
          <w:rFonts w:cs="Arial"/>
          <w:szCs w:val="20"/>
        </w:rPr>
        <w:tab/>
        <w:t xml:space="preserve">Príprava </w:t>
      </w:r>
      <w:r w:rsidRPr="00B82212">
        <w:rPr>
          <w:rFonts w:cs="Arial"/>
          <w:b/>
          <w:szCs w:val="20"/>
        </w:rPr>
        <w:t>v školskom vzdelávacom programe reštauračné služby</w:t>
      </w:r>
      <w:r w:rsidRPr="00B82212">
        <w:rPr>
          <w:rFonts w:cs="Arial"/>
          <w:szCs w:val="20"/>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2D3DD8" w:rsidRPr="00B82212" w:rsidRDefault="002D3DD8" w:rsidP="002D3DD8">
      <w:pPr>
        <w:tabs>
          <w:tab w:val="num" w:pos="0"/>
        </w:tabs>
        <w:spacing w:after="120"/>
        <w:jc w:val="both"/>
        <w:rPr>
          <w:rFonts w:cs="Arial"/>
          <w:szCs w:val="20"/>
        </w:rPr>
      </w:pPr>
      <w:r w:rsidRPr="00B82212">
        <w:rPr>
          <w:rFonts w:cs="Arial"/>
          <w:szCs w:val="20"/>
        </w:rPr>
        <w:t xml:space="preserve"> O</w:t>
      </w:r>
      <w:r w:rsidR="000521E5" w:rsidRPr="00B82212">
        <w:rPr>
          <w:rFonts w:cs="Arial"/>
          <w:szCs w:val="20"/>
        </w:rPr>
        <w:t>dbory štúdia je koncipovaný</w:t>
      </w:r>
      <w:r w:rsidRPr="00B82212">
        <w:rPr>
          <w:rFonts w:cs="Arial"/>
          <w:szCs w:val="20"/>
        </w:rPr>
        <w:t xml:space="preserve"> ako </w:t>
      </w:r>
      <w:r w:rsidR="000521E5" w:rsidRPr="00B82212">
        <w:rPr>
          <w:rFonts w:cs="Arial"/>
          <w:szCs w:val="20"/>
        </w:rPr>
        <w:t xml:space="preserve">dvojročný študijný odbor </w:t>
      </w:r>
      <w:r w:rsidRPr="00B82212">
        <w:rPr>
          <w:rFonts w:cs="Arial"/>
          <w:szCs w:val="20"/>
        </w:rPr>
        <w:t xml:space="preserve"> prehlbuje a rozširuje odborné vedomosti a zručnosti získané v trojročnom učebnom odbore. Poskytuje odborné vedomosti o organizácii a prevádzke zariadenia spoločného stravovania, o  zabezpečovaní technického vybavenia a údržby prevádzky a tiež pripravuje na samostatnú podnikateľskú činnosť. Umožňuje absolventovi zvládnuť náročné úlohy zvyšovania úrovne a kvality poskytovaných služieb a konkurencieschopnosti podnikania.</w:t>
      </w:r>
    </w:p>
    <w:p w:rsidR="002D3DD8" w:rsidRPr="00B82212" w:rsidRDefault="002D3DD8" w:rsidP="002D3DD8">
      <w:pPr>
        <w:tabs>
          <w:tab w:val="num" w:pos="0"/>
        </w:tabs>
        <w:spacing w:after="120"/>
        <w:jc w:val="both"/>
        <w:rPr>
          <w:rFonts w:cs="Arial"/>
          <w:szCs w:val="20"/>
        </w:rPr>
      </w:pPr>
      <w:r w:rsidRPr="00B82212">
        <w:rPr>
          <w:rFonts w:cs="Arial"/>
          <w:szCs w:val="20"/>
        </w:rPr>
        <w:tab/>
      </w:r>
      <w:r w:rsidRPr="00B82212">
        <w:rPr>
          <w:rFonts w:cs="Arial"/>
          <w:szCs w:val="20"/>
        </w:rPr>
        <w:tab/>
        <w:t xml:space="preserve">Predpokladom pre prijatie </w:t>
      </w:r>
      <w:r w:rsidRPr="00B82212">
        <w:rPr>
          <w:rFonts w:cs="Arial"/>
          <w:b/>
          <w:szCs w:val="20"/>
        </w:rPr>
        <w:t>do dvojročného nadstavbového študijného  odboru</w:t>
      </w:r>
      <w:r w:rsidRPr="00B82212">
        <w:rPr>
          <w:rFonts w:cs="Arial"/>
          <w:szCs w:val="20"/>
        </w:rPr>
        <w:t xml:space="preserve"> je úspešné ukončenie učebného odboru  6445 </w:t>
      </w:r>
      <w:r w:rsidR="00C2695E" w:rsidRPr="00B82212">
        <w:rPr>
          <w:rFonts w:cs="Arial"/>
          <w:szCs w:val="20"/>
        </w:rPr>
        <w:t>H</w:t>
      </w:r>
      <w:r w:rsidRPr="00B82212">
        <w:rPr>
          <w:rFonts w:cs="Arial"/>
          <w:szCs w:val="20"/>
        </w:rPr>
        <w:t xml:space="preserve"> kuchár, 6444 </w:t>
      </w:r>
      <w:r w:rsidR="00C2695E" w:rsidRPr="00B82212">
        <w:rPr>
          <w:rFonts w:cs="Arial"/>
          <w:szCs w:val="20"/>
        </w:rPr>
        <w:t>H</w:t>
      </w:r>
      <w:r w:rsidRPr="00B82212">
        <w:rPr>
          <w:rFonts w:cs="Arial"/>
          <w:szCs w:val="20"/>
        </w:rPr>
        <w:t xml:space="preserve"> čašník, servírka a 2964 2 cukrár a zároveň aj zdravotné požiadavky uchádzačov o štúdium. Pri prijímaní na štúdium rozhoduje tiež prospech  počas predchádzajúceho štúdia. Podrobnosti prijímacieho konania sú stanovené každoročne a  uchádzači o štúdium sa s nimi môžu oboznámiť na www stránkach školy</w:t>
      </w:r>
    </w:p>
    <w:p w:rsidR="002D3DD8" w:rsidRPr="00B82212" w:rsidRDefault="002D3DD8" w:rsidP="002D3DD8">
      <w:pPr>
        <w:tabs>
          <w:tab w:val="num" w:pos="0"/>
        </w:tabs>
        <w:spacing w:after="120"/>
        <w:jc w:val="both"/>
        <w:rPr>
          <w:rFonts w:cs="Arial"/>
          <w:szCs w:val="20"/>
        </w:rPr>
      </w:pPr>
      <w:r w:rsidRPr="00B82212">
        <w:rPr>
          <w:rFonts w:cs="Arial"/>
          <w:szCs w:val="20"/>
        </w:rPr>
        <w:tab/>
      </w:r>
      <w:r w:rsidRPr="00B82212">
        <w:rPr>
          <w:rFonts w:cs="Arial"/>
          <w:b/>
          <w:szCs w:val="20"/>
        </w:rPr>
        <w:t>Stratégia výučby</w:t>
      </w:r>
      <w:r w:rsidRPr="00B82212">
        <w:rPr>
          <w:rFonts w:cs="Arial"/>
          <w:szCs w:val="20"/>
        </w:rPr>
        <w:t xml:space="preserve">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B82212" w:rsidRDefault="002D3DD8" w:rsidP="002D3DD8">
      <w:pPr>
        <w:tabs>
          <w:tab w:val="num" w:pos="0"/>
        </w:tabs>
        <w:spacing w:after="120"/>
        <w:jc w:val="both"/>
        <w:rPr>
          <w:rFonts w:cs="Arial"/>
          <w:szCs w:val="20"/>
        </w:rPr>
      </w:pPr>
      <w:r w:rsidRPr="00B82212">
        <w:rPr>
          <w:rFonts w:cs="Arial"/>
          <w:szCs w:val="20"/>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B82212" w:rsidRDefault="002D3DD8" w:rsidP="002D3DD8">
      <w:pPr>
        <w:tabs>
          <w:tab w:val="num" w:pos="0"/>
        </w:tabs>
        <w:spacing w:after="120"/>
        <w:jc w:val="both"/>
        <w:rPr>
          <w:rFonts w:cs="Arial"/>
          <w:szCs w:val="20"/>
        </w:rPr>
      </w:pPr>
      <w:r w:rsidRPr="00B82212">
        <w:rPr>
          <w:rFonts w:cs="Arial"/>
          <w:szCs w:val="20"/>
        </w:rPr>
        <w:tab/>
        <w:t>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Pr="00B82212">
        <w:rPr>
          <w:rFonts w:cs="Arial"/>
          <w:szCs w:val="20"/>
        </w:rPr>
        <w:tab/>
      </w:r>
    </w:p>
    <w:p w:rsidR="002D3DD8" w:rsidRPr="00B82212" w:rsidRDefault="002D3DD8" w:rsidP="002D3DD8">
      <w:pPr>
        <w:tabs>
          <w:tab w:val="num" w:pos="0"/>
        </w:tabs>
        <w:spacing w:after="120"/>
        <w:jc w:val="both"/>
        <w:rPr>
          <w:rFonts w:cs="Arial"/>
          <w:szCs w:val="20"/>
        </w:rPr>
      </w:pPr>
    </w:p>
    <w:p w:rsidR="000521E5" w:rsidRPr="00B82212" w:rsidRDefault="002D3DD8" w:rsidP="002D3DD8">
      <w:pPr>
        <w:tabs>
          <w:tab w:val="num" w:pos="0"/>
        </w:tabs>
        <w:spacing w:after="120"/>
        <w:jc w:val="both"/>
        <w:rPr>
          <w:rFonts w:cs="Arial"/>
          <w:szCs w:val="20"/>
        </w:rPr>
      </w:pPr>
      <w:r w:rsidRPr="00B82212">
        <w:rPr>
          <w:rFonts w:cs="Arial"/>
          <w:szCs w:val="20"/>
        </w:rPr>
        <w:tab/>
      </w:r>
    </w:p>
    <w:p w:rsidR="000521E5" w:rsidRPr="00B82212" w:rsidRDefault="000521E5" w:rsidP="002D3DD8">
      <w:pPr>
        <w:tabs>
          <w:tab w:val="num" w:pos="0"/>
        </w:tabs>
        <w:spacing w:after="120"/>
        <w:jc w:val="both"/>
        <w:rPr>
          <w:rFonts w:cs="Arial"/>
          <w:szCs w:val="20"/>
        </w:rPr>
      </w:pPr>
    </w:p>
    <w:p w:rsidR="000521E5" w:rsidRPr="00B82212" w:rsidRDefault="000521E5" w:rsidP="002D3DD8">
      <w:pPr>
        <w:tabs>
          <w:tab w:val="num" w:pos="0"/>
        </w:tabs>
        <w:spacing w:after="120"/>
        <w:jc w:val="both"/>
        <w:rPr>
          <w:rFonts w:cs="Arial"/>
          <w:szCs w:val="20"/>
        </w:rPr>
      </w:pPr>
    </w:p>
    <w:p w:rsidR="000521E5" w:rsidRPr="00B82212" w:rsidRDefault="000521E5" w:rsidP="002D3DD8">
      <w:pPr>
        <w:tabs>
          <w:tab w:val="num" w:pos="0"/>
        </w:tabs>
        <w:spacing w:after="120"/>
        <w:jc w:val="both"/>
        <w:rPr>
          <w:rFonts w:cs="Arial"/>
          <w:szCs w:val="20"/>
        </w:rPr>
      </w:pPr>
    </w:p>
    <w:p w:rsidR="000521E5" w:rsidRPr="00B82212" w:rsidRDefault="000521E5" w:rsidP="002D3DD8">
      <w:pPr>
        <w:tabs>
          <w:tab w:val="num" w:pos="0"/>
        </w:tabs>
        <w:spacing w:after="120"/>
        <w:jc w:val="both"/>
        <w:rPr>
          <w:rFonts w:cs="Arial"/>
          <w:szCs w:val="20"/>
        </w:rPr>
      </w:pPr>
    </w:p>
    <w:p w:rsidR="002D3DD8" w:rsidRPr="00B82212" w:rsidRDefault="002D3DD8" w:rsidP="002D3DD8">
      <w:pPr>
        <w:tabs>
          <w:tab w:val="num" w:pos="0"/>
        </w:tabs>
        <w:spacing w:after="120"/>
        <w:jc w:val="both"/>
        <w:rPr>
          <w:rFonts w:cs="Arial"/>
          <w:szCs w:val="20"/>
        </w:rPr>
      </w:pPr>
    </w:p>
    <w:p w:rsidR="002D3DD8" w:rsidRPr="00B82212" w:rsidRDefault="002D3DD8" w:rsidP="002D3DD8">
      <w:pPr>
        <w:pStyle w:val="Nadpis2"/>
      </w:pPr>
      <w:bookmarkStart w:id="58" w:name="_Základné_údaje_o"/>
      <w:bookmarkStart w:id="59" w:name="_Toc206397251"/>
      <w:bookmarkStart w:id="60" w:name="_Toc206314191"/>
      <w:bookmarkStart w:id="61" w:name="_Toc206313897"/>
      <w:bookmarkStart w:id="62" w:name="_Toc206300740"/>
      <w:bookmarkStart w:id="63" w:name="_Toc267991083"/>
      <w:bookmarkStart w:id="64" w:name="_Toc396206082"/>
      <w:bookmarkEnd w:id="58"/>
      <w:r w:rsidRPr="00B82212">
        <w:lastRenderedPageBreak/>
        <w:t>Základné údaje o štúdiu</w:t>
      </w:r>
      <w:bookmarkEnd w:id="59"/>
      <w:bookmarkEnd w:id="60"/>
      <w:bookmarkEnd w:id="61"/>
      <w:bookmarkEnd w:id="62"/>
      <w:bookmarkEnd w:id="63"/>
      <w:bookmarkEnd w:id="64"/>
    </w:p>
    <w:p w:rsidR="002D3DD8" w:rsidRPr="00B82212" w:rsidRDefault="002D3DD8" w:rsidP="002D3DD8">
      <w:pPr>
        <w:spacing w:before="240"/>
        <w:rPr>
          <w:rFonts w:cs="Arial"/>
          <w:b/>
          <w:szCs w:val="18"/>
          <w:u w:val="single"/>
        </w:rPr>
      </w:pPr>
      <w:bookmarkStart w:id="65" w:name="_Toc206397252"/>
      <w:bookmarkStart w:id="66" w:name="_Toc206314192"/>
      <w:bookmarkStart w:id="67" w:name="_Toc206313898"/>
      <w:bookmarkStart w:id="68" w:name="_Toc206300741"/>
      <w:bookmarkStart w:id="69" w:name="_Toc267991084"/>
      <w:r w:rsidRPr="00B82212">
        <w:rPr>
          <w:rFonts w:cs="Arial"/>
        </w:rPr>
        <w:t>Organizácia výučby</w:t>
      </w:r>
      <w:bookmarkEnd w:id="65"/>
      <w:bookmarkEnd w:id="66"/>
      <w:bookmarkEnd w:id="67"/>
      <w:bookmarkEnd w:id="68"/>
      <w:bookmarkEnd w:id="69"/>
      <w:r w:rsidRPr="00B82212">
        <w:rPr>
          <w:rFonts w:cs="Arial"/>
          <w:b/>
          <w:szCs w:val="18"/>
        </w:rPr>
        <w:t xml:space="preserve"> Kódy a názvy študijných odborov: </w:t>
      </w:r>
      <w:r w:rsidR="000A74FD" w:rsidRPr="00B82212">
        <w:rPr>
          <w:rFonts w:cs="Arial"/>
          <w:b/>
          <w:szCs w:val="18"/>
          <w:u w:val="single"/>
        </w:rPr>
        <w:t>6421 L</w:t>
      </w:r>
      <w:r w:rsidRPr="00B82212">
        <w:rPr>
          <w:rFonts w:cs="Arial"/>
          <w:b/>
          <w:szCs w:val="18"/>
          <w:u w:val="single"/>
        </w:rPr>
        <w:t xml:space="preserve"> spoločné stravovanie</w:t>
      </w:r>
    </w:p>
    <w:p w:rsidR="002D3DD8" w:rsidRPr="00B82212" w:rsidRDefault="002D3DD8" w:rsidP="002D3DD8">
      <w:pPr>
        <w:pStyle w:val="Pta"/>
        <w:tabs>
          <w:tab w:val="clear" w:pos="4536"/>
          <w:tab w:val="clear" w:pos="9072"/>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2D3DD8" w:rsidRPr="00B82212" w:rsidTr="001515BC">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snapToGrid w:val="0"/>
                <w:szCs w:val="18"/>
              </w:rPr>
            </w:pPr>
            <w:r w:rsidRPr="00B82212">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2D3DD8" w:rsidRPr="00B82212" w:rsidRDefault="002D3DD8" w:rsidP="001515BC">
            <w:pPr>
              <w:tabs>
                <w:tab w:val="num" w:pos="720"/>
              </w:tabs>
              <w:rPr>
                <w:rFonts w:cs="Arial"/>
                <w:bCs/>
                <w:snapToGrid w:val="0"/>
                <w:szCs w:val="18"/>
              </w:rPr>
            </w:pPr>
          </w:p>
          <w:p w:rsidR="002D3DD8" w:rsidRPr="00B82212" w:rsidRDefault="002D3DD8" w:rsidP="001515BC">
            <w:pPr>
              <w:tabs>
                <w:tab w:val="num" w:pos="720"/>
              </w:tabs>
              <w:rPr>
                <w:rFonts w:cs="Arial"/>
                <w:bCs/>
                <w:snapToGrid w:val="0"/>
                <w:szCs w:val="18"/>
              </w:rPr>
            </w:pPr>
            <w:r w:rsidRPr="00B82212">
              <w:rPr>
                <w:rFonts w:cs="Arial"/>
                <w:bCs/>
                <w:snapToGrid w:val="0"/>
                <w:szCs w:val="18"/>
              </w:rPr>
              <w:t>2 roky</w:t>
            </w:r>
          </w:p>
          <w:p w:rsidR="002D3DD8" w:rsidRPr="00B82212" w:rsidRDefault="002D3DD8" w:rsidP="001515BC">
            <w:pPr>
              <w:tabs>
                <w:tab w:val="num" w:pos="720"/>
              </w:tabs>
              <w:rPr>
                <w:rFonts w:cs="Arial"/>
                <w:bCs/>
                <w:snapToGrid w:val="0"/>
                <w:szCs w:val="18"/>
              </w:rPr>
            </w:pPr>
          </w:p>
        </w:tc>
      </w:tr>
      <w:tr w:rsidR="002D3DD8" w:rsidRPr="00B82212" w:rsidTr="001515BC">
        <w:trPr>
          <w:trHeight w:val="172"/>
        </w:trPr>
        <w:tc>
          <w:tcPr>
            <w:tcW w:w="3420" w:type="dxa"/>
            <w:tcBorders>
              <w:left w:val="thinThickSmallGap" w:sz="12" w:space="0" w:color="auto"/>
              <w:right w:val="thinThickSmallGap" w:sz="12" w:space="0" w:color="auto"/>
            </w:tcBorders>
            <w:shd w:val="clear" w:color="auto" w:fill="CCFFFF"/>
            <w:vAlign w:val="center"/>
          </w:tcPr>
          <w:p w:rsidR="002D3DD8" w:rsidRPr="00B82212" w:rsidRDefault="002D3DD8" w:rsidP="001515BC">
            <w:pPr>
              <w:pStyle w:val="Zarkazkladnhotextu2"/>
              <w:tabs>
                <w:tab w:val="num" w:pos="1188"/>
                <w:tab w:val="num" w:pos="1548"/>
              </w:tabs>
              <w:spacing w:after="0"/>
              <w:ind w:firstLine="0"/>
              <w:jc w:val="left"/>
              <w:rPr>
                <w:rFonts w:cs="Arial"/>
                <w:snapToGrid w:val="0"/>
              </w:rPr>
            </w:pPr>
            <w:r w:rsidRPr="00B82212">
              <w:rPr>
                <w:rFonts w:cs="Arial"/>
                <w:b/>
                <w:bCs/>
                <w:szCs w:val="18"/>
                <w:lang w:eastAsia="cs-CZ"/>
              </w:rPr>
              <w:t>Forma štúdia:</w:t>
            </w:r>
          </w:p>
        </w:tc>
        <w:tc>
          <w:tcPr>
            <w:tcW w:w="5720" w:type="dxa"/>
            <w:tcBorders>
              <w:left w:val="thinThickSmallGap" w:sz="12" w:space="0" w:color="auto"/>
              <w:right w:val="thinThickSmallGap" w:sz="12" w:space="0" w:color="auto"/>
            </w:tcBorders>
          </w:tcPr>
          <w:p w:rsidR="002D3DD8" w:rsidRPr="00B82212" w:rsidRDefault="002D3DD8" w:rsidP="001515BC">
            <w:pPr>
              <w:pStyle w:val="Hlavika"/>
              <w:tabs>
                <w:tab w:val="clear" w:pos="4536"/>
                <w:tab w:val="clear" w:pos="9072"/>
                <w:tab w:val="num" w:pos="720"/>
              </w:tabs>
              <w:rPr>
                <w:rFonts w:cs="Arial"/>
                <w:iCs/>
                <w:szCs w:val="18"/>
              </w:rPr>
            </w:pPr>
          </w:p>
          <w:p w:rsidR="002D3DD8" w:rsidRPr="00B82212" w:rsidRDefault="00BB151C" w:rsidP="001515BC">
            <w:pPr>
              <w:pStyle w:val="Hlavika"/>
              <w:tabs>
                <w:tab w:val="clear" w:pos="4536"/>
                <w:tab w:val="clear" w:pos="9072"/>
                <w:tab w:val="num" w:pos="720"/>
              </w:tabs>
              <w:rPr>
                <w:rFonts w:cs="Arial"/>
                <w:iCs/>
                <w:szCs w:val="18"/>
              </w:rPr>
            </w:pPr>
            <w:r w:rsidRPr="00B82212">
              <w:rPr>
                <w:rFonts w:cs="Arial"/>
                <w:iCs/>
                <w:szCs w:val="18"/>
              </w:rPr>
              <w:t>D</w:t>
            </w:r>
            <w:r w:rsidR="002D3DD8" w:rsidRPr="00B82212">
              <w:rPr>
                <w:rFonts w:cs="Arial"/>
                <w:iCs/>
                <w:szCs w:val="18"/>
              </w:rPr>
              <w:t>enná</w:t>
            </w:r>
            <w:r w:rsidRPr="00B82212">
              <w:rPr>
                <w:rFonts w:cs="Arial"/>
                <w:iCs/>
                <w:szCs w:val="18"/>
              </w:rPr>
              <w:t xml:space="preserve"> pre absolventov trojročných učebných odborov</w:t>
            </w:r>
          </w:p>
          <w:p w:rsidR="002D3DD8" w:rsidRPr="00B82212" w:rsidRDefault="002D3DD8" w:rsidP="001515BC">
            <w:pPr>
              <w:pStyle w:val="Hlavika"/>
              <w:tabs>
                <w:tab w:val="clear" w:pos="4536"/>
                <w:tab w:val="clear" w:pos="9072"/>
                <w:tab w:val="num" w:pos="720"/>
              </w:tabs>
              <w:rPr>
                <w:rFonts w:cs="Arial"/>
                <w:iCs/>
                <w:szCs w:val="18"/>
              </w:rPr>
            </w:pPr>
          </w:p>
        </w:tc>
      </w:tr>
      <w:tr w:rsidR="002D3DD8" w:rsidRPr="00B82212"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i/>
                <w:szCs w:val="18"/>
              </w:rPr>
            </w:pPr>
            <w:r w:rsidRPr="00B82212">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D028A0" w:rsidRPr="00B82212" w:rsidRDefault="00BB151C" w:rsidP="00D028A0">
            <w:pPr>
              <w:tabs>
                <w:tab w:val="num" w:pos="3600"/>
              </w:tabs>
              <w:rPr>
                <w:rFonts w:cs="Arial"/>
                <w:szCs w:val="18"/>
              </w:rPr>
            </w:pPr>
            <w:r w:rsidRPr="00B82212">
              <w:rPr>
                <w:rFonts w:cs="Arial"/>
                <w:szCs w:val="18"/>
              </w:rPr>
              <w:t>Stredné odborné vzdelanie v príslušnom odbore</w:t>
            </w:r>
            <w:r w:rsidR="00D028A0" w:rsidRPr="00B82212">
              <w:rPr>
                <w:rFonts w:cs="Arial"/>
                <w:szCs w:val="18"/>
              </w:rPr>
              <w:t>vzdelávania a splnenie podmienok prijímacieho konania.</w:t>
            </w:r>
          </w:p>
          <w:p w:rsidR="002D3DD8" w:rsidRPr="00B82212" w:rsidRDefault="002D3DD8" w:rsidP="001515BC">
            <w:pPr>
              <w:tabs>
                <w:tab w:val="num" w:pos="3600"/>
              </w:tabs>
              <w:rPr>
                <w:rFonts w:cs="Arial"/>
                <w:szCs w:val="18"/>
              </w:rPr>
            </w:pPr>
          </w:p>
        </w:tc>
      </w:tr>
      <w:tr w:rsidR="002D3DD8" w:rsidRPr="00B82212" w:rsidTr="001515BC">
        <w:trPr>
          <w:trHeight w:val="282"/>
        </w:trPr>
        <w:tc>
          <w:tcPr>
            <w:tcW w:w="3420" w:type="dxa"/>
            <w:tcBorders>
              <w:left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snapToGrid w:val="0"/>
                <w:szCs w:val="18"/>
              </w:rPr>
            </w:pPr>
            <w:r w:rsidRPr="00B82212">
              <w:rPr>
                <w:rFonts w:cs="Arial"/>
                <w:b/>
                <w:bCs/>
                <w:snapToGrid w:val="0"/>
                <w:szCs w:val="18"/>
              </w:rPr>
              <w:t>Spôsob ukončenia štúdia:</w:t>
            </w:r>
          </w:p>
          <w:p w:rsidR="002D3DD8" w:rsidRPr="00B82212" w:rsidRDefault="002D3DD8" w:rsidP="001515BC">
            <w:pPr>
              <w:tabs>
                <w:tab w:val="num" w:pos="720"/>
              </w:tabs>
              <w:rPr>
                <w:rFonts w:cs="Arial"/>
                <w:b/>
                <w:bCs/>
                <w:szCs w:val="18"/>
              </w:rPr>
            </w:pPr>
          </w:p>
        </w:tc>
        <w:tc>
          <w:tcPr>
            <w:tcW w:w="5720" w:type="dxa"/>
            <w:tcBorders>
              <w:left w:val="thinThickSmallGap" w:sz="12" w:space="0" w:color="auto"/>
              <w:right w:val="thinThickSmallGap" w:sz="12" w:space="0" w:color="auto"/>
            </w:tcBorders>
          </w:tcPr>
          <w:p w:rsidR="002D3DD8" w:rsidRPr="00B82212" w:rsidRDefault="00BB151C" w:rsidP="001515BC">
            <w:pPr>
              <w:pStyle w:val="Pta"/>
              <w:tabs>
                <w:tab w:val="clear" w:pos="4536"/>
                <w:tab w:val="clear" w:pos="9072"/>
                <w:tab w:val="num" w:pos="720"/>
              </w:tabs>
              <w:rPr>
                <w:rFonts w:cs="Arial"/>
                <w:bCs/>
                <w:szCs w:val="18"/>
              </w:rPr>
            </w:pPr>
            <w:r w:rsidRPr="00B82212">
              <w:rPr>
                <w:rFonts w:cs="Arial"/>
                <w:bCs/>
                <w:szCs w:val="18"/>
              </w:rPr>
              <w:t>M</w:t>
            </w:r>
            <w:r w:rsidR="002D3DD8" w:rsidRPr="00B82212">
              <w:rPr>
                <w:rFonts w:cs="Arial"/>
                <w:bCs/>
                <w:szCs w:val="18"/>
              </w:rPr>
              <w:t>aturitná skúška</w:t>
            </w:r>
          </w:p>
        </w:tc>
      </w:tr>
      <w:tr w:rsidR="002D3DD8" w:rsidRPr="00B82212"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i/>
                <w:snapToGrid w:val="0"/>
                <w:szCs w:val="18"/>
              </w:rPr>
            </w:pPr>
            <w:r w:rsidRPr="00B82212">
              <w:rPr>
                <w:rFonts w:cs="Arial"/>
                <w:b/>
                <w:bCs/>
                <w:snapToGrid w:val="0"/>
                <w:szCs w:val="18"/>
              </w:rPr>
              <w:t xml:space="preserve">Doklad o dosiahnutom </w:t>
            </w:r>
            <w:r w:rsidRPr="00B82212">
              <w:rPr>
                <w:rFonts w:cs="Arial"/>
                <w:b/>
                <w:bCs/>
                <w:szCs w:val="18"/>
              </w:rPr>
              <w:t>vzdelaní:</w:t>
            </w:r>
          </w:p>
        </w:tc>
        <w:tc>
          <w:tcPr>
            <w:tcW w:w="5720" w:type="dxa"/>
            <w:tcBorders>
              <w:left w:val="thinThickSmallGap" w:sz="12" w:space="0" w:color="auto"/>
              <w:right w:val="thinThickSmallGap" w:sz="12" w:space="0" w:color="auto"/>
            </w:tcBorders>
          </w:tcPr>
          <w:p w:rsidR="002D3DD8" w:rsidRPr="00B82212" w:rsidRDefault="00BB151C" w:rsidP="001515BC">
            <w:pPr>
              <w:pStyle w:val="xl26"/>
              <w:pBdr>
                <w:left w:val="none" w:sz="0" w:space="0" w:color="auto"/>
                <w:bottom w:val="none" w:sz="0" w:space="0" w:color="auto"/>
                <w:right w:val="none" w:sz="0" w:space="0" w:color="auto"/>
              </w:pBdr>
              <w:tabs>
                <w:tab w:val="num" w:pos="720"/>
              </w:tabs>
              <w:spacing w:before="0" w:beforeAutospacing="0" w:after="0" w:afterAutospacing="0"/>
              <w:rPr>
                <w:rFonts w:eastAsia="Times New Roman"/>
                <w:bCs/>
                <w:snapToGrid w:val="0"/>
              </w:rPr>
            </w:pPr>
            <w:r w:rsidRPr="00B82212">
              <w:rPr>
                <w:rFonts w:eastAsia="Times New Roman"/>
                <w:bCs/>
                <w:snapToGrid w:val="0"/>
              </w:rPr>
              <w:t>V</w:t>
            </w:r>
            <w:r w:rsidR="002D3DD8" w:rsidRPr="00B82212">
              <w:rPr>
                <w:rFonts w:eastAsia="Times New Roman"/>
                <w:bCs/>
                <w:snapToGrid w:val="0"/>
              </w:rPr>
              <w:t>ysvedčenie o maturitnej skúške</w:t>
            </w:r>
          </w:p>
        </w:tc>
      </w:tr>
      <w:tr w:rsidR="002D3DD8" w:rsidRPr="00B82212"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i/>
                <w:snapToGrid w:val="0"/>
                <w:szCs w:val="18"/>
              </w:rPr>
            </w:pPr>
            <w:r w:rsidRPr="00B82212">
              <w:rPr>
                <w:rFonts w:cs="Arial"/>
                <w:b/>
                <w:bCs/>
                <w:snapToGrid w:val="0"/>
                <w:szCs w:val="18"/>
              </w:rPr>
              <w:t xml:space="preserve">Poskytnutý stupeň vzdelania: </w:t>
            </w:r>
          </w:p>
          <w:p w:rsidR="002D3DD8" w:rsidRPr="00B82212" w:rsidRDefault="002D3DD8" w:rsidP="001515B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2D3DD8" w:rsidRPr="00B82212" w:rsidRDefault="00BB151C" w:rsidP="001515BC">
            <w:pPr>
              <w:rPr>
                <w:rFonts w:cs="Arial"/>
                <w:bCs/>
                <w:snapToGrid w:val="0"/>
                <w:szCs w:val="18"/>
              </w:rPr>
            </w:pPr>
            <w:r w:rsidRPr="00B82212">
              <w:rPr>
                <w:rFonts w:cs="Arial"/>
                <w:bCs/>
                <w:snapToGrid w:val="0"/>
                <w:szCs w:val="18"/>
              </w:rPr>
              <w:t>Ú</w:t>
            </w:r>
            <w:r w:rsidR="002D3DD8" w:rsidRPr="00B82212">
              <w:rPr>
                <w:rFonts w:cs="Arial"/>
                <w:bCs/>
                <w:snapToGrid w:val="0"/>
                <w:szCs w:val="18"/>
              </w:rPr>
              <w:t>plné stredné odborné vzdelanie</w:t>
            </w:r>
          </w:p>
          <w:p w:rsidR="002D3DD8" w:rsidRPr="00B82212" w:rsidRDefault="002D3DD8" w:rsidP="001515BC">
            <w:pPr>
              <w:rPr>
                <w:rFonts w:cs="Arial"/>
                <w:bCs/>
                <w:snapToGrid w:val="0"/>
                <w:szCs w:val="18"/>
              </w:rPr>
            </w:pPr>
          </w:p>
        </w:tc>
      </w:tr>
      <w:tr w:rsidR="002D3DD8" w:rsidRPr="00B82212"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snapToGrid w:val="0"/>
                <w:szCs w:val="18"/>
              </w:rPr>
            </w:pPr>
            <w:r w:rsidRPr="00B82212">
              <w:rPr>
                <w:rFonts w:cs="Arial"/>
                <w:b/>
                <w:bCs/>
                <w:snapToGrid w:val="0"/>
                <w:szCs w:val="18"/>
              </w:rPr>
              <w:t xml:space="preserve">Možnosti pracovného uplatnenia </w:t>
            </w:r>
            <w:r w:rsidRPr="00B82212">
              <w:rPr>
                <w:rFonts w:cs="Arial"/>
                <w:b/>
                <w:bCs/>
                <w:szCs w:val="18"/>
              </w:rPr>
              <w:t>absolventa:</w:t>
            </w:r>
          </w:p>
        </w:tc>
        <w:tc>
          <w:tcPr>
            <w:tcW w:w="5720" w:type="dxa"/>
            <w:tcBorders>
              <w:left w:val="thinThickSmallGap" w:sz="12" w:space="0" w:color="auto"/>
              <w:right w:val="thinThickSmallGap" w:sz="12" w:space="0" w:color="auto"/>
            </w:tcBorders>
          </w:tcPr>
          <w:p w:rsidR="002D3DD8" w:rsidRPr="00B82212" w:rsidRDefault="00BB151C" w:rsidP="001515BC">
            <w:pPr>
              <w:pStyle w:val="Zkladntext"/>
              <w:jc w:val="both"/>
              <w:rPr>
                <w:rFonts w:cs="Arial"/>
                <w:b w:val="0"/>
                <w:szCs w:val="18"/>
              </w:rPr>
            </w:pPr>
            <w:r w:rsidRPr="00B82212">
              <w:rPr>
                <w:rFonts w:cs="Arial"/>
                <w:b w:val="0"/>
                <w:bCs w:val="0"/>
              </w:rPr>
              <w:t>P</w:t>
            </w:r>
            <w:r w:rsidR="002D3DD8" w:rsidRPr="00B82212">
              <w:rPr>
                <w:rFonts w:cs="Arial"/>
                <w:b w:val="0"/>
                <w:bCs w:val="0"/>
              </w:rPr>
              <w:t>o úspešnom vykonaní maturitnej skúšky je absolvent pripravený vykonávať náročné pracovné činnosti v oblasti riadenia prevádzok spoločného stravovania a cestovného ruchu, po získaní predpísanej dĺžky odbornej praxe, v súlade s platnou klasifikáciou zamestnaní – prevádzkár, šéfkuchár, šéfcukrár, hlavný čašník, majster odbornej výchovy a ostatné povolania a činnosti súvisiace so spoločným stravovaním a cestovným ruchom, kde sa vyžaduje úplné stredné odborné vzdelanie.</w:t>
            </w:r>
          </w:p>
        </w:tc>
      </w:tr>
      <w:tr w:rsidR="002D3DD8" w:rsidRPr="00B82212" w:rsidTr="001515BC">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2D3DD8" w:rsidRPr="00B82212" w:rsidRDefault="002D3DD8" w:rsidP="001515BC">
            <w:pPr>
              <w:tabs>
                <w:tab w:val="num" w:pos="720"/>
              </w:tabs>
              <w:rPr>
                <w:rFonts w:cs="Arial"/>
                <w:b/>
                <w:bCs/>
                <w:snapToGrid w:val="0"/>
                <w:szCs w:val="18"/>
              </w:rPr>
            </w:pPr>
            <w:r w:rsidRPr="00B82212">
              <w:rPr>
                <w:rFonts w:cs="Arial"/>
                <w:b/>
                <w:bCs/>
                <w:snapToGrid w:val="0"/>
                <w:szCs w:val="18"/>
              </w:rPr>
              <w:t xml:space="preserve">Nadväzná odborná </w:t>
            </w:r>
            <w:r w:rsidRPr="00B82212">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D028A0" w:rsidRPr="00B82212" w:rsidRDefault="00D028A0" w:rsidP="00D028A0">
            <w:pPr>
              <w:pStyle w:val="Pta"/>
              <w:tabs>
                <w:tab w:val="num" w:pos="720"/>
              </w:tabs>
              <w:jc w:val="both"/>
              <w:rPr>
                <w:rFonts w:cs="Arial"/>
                <w:bCs/>
                <w:iCs/>
                <w:snapToGrid w:val="0"/>
                <w:szCs w:val="18"/>
              </w:rPr>
            </w:pPr>
            <w:r w:rsidRPr="00B82212">
              <w:rPr>
                <w:rFonts w:cs="Arial"/>
                <w:bCs/>
                <w:iCs/>
                <w:snapToGrid w:val="0"/>
                <w:szCs w:val="18"/>
              </w:rPr>
              <w:t>Pomaturitné štúdium.</w:t>
            </w:r>
          </w:p>
          <w:p w:rsidR="002D3DD8" w:rsidRPr="00B82212" w:rsidRDefault="00D028A0" w:rsidP="00D028A0">
            <w:pPr>
              <w:pStyle w:val="Pta"/>
              <w:tabs>
                <w:tab w:val="num" w:pos="720"/>
              </w:tabs>
              <w:jc w:val="both"/>
              <w:rPr>
                <w:rFonts w:cs="Arial"/>
                <w:bCs/>
                <w:iCs/>
                <w:snapToGrid w:val="0"/>
                <w:szCs w:val="18"/>
              </w:rPr>
            </w:pPr>
            <w:r w:rsidRPr="00B82212">
              <w:rPr>
                <w:rFonts w:cs="Arial"/>
                <w:bCs/>
                <w:iCs/>
                <w:snapToGrid w:val="0"/>
                <w:szCs w:val="18"/>
              </w:rPr>
              <w:t>Študijné programy prvého alebo druhého stupňa vysokoškolského štúdia alebo ďalšie vzdelávacie programy zamerané na rozšírenie kvalifikácie, jej zmenu alebo zvýšenie.</w:t>
            </w:r>
          </w:p>
        </w:tc>
      </w:tr>
    </w:tbl>
    <w:p w:rsidR="002D3DD8" w:rsidRPr="00B82212" w:rsidRDefault="002D3DD8" w:rsidP="002D3DD8">
      <w:pPr>
        <w:rPr>
          <w:rFonts w:cs="Arial"/>
        </w:rPr>
      </w:pPr>
    </w:p>
    <w:p w:rsidR="002D3DD8" w:rsidRPr="00B82212" w:rsidRDefault="002D3DD8" w:rsidP="002D3DD8">
      <w:pPr>
        <w:rPr>
          <w:rFonts w:cs="Arial"/>
        </w:rPr>
      </w:pPr>
    </w:p>
    <w:p w:rsidR="002D3DD8" w:rsidRPr="00B82212" w:rsidRDefault="002D3DD8" w:rsidP="002D3DD8">
      <w:pPr>
        <w:pStyle w:val="Nadpis2"/>
      </w:pPr>
      <w:bookmarkStart w:id="70" w:name="_Organizácia_výučby"/>
      <w:bookmarkStart w:id="71" w:name="_Toc396206083"/>
      <w:bookmarkEnd w:id="70"/>
      <w:r w:rsidRPr="00B82212">
        <w:t>Organizácia výučby</w:t>
      </w:r>
      <w:bookmarkEnd w:id="71"/>
    </w:p>
    <w:p w:rsidR="002D3DD8" w:rsidRPr="00B82212" w:rsidRDefault="002D3DD8" w:rsidP="002D3DD8">
      <w:pPr>
        <w:rPr>
          <w:rFonts w:cs="Arial"/>
        </w:rPr>
      </w:pPr>
    </w:p>
    <w:p w:rsidR="002D3DD8" w:rsidRPr="00B82212" w:rsidRDefault="002D3DD8" w:rsidP="002D3DD8">
      <w:pPr>
        <w:suppressAutoHyphens/>
        <w:spacing w:after="120"/>
        <w:ind w:firstLine="708"/>
        <w:jc w:val="both"/>
        <w:rPr>
          <w:rFonts w:cs="Arial"/>
          <w:szCs w:val="18"/>
        </w:rPr>
      </w:pPr>
      <w:r w:rsidRPr="00B82212">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B82212" w:rsidRDefault="002D3DD8" w:rsidP="002D3DD8">
      <w:pPr>
        <w:autoSpaceDE w:val="0"/>
        <w:autoSpaceDN w:val="0"/>
        <w:adjustRightInd w:val="0"/>
        <w:rPr>
          <w:rFonts w:cs="Arial"/>
          <w:color w:val="000000"/>
          <w:szCs w:val="18"/>
        </w:rPr>
      </w:pPr>
      <w:r w:rsidRPr="00B82212">
        <w:rPr>
          <w:rFonts w:cs="Arial"/>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B82212">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B82212" w:rsidRDefault="002D3DD8" w:rsidP="002D3DD8">
      <w:pPr>
        <w:rPr>
          <w:rFonts w:cs="Arial"/>
        </w:rPr>
      </w:pPr>
      <w:r w:rsidRPr="00B82212">
        <w:rPr>
          <w:rFonts w:cs="Arial"/>
        </w:rPr>
        <w:t>Vzdelávanie žiaka sa môže na základe žiadosti zákonného zástupcu uskutočňovať aj podľa  individuálneho učebného plánu v medziach platnej legislatívy.</w:t>
      </w:r>
    </w:p>
    <w:p w:rsidR="002D3DD8" w:rsidRPr="00B82212" w:rsidRDefault="002D3DD8" w:rsidP="002D3DD8">
      <w:pPr>
        <w:rPr>
          <w:rFonts w:cs="Arial"/>
        </w:rPr>
      </w:pPr>
    </w:p>
    <w:p w:rsidR="002D3DD8" w:rsidRPr="00B82212" w:rsidRDefault="002D3DD8" w:rsidP="002D3DD8">
      <w:pPr>
        <w:suppressAutoHyphens/>
        <w:spacing w:after="120"/>
        <w:jc w:val="both"/>
        <w:rPr>
          <w:rFonts w:cs="Arial"/>
          <w:szCs w:val="18"/>
        </w:rPr>
      </w:pPr>
      <w:r w:rsidRPr="00B82212">
        <w:rPr>
          <w:rFonts w:cs="Arial"/>
          <w:szCs w:val="18"/>
        </w:rPr>
        <w:t>Základnou organizačnou formou teoretického vyučovania je 45 minútová  vzdelávacia jednotka - vyučovacia hodina. Vyučovanie začína</w:t>
      </w:r>
      <w:r w:rsidR="00CE65E9" w:rsidRPr="00B82212">
        <w:rPr>
          <w:rFonts w:cs="Arial"/>
          <w:szCs w:val="18"/>
        </w:rPr>
        <w:t xml:space="preserve"> o 7:</w:t>
      </w:r>
      <w:r w:rsidR="004B72AB" w:rsidRPr="00B82212">
        <w:rPr>
          <w:rFonts w:cs="Arial"/>
          <w:szCs w:val="18"/>
        </w:rPr>
        <w:t>30</w:t>
      </w:r>
      <w:r w:rsidRPr="00B82212">
        <w:rPr>
          <w:rFonts w:cs="Arial"/>
          <w:szCs w:val="18"/>
        </w:rPr>
        <w:t xml:space="preserve">  hod., pre triedu resp. žiaka môže začať aj inou ako prvou vyučovacou hodinou so začiatkom n</w:t>
      </w:r>
      <w:r w:rsidR="00CE65E9" w:rsidRPr="00B82212">
        <w:rPr>
          <w:rFonts w:cs="Arial"/>
          <w:szCs w:val="18"/>
        </w:rPr>
        <w:t>eskôr ako o 7:</w:t>
      </w:r>
      <w:r w:rsidR="004B72AB" w:rsidRPr="00B82212">
        <w:rPr>
          <w:rFonts w:cs="Arial"/>
          <w:szCs w:val="18"/>
        </w:rPr>
        <w:t>30</w:t>
      </w:r>
      <w:r w:rsidRPr="00B82212">
        <w:rPr>
          <w:rFonts w:cs="Arial"/>
          <w:szCs w:val="18"/>
        </w:rPr>
        <w:t xml:space="preserve"> hod. Po piatichch vyučovacích hodinách idúcich za sebou nasleduje 30 minútová obedňajšia prestávka.</w:t>
      </w:r>
    </w:p>
    <w:p w:rsidR="002D3DD8" w:rsidRPr="00B82212" w:rsidRDefault="002D3DD8" w:rsidP="002D3DD8">
      <w:pPr>
        <w:suppressAutoHyphens/>
        <w:spacing w:after="120"/>
        <w:ind w:firstLine="708"/>
        <w:jc w:val="both"/>
        <w:rPr>
          <w:rFonts w:cs="Arial"/>
          <w:szCs w:val="18"/>
        </w:rPr>
      </w:pPr>
      <w:r w:rsidRPr="00B82212">
        <w:rPr>
          <w:rFonts w:cs="Arial"/>
          <w:szCs w:val="18"/>
        </w:rPr>
        <w:t xml:space="preserve"> Vyučovací proces sa riadi platným rozvrhom hodín pre každý školský rok. Rozvrh hodín je povinný rešpektovať každý žiak i pedagogický pracovník.  </w:t>
      </w:r>
    </w:p>
    <w:p w:rsidR="002D3DD8" w:rsidRPr="00B82212" w:rsidRDefault="002D3DD8" w:rsidP="002D3DD8">
      <w:pPr>
        <w:pStyle w:val="Normlnywebov"/>
        <w:jc w:val="both"/>
        <w:rPr>
          <w:rFonts w:ascii="Arial" w:hAnsi="Arial" w:cs="Arial"/>
          <w:b/>
          <w:szCs w:val="18"/>
        </w:rPr>
      </w:pPr>
    </w:p>
    <w:p w:rsidR="002D3DD8" w:rsidRPr="00B82212" w:rsidRDefault="002D3DD8" w:rsidP="002D3DD8">
      <w:pPr>
        <w:pStyle w:val="Normlnywebov"/>
        <w:jc w:val="both"/>
        <w:rPr>
          <w:rFonts w:ascii="Arial" w:hAnsi="Arial" w:cs="Arial"/>
          <w:b/>
          <w:szCs w:val="18"/>
        </w:rPr>
      </w:pPr>
    </w:p>
    <w:p w:rsidR="00C2695E" w:rsidRPr="00B82212" w:rsidRDefault="00C2695E" w:rsidP="002D3DD8">
      <w:pPr>
        <w:pStyle w:val="Normlnywebov"/>
        <w:jc w:val="both"/>
        <w:rPr>
          <w:rFonts w:ascii="Arial" w:hAnsi="Arial" w:cs="Arial"/>
          <w:b/>
          <w:szCs w:val="18"/>
        </w:rPr>
      </w:pPr>
    </w:p>
    <w:p w:rsidR="00D028A0" w:rsidRPr="00B82212" w:rsidRDefault="00D028A0" w:rsidP="002D3DD8">
      <w:pPr>
        <w:pStyle w:val="Normlnywebov"/>
        <w:jc w:val="both"/>
        <w:rPr>
          <w:rFonts w:ascii="Arial" w:hAnsi="Arial" w:cs="Arial"/>
          <w:b/>
          <w:szCs w:val="18"/>
        </w:rPr>
      </w:pPr>
    </w:p>
    <w:p w:rsidR="002D3DD8" w:rsidRPr="00B82212" w:rsidRDefault="002D3DD8" w:rsidP="002E308A">
      <w:pPr>
        <w:autoSpaceDE w:val="0"/>
        <w:autoSpaceDN w:val="0"/>
        <w:adjustRightInd w:val="0"/>
        <w:ind w:firstLine="578"/>
        <w:rPr>
          <w:rFonts w:cs="Arial"/>
          <w:szCs w:val="18"/>
        </w:rPr>
      </w:pPr>
      <w:r w:rsidRPr="00B82212">
        <w:rPr>
          <w:rFonts w:cs="Arial"/>
          <w:szCs w:val="18"/>
        </w:rPr>
        <w:t xml:space="preserve">Neoddeliteľnou súčasťou vzdelávania v Strednej odbornej škole obchodu a služieb je aj </w:t>
      </w:r>
      <w:r w:rsidRPr="00B82212">
        <w:rPr>
          <w:rFonts w:cs="Arial"/>
          <w:b/>
          <w:szCs w:val="18"/>
        </w:rPr>
        <w:t>praktické vyučovanie, ktoré s</w:t>
      </w:r>
      <w:r w:rsidR="000521E5" w:rsidRPr="00B82212">
        <w:rPr>
          <w:rFonts w:cs="Arial"/>
          <w:b/>
          <w:szCs w:val="18"/>
        </w:rPr>
        <w:t xml:space="preserve">a organizuje formou </w:t>
      </w:r>
      <w:r w:rsidRPr="00B82212">
        <w:rPr>
          <w:rFonts w:cs="Arial"/>
          <w:b/>
          <w:szCs w:val="18"/>
        </w:rPr>
        <w:t xml:space="preserve"> praxe</w:t>
      </w:r>
      <w:r w:rsidR="004B72AB" w:rsidRPr="00B82212">
        <w:rPr>
          <w:rFonts w:cs="Arial"/>
          <w:b/>
          <w:szCs w:val="18"/>
        </w:rPr>
        <w:t xml:space="preserve"> a praktických cvičení</w:t>
      </w:r>
      <w:r w:rsidRPr="00B82212">
        <w:rPr>
          <w:rFonts w:cs="Arial"/>
          <w:szCs w:val="18"/>
        </w:rPr>
        <w:t xml:space="preserve"> . </w:t>
      </w:r>
      <w:r w:rsidR="002E308A" w:rsidRPr="00B82212">
        <w:rPr>
          <w:rFonts w:cs="Arial"/>
          <w:szCs w:val="18"/>
        </w:rPr>
        <w:t xml:space="preserve">Prax </w:t>
      </w:r>
      <w:r w:rsidRPr="00B82212">
        <w:rPr>
          <w:rFonts w:cs="Arial"/>
          <w:szCs w:val="18"/>
        </w:rPr>
        <w:t xml:space="preserve"> sa riadi vlastným rozvrhom podľa umiestnenia pracoviska</w:t>
      </w:r>
      <w:r w:rsidR="002E308A" w:rsidRPr="00B82212">
        <w:rPr>
          <w:rFonts w:cs="Arial"/>
          <w:szCs w:val="18"/>
        </w:rPr>
        <w:t>.</w:t>
      </w:r>
    </w:p>
    <w:p w:rsidR="002D3DD8" w:rsidRPr="00B82212" w:rsidRDefault="002D3DD8" w:rsidP="002D3DD8">
      <w:pPr>
        <w:tabs>
          <w:tab w:val="num" w:pos="0"/>
        </w:tabs>
        <w:spacing w:after="120"/>
        <w:jc w:val="both"/>
        <w:rPr>
          <w:rFonts w:cs="Arial"/>
          <w:szCs w:val="20"/>
        </w:rPr>
      </w:pPr>
    </w:p>
    <w:p w:rsidR="002D3DD8" w:rsidRPr="00B82212" w:rsidRDefault="002D3DD8" w:rsidP="002D3DD8">
      <w:pPr>
        <w:keepNext/>
        <w:spacing w:after="120"/>
        <w:jc w:val="both"/>
        <w:rPr>
          <w:rFonts w:cs="Arial"/>
          <w:b/>
          <w:szCs w:val="20"/>
        </w:rPr>
      </w:pPr>
      <w:r w:rsidRPr="00B82212">
        <w:rPr>
          <w:rFonts w:cs="Arial"/>
          <w:b/>
          <w:szCs w:val="20"/>
        </w:rPr>
        <w:t xml:space="preserve">Rozpis  </w:t>
      </w:r>
      <w:r w:rsidRPr="00B82212">
        <w:rPr>
          <w:rFonts w:cs="Arial"/>
          <w:szCs w:val="20"/>
        </w:rPr>
        <w:t xml:space="preserve">teoretického vyučovania a praxe v študijnom odbore </w:t>
      </w:r>
      <w:r w:rsidRPr="00B82212">
        <w:rPr>
          <w:rFonts w:cs="Arial"/>
          <w:b/>
          <w:szCs w:val="20"/>
        </w:rPr>
        <w:t xml:space="preserve">6421 </w:t>
      </w:r>
      <w:r w:rsidR="004B72AB" w:rsidRPr="00B82212">
        <w:rPr>
          <w:rFonts w:cs="Arial"/>
          <w:b/>
          <w:szCs w:val="20"/>
        </w:rPr>
        <w:t>L</w:t>
      </w:r>
      <w:r w:rsidRPr="00B82212">
        <w:rPr>
          <w:rFonts w:cs="Arial"/>
          <w:b/>
          <w:szCs w:val="20"/>
        </w:rPr>
        <w:t xml:space="preserve"> spoločné stravovanie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gridCol w:w="1535"/>
        <w:gridCol w:w="1620"/>
      </w:tblGrid>
      <w:tr w:rsidR="002D3DD8" w:rsidRPr="00B82212" w:rsidTr="001515BC">
        <w:trPr>
          <w:jc w:val="center"/>
        </w:trPr>
        <w:tc>
          <w:tcPr>
            <w:tcW w:w="1608" w:type="dxa"/>
            <w:vAlign w:val="center"/>
          </w:tcPr>
          <w:p w:rsidR="002D3DD8" w:rsidRPr="00B82212" w:rsidRDefault="002D3DD8" w:rsidP="001515BC">
            <w:pPr>
              <w:jc w:val="center"/>
              <w:rPr>
                <w:rFonts w:cs="Arial"/>
                <w:szCs w:val="20"/>
              </w:rPr>
            </w:pPr>
          </w:p>
        </w:tc>
        <w:tc>
          <w:tcPr>
            <w:tcW w:w="1535" w:type="dxa"/>
            <w:vAlign w:val="center"/>
          </w:tcPr>
          <w:p w:rsidR="002D3DD8" w:rsidRPr="00B82212" w:rsidRDefault="002D3DD8" w:rsidP="001515BC">
            <w:pPr>
              <w:jc w:val="center"/>
              <w:rPr>
                <w:rFonts w:cs="Arial"/>
                <w:b/>
                <w:bCs/>
                <w:szCs w:val="20"/>
              </w:rPr>
            </w:pPr>
            <w:r w:rsidRPr="00B82212">
              <w:rPr>
                <w:rFonts w:cs="Arial"/>
                <w:b/>
                <w:bCs/>
                <w:szCs w:val="20"/>
              </w:rPr>
              <w:t>Teoretické vyučovanie</w:t>
            </w:r>
          </w:p>
        </w:tc>
        <w:tc>
          <w:tcPr>
            <w:tcW w:w="1620" w:type="dxa"/>
            <w:vAlign w:val="center"/>
          </w:tcPr>
          <w:p w:rsidR="002D3DD8" w:rsidRPr="00B82212" w:rsidRDefault="002D3DD8" w:rsidP="001515BC">
            <w:pPr>
              <w:jc w:val="center"/>
              <w:rPr>
                <w:rFonts w:cs="Arial"/>
                <w:b/>
                <w:bCs/>
                <w:szCs w:val="20"/>
              </w:rPr>
            </w:pPr>
            <w:r w:rsidRPr="00B82212">
              <w:rPr>
                <w:rFonts w:cs="Arial"/>
                <w:b/>
                <w:bCs/>
                <w:szCs w:val="20"/>
              </w:rPr>
              <w:t>prax</w:t>
            </w:r>
          </w:p>
        </w:tc>
      </w:tr>
      <w:tr w:rsidR="002D3DD8" w:rsidRPr="00B82212" w:rsidTr="001515BC">
        <w:trPr>
          <w:jc w:val="center"/>
        </w:trPr>
        <w:tc>
          <w:tcPr>
            <w:tcW w:w="1608" w:type="dxa"/>
            <w:vAlign w:val="center"/>
          </w:tcPr>
          <w:p w:rsidR="002D3DD8" w:rsidRPr="00B82212" w:rsidRDefault="002D3DD8" w:rsidP="001515BC">
            <w:pPr>
              <w:jc w:val="center"/>
              <w:rPr>
                <w:rFonts w:cs="Arial"/>
              </w:rPr>
            </w:pPr>
            <w:r w:rsidRPr="00B82212">
              <w:rPr>
                <w:rFonts w:cs="Arial"/>
                <w:b/>
                <w:bCs/>
                <w:szCs w:val="20"/>
              </w:rPr>
              <w:t>1. ročník</w:t>
            </w:r>
          </w:p>
        </w:tc>
        <w:tc>
          <w:tcPr>
            <w:tcW w:w="1535" w:type="dxa"/>
            <w:vAlign w:val="center"/>
          </w:tcPr>
          <w:p w:rsidR="002D3DD8" w:rsidRPr="00B82212" w:rsidRDefault="002D3DD8" w:rsidP="001515BC">
            <w:pPr>
              <w:jc w:val="center"/>
              <w:rPr>
                <w:rFonts w:cs="Arial"/>
                <w:szCs w:val="20"/>
              </w:rPr>
            </w:pPr>
            <w:r w:rsidRPr="00B82212">
              <w:rPr>
                <w:rFonts w:cs="Arial"/>
                <w:szCs w:val="20"/>
              </w:rPr>
              <w:t>4 dni</w:t>
            </w:r>
          </w:p>
        </w:tc>
        <w:tc>
          <w:tcPr>
            <w:tcW w:w="1620" w:type="dxa"/>
            <w:vAlign w:val="center"/>
          </w:tcPr>
          <w:p w:rsidR="002D3DD8" w:rsidRPr="00B82212" w:rsidRDefault="002D3DD8" w:rsidP="001515BC">
            <w:pPr>
              <w:jc w:val="center"/>
              <w:rPr>
                <w:rFonts w:cs="Arial"/>
                <w:szCs w:val="20"/>
              </w:rPr>
            </w:pPr>
            <w:r w:rsidRPr="00B82212">
              <w:rPr>
                <w:rFonts w:cs="Arial"/>
                <w:szCs w:val="20"/>
              </w:rPr>
              <w:t>1 deň</w:t>
            </w:r>
          </w:p>
        </w:tc>
      </w:tr>
      <w:tr w:rsidR="002D3DD8" w:rsidRPr="00B82212" w:rsidTr="001515BC">
        <w:trPr>
          <w:jc w:val="center"/>
        </w:trPr>
        <w:tc>
          <w:tcPr>
            <w:tcW w:w="1608" w:type="dxa"/>
            <w:vAlign w:val="center"/>
          </w:tcPr>
          <w:p w:rsidR="002D3DD8" w:rsidRPr="00B82212" w:rsidRDefault="002D3DD8" w:rsidP="001515BC">
            <w:pPr>
              <w:jc w:val="center"/>
              <w:rPr>
                <w:rFonts w:cs="Arial"/>
                <w:b/>
                <w:bCs/>
                <w:szCs w:val="20"/>
              </w:rPr>
            </w:pPr>
            <w:r w:rsidRPr="00B82212">
              <w:rPr>
                <w:rFonts w:cs="Arial"/>
                <w:b/>
                <w:bCs/>
                <w:szCs w:val="20"/>
              </w:rPr>
              <w:t>2. ročník</w:t>
            </w:r>
          </w:p>
        </w:tc>
        <w:tc>
          <w:tcPr>
            <w:tcW w:w="1535" w:type="dxa"/>
            <w:vAlign w:val="center"/>
          </w:tcPr>
          <w:p w:rsidR="002D3DD8" w:rsidRPr="00B82212" w:rsidRDefault="002D3DD8" w:rsidP="001515BC">
            <w:pPr>
              <w:jc w:val="center"/>
              <w:rPr>
                <w:rFonts w:cs="Arial"/>
                <w:szCs w:val="20"/>
              </w:rPr>
            </w:pPr>
            <w:r w:rsidRPr="00B82212">
              <w:rPr>
                <w:rFonts w:cs="Arial"/>
                <w:szCs w:val="20"/>
              </w:rPr>
              <w:t>5 dni</w:t>
            </w:r>
          </w:p>
        </w:tc>
        <w:tc>
          <w:tcPr>
            <w:tcW w:w="1620" w:type="dxa"/>
            <w:vAlign w:val="center"/>
          </w:tcPr>
          <w:p w:rsidR="002D3DD8" w:rsidRPr="00B82212" w:rsidRDefault="002D3DD8" w:rsidP="001515BC">
            <w:pPr>
              <w:jc w:val="center"/>
              <w:rPr>
                <w:rFonts w:cs="Arial"/>
                <w:szCs w:val="20"/>
              </w:rPr>
            </w:pPr>
            <w:r w:rsidRPr="00B82212">
              <w:rPr>
                <w:rFonts w:cs="Arial"/>
                <w:szCs w:val="20"/>
              </w:rPr>
              <w:t>-</w:t>
            </w:r>
          </w:p>
        </w:tc>
      </w:tr>
    </w:tbl>
    <w:p w:rsidR="002D3DD8" w:rsidRPr="00B82212" w:rsidRDefault="002D3DD8" w:rsidP="002D3DD8">
      <w:pPr>
        <w:autoSpaceDE w:val="0"/>
        <w:autoSpaceDN w:val="0"/>
        <w:adjustRightInd w:val="0"/>
        <w:ind w:firstLine="578"/>
        <w:rPr>
          <w:rFonts w:cs="Arial"/>
          <w:szCs w:val="18"/>
        </w:rPr>
      </w:pPr>
    </w:p>
    <w:p w:rsidR="002D3DD8" w:rsidRPr="00B82212" w:rsidRDefault="002D3DD8" w:rsidP="002D3DD8">
      <w:pPr>
        <w:autoSpaceDE w:val="0"/>
        <w:autoSpaceDN w:val="0"/>
        <w:adjustRightInd w:val="0"/>
        <w:ind w:firstLine="578"/>
        <w:rPr>
          <w:rFonts w:cs="Arial"/>
          <w:color w:val="000000"/>
          <w:szCs w:val="18"/>
        </w:rPr>
      </w:pPr>
    </w:p>
    <w:p w:rsidR="002D3DD8" w:rsidRPr="00B82212" w:rsidRDefault="002D3DD8" w:rsidP="002D3DD8">
      <w:pPr>
        <w:autoSpaceDE w:val="0"/>
        <w:autoSpaceDN w:val="0"/>
        <w:adjustRightInd w:val="0"/>
        <w:ind w:firstLine="578"/>
        <w:rPr>
          <w:rFonts w:cs="Arial"/>
          <w:color w:val="000000"/>
          <w:szCs w:val="18"/>
        </w:rPr>
      </w:pPr>
      <w:r w:rsidRPr="00B82212">
        <w:rPr>
          <w:rFonts w:cs="Arial"/>
          <w:color w:val="000000"/>
          <w:szCs w:val="18"/>
        </w:rPr>
        <w:t>Organizácia školského roka je v plnom znení §150 školského zákona č.245/2008.</w:t>
      </w:r>
    </w:p>
    <w:p w:rsidR="002D3DD8" w:rsidRPr="00B82212" w:rsidRDefault="002D3DD8" w:rsidP="00D91BAD">
      <w:pPr>
        <w:pStyle w:val="Nadpis2"/>
      </w:pPr>
      <w:bookmarkStart w:id="72" w:name="_Zdravotné_požiadavky_na"/>
      <w:bookmarkStart w:id="73" w:name="_Toc206300742"/>
      <w:bookmarkStart w:id="74" w:name="_Toc206397253"/>
      <w:bookmarkStart w:id="75" w:name="_Toc206314193"/>
      <w:bookmarkStart w:id="76" w:name="_Toc206313899"/>
      <w:bookmarkStart w:id="77" w:name="_Toc267991085"/>
      <w:bookmarkStart w:id="78" w:name="_Toc396206084"/>
      <w:bookmarkEnd w:id="72"/>
      <w:r w:rsidRPr="00B82212">
        <w:t>Zdravotné požiadavky na žiaka</w:t>
      </w:r>
      <w:bookmarkEnd w:id="73"/>
      <w:bookmarkEnd w:id="74"/>
      <w:bookmarkEnd w:id="75"/>
      <w:bookmarkEnd w:id="76"/>
      <w:bookmarkEnd w:id="77"/>
      <w:r w:rsidR="00D91BAD" w:rsidRPr="00B82212">
        <w:t>, bezpečnosť a hygienu pri práci</w:t>
      </w:r>
      <w:bookmarkEnd w:id="78"/>
    </w:p>
    <w:p w:rsidR="00D91BAD" w:rsidRPr="00B82212" w:rsidRDefault="00D91BAD" w:rsidP="00D91BAD">
      <w:pPr>
        <w:rPr>
          <w:rFonts w:cs="Arial"/>
        </w:rPr>
      </w:pPr>
    </w:p>
    <w:p w:rsidR="00D91BAD" w:rsidRPr="00B82212" w:rsidRDefault="00D91BAD" w:rsidP="00D91BAD">
      <w:pPr>
        <w:spacing w:after="120"/>
        <w:ind w:firstLine="539"/>
        <w:jc w:val="both"/>
        <w:rPr>
          <w:rFonts w:cs="Arial"/>
          <w:szCs w:val="20"/>
        </w:rPr>
      </w:pPr>
      <w:bookmarkStart w:id="79" w:name="_Toc206300743"/>
      <w:r w:rsidRPr="00B82212">
        <w:rPr>
          <w:rFonts w:cs="Arial"/>
          <w:szCs w:val="20"/>
        </w:rPr>
        <w:t>Štúdium v tomto odbore nie je vhodné pre uchádzačov s mentálnym postihnutím. Vzhľadom na vysoké nároky študijného odboru na študijné predpoklady žiakov (matematická zručnosť, čítanie predpisov, dokumentácie),  treba zvážiť ich vhodnosť pre žiakov s dyslexiou, dysgrafiou, dyskalkúliou. Vhodnosť študijného odboru pre žiakov s vývojovými poruchami učenia treba konzultovať so školskými zariadeniami výchovného poradenstva a pravencie. Je spoločensky prospešné, ak sa o daný odbor uchádzajú nadaní žiaci so záujmom o prácu v ekonomike a v službách cestovnom ruchu.</w:t>
      </w:r>
    </w:p>
    <w:p w:rsidR="00D91BAD" w:rsidRPr="00B82212" w:rsidRDefault="00D91BAD" w:rsidP="00D91BAD">
      <w:pPr>
        <w:pStyle w:val="Zarkazkladnhotextu"/>
        <w:ind w:firstLine="0"/>
        <w:rPr>
          <w:sz w:val="24"/>
          <w:szCs w:val="24"/>
        </w:rPr>
      </w:pPr>
      <w:r w:rsidRPr="00B82212">
        <w:rPr>
          <w:szCs w:val="18"/>
        </w:rPr>
        <w:t xml:space="preserve">Uchádzači </w:t>
      </w:r>
      <w:r w:rsidRPr="00B82212">
        <w:rPr>
          <w:bCs/>
          <w:iCs/>
          <w:szCs w:val="18"/>
        </w:rPr>
        <w:t xml:space="preserve">so špeciálnymi výchovno-vzdelávacími potrebami </w:t>
      </w:r>
      <w:r w:rsidRPr="00B82212">
        <w:rPr>
          <w:b/>
          <w:szCs w:val="18"/>
        </w:rPr>
        <w:t>(integrovaní s vývinovými poruchami učenia</w:t>
      </w:r>
      <w:r w:rsidRPr="00B82212">
        <w:rPr>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B82212">
        <w:rPr>
          <w:sz w:val="24"/>
          <w:szCs w:val="24"/>
        </w:rPr>
        <w:t xml:space="preserve">. </w:t>
      </w:r>
    </w:p>
    <w:bookmarkEnd w:id="79"/>
    <w:p w:rsidR="002D3DD8" w:rsidRPr="00B82212" w:rsidRDefault="002D3DD8" w:rsidP="002D3DD8">
      <w:pPr>
        <w:rPr>
          <w:rFonts w:cs="Arial"/>
        </w:rPr>
      </w:pPr>
    </w:p>
    <w:p w:rsidR="002D3DD8" w:rsidRPr="00B82212" w:rsidRDefault="002D3DD8" w:rsidP="002D3DD8">
      <w:pPr>
        <w:spacing w:after="120"/>
        <w:jc w:val="both"/>
        <w:rPr>
          <w:rFonts w:cs="Arial"/>
          <w:szCs w:val="20"/>
        </w:rPr>
      </w:pPr>
      <w:bookmarkStart w:id="80" w:name="_Toc206300744"/>
      <w:r w:rsidRPr="00B82212">
        <w:rPr>
          <w:rFonts w:cs="Arial"/>
          <w:szCs w:val="20"/>
        </w:rPr>
        <w:t>Základnými podmienkami bezpečnosti a ochrany zdravia na pracoviskách  sú:</w:t>
      </w:r>
    </w:p>
    <w:p w:rsidR="002D3DD8" w:rsidRPr="00B82212" w:rsidRDefault="002D3DD8" w:rsidP="00DC4037">
      <w:pPr>
        <w:numPr>
          <w:ilvl w:val="0"/>
          <w:numId w:val="9"/>
        </w:numPr>
        <w:spacing w:before="120"/>
        <w:jc w:val="both"/>
        <w:rPr>
          <w:rFonts w:cs="Arial"/>
          <w:szCs w:val="20"/>
        </w:rPr>
      </w:pPr>
      <w:r w:rsidRPr="00B82212">
        <w:rPr>
          <w:rFonts w:cs="Arial"/>
          <w:szCs w:val="20"/>
        </w:rPr>
        <w:t>dôkladné a preukázané oboznámenie žiakov s predpismi o BOZP, s protipožiarnymi predpismi a s technologickými postupmi,</w:t>
      </w:r>
    </w:p>
    <w:p w:rsidR="002D3DD8" w:rsidRPr="00B82212" w:rsidRDefault="002D3DD8" w:rsidP="00DC4037">
      <w:pPr>
        <w:numPr>
          <w:ilvl w:val="0"/>
          <w:numId w:val="9"/>
        </w:numPr>
        <w:jc w:val="both"/>
        <w:rPr>
          <w:rFonts w:cs="Arial"/>
          <w:szCs w:val="20"/>
        </w:rPr>
      </w:pPr>
      <w:r w:rsidRPr="00B82212">
        <w:rPr>
          <w:rFonts w:cs="Arial"/>
          <w:szCs w:val="20"/>
        </w:rPr>
        <w:t>používanie technického vybavenia, ktoré zodpovedá bezpečnostným a protipožiarnym predpisom,</w:t>
      </w:r>
    </w:p>
    <w:p w:rsidR="002D3DD8" w:rsidRPr="00B82212" w:rsidRDefault="002D3DD8" w:rsidP="00DC4037">
      <w:pPr>
        <w:numPr>
          <w:ilvl w:val="0"/>
          <w:numId w:val="9"/>
        </w:numPr>
        <w:jc w:val="both"/>
        <w:rPr>
          <w:rFonts w:cs="Arial"/>
          <w:szCs w:val="20"/>
        </w:rPr>
      </w:pPr>
      <w:r w:rsidRPr="00B82212">
        <w:rPr>
          <w:rFonts w:cs="Arial"/>
          <w:szCs w:val="20"/>
        </w:rPr>
        <w:t>používanie ochranných pracovných prostriedkov podľa platných predpisov.</w:t>
      </w:r>
    </w:p>
    <w:p w:rsidR="002D3DD8" w:rsidRPr="00B82212" w:rsidRDefault="002D3DD8" w:rsidP="002D3DD8">
      <w:pPr>
        <w:spacing w:before="120"/>
        <w:ind w:firstLine="708"/>
        <w:jc w:val="both"/>
        <w:rPr>
          <w:rFonts w:cs="Arial"/>
          <w:szCs w:val="20"/>
        </w:rPr>
      </w:pPr>
    </w:p>
    <w:p w:rsidR="002D3DD8" w:rsidRPr="00B82212" w:rsidRDefault="002D3DD8" w:rsidP="002D3DD8">
      <w:pPr>
        <w:pStyle w:val="Nadpis2"/>
      </w:pPr>
      <w:bookmarkStart w:id="81" w:name="_Základné_podmienky_vzdelávania"/>
      <w:bookmarkStart w:id="82" w:name="_Toc396206085"/>
      <w:bookmarkEnd w:id="81"/>
      <w:r w:rsidRPr="00B82212">
        <w:t>Základné podmienky vzdelávania žiakov so špeciálnymi výchovno-vzdelávacími potrebami</w:t>
      </w:r>
      <w:bookmarkEnd w:id="82"/>
    </w:p>
    <w:p w:rsidR="002D3DD8" w:rsidRPr="00B82212" w:rsidRDefault="002D3DD8" w:rsidP="002D3DD8">
      <w:pPr>
        <w:rPr>
          <w:rFonts w:eastAsia="Arial Unicode MS" w:cs="Arial"/>
        </w:rPr>
      </w:pPr>
    </w:p>
    <w:p w:rsidR="002D3DD8" w:rsidRPr="00B82212" w:rsidRDefault="002D3DD8" w:rsidP="002D3DD8">
      <w:pPr>
        <w:ind w:firstLine="540"/>
        <w:rPr>
          <w:rFonts w:cs="Arial"/>
        </w:rPr>
      </w:pPr>
      <w:r w:rsidRPr="00B82212">
        <w:rPr>
          <w:rFonts w:cs="Arial"/>
        </w:rPr>
        <w:t xml:space="preserve">Platná legislatíva označuje názvom žiaci so špeciálnymi výchovno-vzdelávacími potrebami (ďalej len „ŠVVP“) </w:t>
      </w:r>
    </w:p>
    <w:p w:rsidR="002D3DD8" w:rsidRPr="00B82212" w:rsidRDefault="002D3DD8" w:rsidP="002D3DD8">
      <w:pPr>
        <w:ind w:firstLine="540"/>
        <w:rPr>
          <w:rFonts w:cs="Arial"/>
        </w:rPr>
      </w:pPr>
      <w:r w:rsidRPr="00B82212">
        <w:rPr>
          <w:rFonts w:cs="Arial"/>
          <w:b/>
        </w:rPr>
        <w:t>žiakov so zdravotným znevýhodnením</w:t>
      </w:r>
      <w:r w:rsidRPr="00B82212">
        <w:rPr>
          <w:rFonts w:cs="Arial"/>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B82212" w:rsidRDefault="002D3DD8" w:rsidP="002D3DD8">
      <w:pPr>
        <w:ind w:firstLine="540"/>
        <w:rPr>
          <w:rFonts w:cs="Arial"/>
          <w:b/>
        </w:rPr>
      </w:pPr>
      <w:r w:rsidRPr="00B82212">
        <w:rPr>
          <w:rFonts w:cs="Arial"/>
          <w:b/>
        </w:rPr>
        <w:t xml:space="preserve">žiakov pochádzajúcich zo sociálne znevýhodneného prostredia, </w:t>
      </w:r>
    </w:p>
    <w:p w:rsidR="002D3DD8" w:rsidRPr="00B82212" w:rsidRDefault="002D3DD8" w:rsidP="002D3DD8">
      <w:pPr>
        <w:ind w:firstLine="540"/>
        <w:rPr>
          <w:rFonts w:cs="Arial"/>
        </w:rPr>
      </w:pPr>
      <w:r w:rsidRPr="00B82212">
        <w:rPr>
          <w:rFonts w:cs="Arial"/>
          <w:b/>
        </w:rPr>
        <w:t>žiakov mimoriadne nadaných</w:t>
      </w:r>
      <w:r w:rsidRPr="00B82212">
        <w:rPr>
          <w:rFonts w:cs="Arial"/>
        </w:rPr>
        <w:t>.</w:t>
      </w:r>
    </w:p>
    <w:p w:rsidR="002D3DD8" w:rsidRPr="00B82212" w:rsidRDefault="002D3DD8" w:rsidP="002D3DD8">
      <w:pPr>
        <w:ind w:firstLine="540"/>
        <w:rPr>
          <w:rFonts w:cs="Arial"/>
        </w:rPr>
      </w:pPr>
      <w:r w:rsidRPr="00B82212">
        <w:rPr>
          <w:rFonts w:cs="Arial"/>
        </w:rPr>
        <w:t xml:space="preserve">Žiaci so ŠVVP majú právo na to, aby im spoločnosť poskytovala rovnaké príležitosti a podnety na ich vývin, ako poskytuje ich zdravým rovesníkom. Pri integrácii žiaka so ŠVVP do bežnej školy (integrácia individuálna, </w:t>
      </w:r>
      <w:r w:rsidRPr="00B82212">
        <w:rPr>
          <w:rFonts w:cs="Arial"/>
          <w:iCs/>
        </w:rPr>
        <w:t xml:space="preserve">v špeciálnych triedach) </w:t>
      </w:r>
      <w:r w:rsidRPr="00B82212">
        <w:rPr>
          <w:rFonts w:cs="Arial"/>
        </w:rPr>
        <w:t xml:space="preserve">treba brať do úvahy v prvom rade prospech konkrétneho žiaka - druh a stupeň jeho postihnutia. </w:t>
      </w:r>
    </w:p>
    <w:p w:rsidR="002D3DD8" w:rsidRPr="00B82212" w:rsidRDefault="002D3DD8" w:rsidP="002D3DD8">
      <w:pPr>
        <w:ind w:firstLine="540"/>
        <w:rPr>
          <w:rFonts w:cs="Arial"/>
        </w:rPr>
      </w:pPr>
      <w:r w:rsidRPr="00B82212">
        <w:rPr>
          <w:rFonts w:cs="Arial"/>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B82212" w:rsidRDefault="002D3DD8" w:rsidP="002D3DD8">
      <w:pPr>
        <w:ind w:firstLine="540"/>
        <w:rPr>
          <w:rFonts w:cs="Arial"/>
        </w:rPr>
      </w:pPr>
      <w:r w:rsidRPr="00B82212">
        <w:rPr>
          <w:rFonts w:cs="Arial"/>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B82212" w:rsidRDefault="002D3DD8" w:rsidP="002D3DD8">
      <w:pPr>
        <w:ind w:firstLine="540"/>
        <w:rPr>
          <w:rFonts w:cs="Arial"/>
        </w:rPr>
      </w:pPr>
    </w:p>
    <w:p w:rsidR="002D3DD8" w:rsidRPr="00B82212" w:rsidRDefault="002D3DD8" w:rsidP="002D3DD8">
      <w:pPr>
        <w:ind w:firstLine="540"/>
        <w:rPr>
          <w:rFonts w:cs="Arial"/>
        </w:rPr>
      </w:pPr>
      <w:r w:rsidRPr="00B82212">
        <w:rPr>
          <w:rFonts w:cs="Arial"/>
          <w:b/>
        </w:rPr>
        <w:t>Žiak so špeciálnymi výchovno-vzdelávacími potrebami</w:t>
      </w:r>
      <w:r w:rsidRPr="00B82212">
        <w:rPr>
          <w:rFonts w:cs="Arial"/>
        </w:rPr>
        <w:t xml:space="preserve"> je žiak, u ktorého je potrebné zabezpečiť ďalšie zdroje na podporu efektívneho vzdelávania. Použitie ďalších zdrojov umožní vytvoriť kvalitatívne nové prostredie, </w:t>
      </w:r>
      <w:r w:rsidRPr="00B82212">
        <w:rPr>
          <w:rFonts w:cs="Arial"/>
        </w:rPr>
        <w:lastRenderedPageBreak/>
        <w:t>zodpovedajúce  potrebám žiakov, ktorí si vyžadujú špeciálny prístup vo vzdelávaní. Špeciálne výchovno-vzdelávacie potreby sú u žiaka diagnostikované školským zariadením výchovného poradenstva a prevencie.</w:t>
      </w:r>
    </w:p>
    <w:p w:rsidR="002D3DD8" w:rsidRPr="00B82212" w:rsidRDefault="002D3DD8" w:rsidP="002D3DD8">
      <w:pPr>
        <w:ind w:firstLine="540"/>
        <w:rPr>
          <w:rFonts w:cs="Arial"/>
        </w:rPr>
      </w:pPr>
      <w:r w:rsidRPr="00B82212">
        <w:rPr>
          <w:rFonts w:cs="Arial"/>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B82212" w:rsidRDefault="002D3DD8" w:rsidP="002D3DD8">
      <w:pPr>
        <w:ind w:firstLine="540"/>
        <w:rPr>
          <w:rFonts w:cs="Arial"/>
        </w:rPr>
      </w:pPr>
    </w:p>
    <w:p w:rsidR="002D3DD8" w:rsidRPr="00B82212" w:rsidRDefault="002D3DD8" w:rsidP="002D3DD8">
      <w:pPr>
        <w:ind w:firstLine="540"/>
        <w:rPr>
          <w:rFonts w:cs="Arial"/>
          <w:b/>
        </w:rPr>
      </w:pPr>
      <w:r w:rsidRPr="00B82212">
        <w:rPr>
          <w:rFonts w:cs="Arial"/>
          <w:b/>
        </w:rPr>
        <w:t>Výchova a vzdelávanie žiakov so zdravotným znevýhodnením</w:t>
      </w:r>
    </w:p>
    <w:p w:rsidR="002D3DD8" w:rsidRPr="00B82212" w:rsidRDefault="002D3DD8" w:rsidP="002D3DD8">
      <w:pPr>
        <w:ind w:firstLine="540"/>
        <w:rPr>
          <w:rFonts w:cs="Arial"/>
        </w:rPr>
      </w:pPr>
      <w:r w:rsidRPr="00B82212">
        <w:rPr>
          <w:rFonts w:cs="Arial"/>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B82212" w:rsidRDefault="002D3DD8" w:rsidP="002D3DD8">
      <w:pPr>
        <w:ind w:firstLine="540"/>
        <w:rPr>
          <w:rFonts w:cs="Arial"/>
          <w:b/>
        </w:rPr>
      </w:pPr>
      <w:r w:rsidRPr="00B82212">
        <w:rPr>
          <w:rFonts w:cs="Arial"/>
          <w:b/>
        </w:rPr>
        <w:t>Uskutočnenie a základné podmienky integrovaného vzdelávania.</w:t>
      </w:r>
    </w:p>
    <w:p w:rsidR="002D3DD8" w:rsidRPr="00B82212" w:rsidRDefault="002D3DD8" w:rsidP="002D3DD8">
      <w:pPr>
        <w:ind w:firstLine="540"/>
        <w:rPr>
          <w:rFonts w:cs="Arial"/>
        </w:rPr>
      </w:pPr>
      <w:r w:rsidRPr="00B82212">
        <w:rPr>
          <w:rFonts w:cs="Arial"/>
        </w:rPr>
        <w:t>Štúdium v študijných odboroch 6444 4   a 6445 4   vzhľadom k svojím špecifikám nemôže byť poskytnuté pre žiakov s mentálnym postihnutím, ako aj pre žiakov s autistickým syndrómom, s poruchami psychického a sociálneho vývinu.</w:t>
      </w:r>
    </w:p>
    <w:p w:rsidR="002D3DD8" w:rsidRPr="00B82212" w:rsidRDefault="002D3DD8" w:rsidP="002D3DD8">
      <w:pPr>
        <w:ind w:firstLine="540"/>
        <w:rPr>
          <w:rFonts w:cs="Arial"/>
        </w:rPr>
      </w:pPr>
      <w:r w:rsidRPr="00B82212">
        <w:rPr>
          <w:rFonts w:cs="Arial"/>
        </w:rPr>
        <w:t>Výchova a vzdelávanie žiakov so ŠVVP sa uskutočňuje v triedach alebo výchovných skupinách spolu s ostatnými žiakmi školy.</w:t>
      </w:r>
    </w:p>
    <w:p w:rsidR="002D3DD8" w:rsidRPr="00B82212" w:rsidRDefault="002D3DD8" w:rsidP="002D3DD8">
      <w:pPr>
        <w:ind w:firstLine="540"/>
        <w:rPr>
          <w:rFonts w:cs="Arial"/>
        </w:rPr>
      </w:pPr>
      <w:r w:rsidRPr="00B82212">
        <w:rPr>
          <w:rFonts w:cs="Arial"/>
        </w:rPr>
        <w:t>Žiak musí mať potvrdenie o tom, že má špeciálne výchovno-vzdelávacie potreby. Potvrdenie vydáva podľa kompetencií školské zariadenie výchovného poradenstva a prevencie na základe odborného vyšetrenia.</w:t>
      </w:r>
    </w:p>
    <w:p w:rsidR="002D3DD8" w:rsidRPr="00B82212" w:rsidRDefault="002D3DD8" w:rsidP="002D3DD8">
      <w:pPr>
        <w:ind w:firstLine="540"/>
        <w:rPr>
          <w:rFonts w:cs="Arial"/>
        </w:rPr>
      </w:pPr>
      <w:r w:rsidRPr="00B82212">
        <w:rPr>
          <w:rFonts w:cs="Arial"/>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B82212" w:rsidRDefault="002D3DD8" w:rsidP="002D3DD8">
      <w:pPr>
        <w:ind w:firstLine="540"/>
        <w:rPr>
          <w:rFonts w:cs="Arial"/>
        </w:rPr>
      </w:pPr>
      <w:r w:rsidRPr="00B82212">
        <w:rPr>
          <w:rFonts w:cs="Arial"/>
        </w:rPr>
        <w:t>Žiak je vzdelávaný podľa individuálneho vzdelávacieho programu, ktorý vypracuje škola v spolupráci so školským zariadením výchovného poradenstva a prevencie.</w:t>
      </w:r>
    </w:p>
    <w:p w:rsidR="002D3DD8" w:rsidRPr="00B82212" w:rsidRDefault="002D3DD8" w:rsidP="002D3DD8">
      <w:pPr>
        <w:ind w:firstLine="540"/>
        <w:rPr>
          <w:rFonts w:cs="Arial"/>
          <w:bCs/>
        </w:rPr>
      </w:pPr>
    </w:p>
    <w:p w:rsidR="002D3DD8" w:rsidRPr="00B82212" w:rsidRDefault="002D3DD8" w:rsidP="002D3DD8">
      <w:pPr>
        <w:ind w:firstLine="540"/>
        <w:rPr>
          <w:rFonts w:cs="Arial"/>
        </w:rPr>
      </w:pPr>
      <w:r w:rsidRPr="00B82212">
        <w:rPr>
          <w:rFonts w:cs="Arial"/>
          <w:b/>
          <w:bCs/>
        </w:rPr>
        <w:t>Individuálny výchovno-vzdelávací program</w:t>
      </w:r>
      <w:r w:rsidRPr="00B82212">
        <w:rPr>
          <w:rFonts w:cs="Arial"/>
          <w:b/>
        </w:rPr>
        <w:t xml:space="preserve"> je</w:t>
      </w:r>
      <w:r w:rsidRPr="00B82212">
        <w:rPr>
          <w:rFonts w:cs="Arial"/>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B82212" w:rsidRDefault="002D3DD8" w:rsidP="002D3DD8">
      <w:pPr>
        <w:ind w:firstLine="540"/>
        <w:rPr>
          <w:rFonts w:cs="Arial"/>
        </w:rPr>
      </w:pPr>
      <w:r w:rsidRPr="00B82212">
        <w:rPr>
          <w:rFonts w:cs="Arial"/>
        </w:rPr>
        <w:t>Individuálny výchovno-vzdelávací program obsahuje:</w:t>
      </w:r>
    </w:p>
    <w:p w:rsidR="002D3DD8" w:rsidRPr="00B82212" w:rsidRDefault="002D3DD8" w:rsidP="002D3DD8">
      <w:pPr>
        <w:ind w:firstLine="540"/>
        <w:rPr>
          <w:rFonts w:cs="Arial"/>
        </w:rPr>
      </w:pPr>
      <w:r w:rsidRPr="00B82212">
        <w:rPr>
          <w:rFonts w:cs="Arial"/>
        </w:rPr>
        <w:t>základné informácie o žiakovi a vplyve jeho diagnózy na výchovno-vzdelávací proces;</w:t>
      </w:r>
    </w:p>
    <w:p w:rsidR="002D3DD8" w:rsidRPr="00B82212" w:rsidRDefault="002D3DD8" w:rsidP="002D3DD8">
      <w:pPr>
        <w:ind w:firstLine="540"/>
        <w:rPr>
          <w:rFonts w:cs="Arial"/>
        </w:rPr>
      </w:pPr>
      <w:r w:rsidRPr="00B82212">
        <w:rPr>
          <w:rFonts w:cs="Arial"/>
        </w:rPr>
        <w:t>požiadavky na úpravu prostredia školy a triedy;</w:t>
      </w:r>
    </w:p>
    <w:p w:rsidR="002D3DD8" w:rsidRPr="00B82212" w:rsidRDefault="002D3DD8" w:rsidP="002D3DD8">
      <w:pPr>
        <w:ind w:firstLine="540"/>
        <w:rPr>
          <w:rFonts w:cs="Arial"/>
        </w:rPr>
      </w:pPr>
      <w:r w:rsidRPr="00B82212">
        <w:rPr>
          <w:rFonts w:cs="Arial"/>
        </w:rPr>
        <w:t>modifikáciu učebného plánu a učebných osnov;</w:t>
      </w:r>
    </w:p>
    <w:p w:rsidR="002D3DD8" w:rsidRPr="00B82212" w:rsidRDefault="002D3DD8" w:rsidP="002D3DD8">
      <w:pPr>
        <w:ind w:firstLine="540"/>
        <w:rPr>
          <w:rFonts w:cs="Arial"/>
        </w:rPr>
      </w:pPr>
      <w:r w:rsidRPr="00B82212">
        <w:rPr>
          <w:rFonts w:cs="Arial"/>
        </w:rPr>
        <w:t>aplikáciu špeciálnych vzdelávacích postupov;</w:t>
      </w:r>
    </w:p>
    <w:p w:rsidR="002D3DD8" w:rsidRPr="00B82212" w:rsidRDefault="002D3DD8" w:rsidP="002D3DD8">
      <w:pPr>
        <w:ind w:firstLine="540"/>
        <w:rPr>
          <w:rFonts w:cs="Arial"/>
        </w:rPr>
      </w:pPr>
      <w:r w:rsidRPr="00B82212">
        <w:rPr>
          <w:rFonts w:cs="Arial"/>
        </w:rPr>
        <w:t>špecifické postupy hodnotenia učebných výsledkov žiaka;</w:t>
      </w:r>
    </w:p>
    <w:p w:rsidR="002D3DD8" w:rsidRPr="00B82212" w:rsidRDefault="002D3DD8" w:rsidP="002D3DD8">
      <w:pPr>
        <w:ind w:firstLine="540"/>
        <w:rPr>
          <w:rFonts w:cs="Arial"/>
        </w:rPr>
      </w:pPr>
      <w:r w:rsidRPr="00B82212">
        <w:rPr>
          <w:rFonts w:cs="Arial"/>
        </w:rPr>
        <w:t>špecifiká organizácie a foriem vzdelávania;</w:t>
      </w:r>
    </w:p>
    <w:p w:rsidR="002D3DD8" w:rsidRPr="00B82212" w:rsidRDefault="002D3DD8" w:rsidP="002D3DD8">
      <w:pPr>
        <w:ind w:firstLine="540"/>
        <w:rPr>
          <w:rFonts w:cs="Arial"/>
        </w:rPr>
      </w:pPr>
      <w:r w:rsidRPr="00B82212">
        <w:rPr>
          <w:rFonts w:cs="Arial"/>
        </w:rPr>
        <w:t>požiadavky na zabezpečenie kompenzačných pomôcok a špeciálnych učebných pomôcok ;</w:t>
      </w:r>
    </w:p>
    <w:p w:rsidR="002D3DD8" w:rsidRPr="00B82212" w:rsidRDefault="002D3DD8" w:rsidP="002D3DD8">
      <w:pPr>
        <w:ind w:firstLine="540"/>
        <w:rPr>
          <w:rFonts w:cs="Arial"/>
        </w:rPr>
      </w:pPr>
      <w:r w:rsidRPr="00B82212">
        <w:rPr>
          <w:rFonts w:cs="Arial"/>
        </w:rPr>
        <w:t>zabezpečenie servisu odborníkov – špeciálneho pedagóga, liečebného pedagóga, psychológa, logopéda a iných.</w:t>
      </w:r>
    </w:p>
    <w:p w:rsidR="002D3DD8" w:rsidRPr="00B82212" w:rsidRDefault="002D3DD8" w:rsidP="002D3DD8">
      <w:pPr>
        <w:ind w:firstLine="540"/>
        <w:rPr>
          <w:rFonts w:cs="Arial"/>
        </w:rPr>
      </w:pPr>
      <w:r w:rsidRPr="00B82212">
        <w:rPr>
          <w:rFonts w:cs="Arial"/>
        </w:rPr>
        <w:t>Všetky špecifické úpravy sa vypracovávajú v individuálnom rozsahu a kvalite tak, aby zodpovedali špeciálnym výchovno-vzdelávacím potrebám konkrétneho žiaka.</w:t>
      </w:r>
    </w:p>
    <w:p w:rsidR="002D3DD8" w:rsidRPr="00B82212" w:rsidRDefault="002D3DD8" w:rsidP="002D3DD8">
      <w:pPr>
        <w:ind w:firstLine="540"/>
        <w:rPr>
          <w:rFonts w:cs="Arial"/>
        </w:rPr>
      </w:pPr>
      <w:r w:rsidRPr="00B82212">
        <w:rPr>
          <w:rFonts w:cs="Arial"/>
        </w:rPr>
        <w:t>Individuálny výchovno-vzdelávací program vypracováva:</w:t>
      </w:r>
    </w:p>
    <w:p w:rsidR="002D3DD8" w:rsidRPr="00B82212" w:rsidRDefault="002D3DD8" w:rsidP="002D3DD8">
      <w:pPr>
        <w:ind w:firstLine="540"/>
        <w:rPr>
          <w:rFonts w:cs="Arial"/>
        </w:rPr>
      </w:pPr>
      <w:r w:rsidRPr="00B82212">
        <w:rPr>
          <w:rFonts w:cs="Arial"/>
        </w:rPr>
        <w:t xml:space="preserve">triedny  učiteľ v spolupráci so špeciálnym pedagógom, prípadne ďalšími zainteresovanými odbornými pracovníkmi podľa potreby, </w:t>
      </w:r>
    </w:p>
    <w:p w:rsidR="002D3DD8" w:rsidRPr="00B82212" w:rsidRDefault="002D3DD8" w:rsidP="002D3DD8">
      <w:pPr>
        <w:ind w:firstLine="540"/>
        <w:rPr>
          <w:rFonts w:cs="Arial"/>
        </w:rPr>
      </w:pPr>
      <w:r w:rsidRPr="00B82212">
        <w:rPr>
          <w:rFonts w:cs="Arial"/>
        </w:rPr>
        <w:t>vyučujúci daného predmetu v spolupráci so špeciálnym pedagógom.</w:t>
      </w:r>
    </w:p>
    <w:p w:rsidR="002D3DD8" w:rsidRPr="00B82212" w:rsidRDefault="002D3DD8" w:rsidP="002D3DD8">
      <w:pPr>
        <w:ind w:firstLine="540"/>
        <w:rPr>
          <w:rFonts w:cs="Arial"/>
        </w:rPr>
      </w:pPr>
    </w:p>
    <w:p w:rsidR="002D3DD8" w:rsidRPr="00B82212" w:rsidRDefault="002D3DD8" w:rsidP="002D3DD8">
      <w:pPr>
        <w:rPr>
          <w:rFonts w:cs="Arial"/>
          <w:b/>
        </w:rPr>
      </w:pPr>
      <w:r w:rsidRPr="00B82212">
        <w:rPr>
          <w:rFonts w:cs="Arial"/>
          <w:b/>
        </w:rPr>
        <w:t xml:space="preserve">         Výchova a vzdelávanie  žiakov zo sociálne znevýhodneného prostredia</w:t>
      </w:r>
    </w:p>
    <w:p w:rsidR="002D3DD8" w:rsidRPr="00B82212" w:rsidRDefault="002D3DD8" w:rsidP="002D3DD8">
      <w:pPr>
        <w:ind w:firstLine="540"/>
        <w:rPr>
          <w:rFonts w:cs="Arial"/>
        </w:rPr>
      </w:pPr>
      <w:r w:rsidRPr="00B82212">
        <w:rPr>
          <w:rFonts w:cs="Arial"/>
          <w:bCs/>
        </w:rPr>
        <w:t>Sociálne znevýhodnené prostredie</w:t>
      </w:r>
      <w:r w:rsidRPr="00B82212">
        <w:rPr>
          <w:rFonts w:cs="Arial"/>
        </w:rPr>
        <w:t xml:space="preserve"> (znevýhodnenie chudobou alebo kultúrou) </w:t>
      </w:r>
    </w:p>
    <w:p w:rsidR="002D3DD8" w:rsidRPr="00B82212" w:rsidRDefault="002D3DD8" w:rsidP="002D3DD8">
      <w:pPr>
        <w:ind w:firstLine="540"/>
        <w:rPr>
          <w:rFonts w:cs="Arial"/>
        </w:rPr>
      </w:pPr>
      <w:r w:rsidRPr="00B82212">
        <w:rPr>
          <w:rFonts w:cs="Arial"/>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B82212" w:rsidRDefault="002D3DD8" w:rsidP="002D3DD8">
      <w:pPr>
        <w:ind w:firstLine="540"/>
        <w:rPr>
          <w:rFonts w:cs="Arial"/>
        </w:rPr>
      </w:pPr>
      <w:r w:rsidRPr="00B82212">
        <w:rPr>
          <w:rFonts w:cs="Arial"/>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B82212" w:rsidRDefault="002D3DD8" w:rsidP="002D3DD8">
      <w:pPr>
        <w:ind w:firstLine="540"/>
        <w:rPr>
          <w:rFonts w:cs="Arial"/>
        </w:rPr>
      </w:pPr>
      <w:r w:rsidRPr="00B82212">
        <w:rPr>
          <w:rFonts w:cs="Arial"/>
          <w:b/>
        </w:rPr>
        <w:t xml:space="preserve">Sociálne znevýhodnené prostredie </w:t>
      </w:r>
      <w:r w:rsidRPr="00B82212">
        <w:rPr>
          <w:rFonts w:cs="Arial"/>
        </w:rPr>
        <w:t xml:space="preserve">(ďalej SZP) </w:t>
      </w:r>
      <w:r w:rsidRPr="00B82212">
        <w:rPr>
          <w:rFonts w:cs="Arial"/>
          <w:b/>
        </w:rPr>
        <w:t>je pre žiaka rodina</w:t>
      </w:r>
      <w:r w:rsidRPr="00B82212">
        <w:rPr>
          <w:rFonts w:cs="Arial"/>
        </w:rPr>
        <w:t xml:space="preserve"> :</w:t>
      </w:r>
    </w:p>
    <w:p w:rsidR="002D3DD8" w:rsidRPr="00B82212" w:rsidRDefault="002D3DD8" w:rsidP="002D3DD8">
      <w:pPr>
        <w:ind w:firstLine="540"/>
        <w:rPr>
          <w:rFonts w:cs="Arial"/>
        </w:rPr>
      </w:pPr>
      <w:r w:rsidRPr="00B82212">
        <w:rPr>
          <w:rFonts w:cs="Arial"/>
        </w:rPr>
        <w:t>ktorej sa poskytuje pomoc v hmotnej núdzi a príjem rodiny je najviac vo výške životného minima,</w:t>
      </w:r>
    </w:p>
    <w:p w:rsidR="002D3DD8" w:rsidRPr="00B82212" w:rsidRDefault="002D3DD8" w:rsidP="002D3DD8">
      <w:pPr>
        <w:ind w:firstLine="540"/>
        <w:rPr>
          <w:rFonts w:cs="Arial"/>
        </w:rPr>
      </w:pPr>
      <w:r w:rsidRPr="00B82212">
        <w:rPr>
          <w:rFonts w:cs="Arial"/>
        </w:rPr>
        <w:t>v ktorej aspoň jeden z rodičov alebo osoba, ktorej je dieťa zverené do osobnej starostlivosti patrí do skupiny znevýhodnených uchádzačov o zamestnanie,</w:t>
      </w:r>
    </w:p>
    <w:p w:rsidR="002D3DD8" w:rsidRPr="00B82212" w:rsidRDefault="002D3DD8" w:rsidP="002D3DD8">
      <w:pPr>
        <w:ind w:firstLine="540"/>
        <w:rPr>
          <w:rFonts w:cs="Arial"/>
        </w:rPr>
      </w:pPr>
      <w:r w:rsidRPr="00B82212">
        <w:rPr>
          <w:rFonts w:cs="Arial"/>
        </w:rPr>
        <w:t>v ktorej najvyššie ukončené vzdelanie rodičov je základné, alebo aspoň jeden z rodičov nemá ukončené základné vzdelanie,</w:t>
      </w:r>
    </w:p>
    <w:p w:rsidR="002D3DD8" w:rsidRPr="00B82212" w:rsidRDefault="002D3DD8" w:rsidP="002D3DD8">
      <w:pPr>
        <w:pStyle w:val="Zkladntext2"/>
        <w:ind w:firstLine="540"/>
      </w:pPr>
      <w:r w:rsidRPr="00B82212">
        <w:t>ktorá má neštandardné bytové a hygienické podmienky (napr. žiak nemá vyhradené miesto na učenie, nemá vlastnú posteľ,  nie je zavedená elektrická prípojka a pod.).</w:t>
      </w:r>
    </w:p>
    <w:p w:rsidR="002D3DD8" w:rsidRPr="00B82212" w:rsidRDefault="002D3DD8" w:rsidP="002D3DD8">
      <w:pPr>
        <w:ind w:firstLine="540"/>
        <w:rPr>
          <w:rFonts w:cs="Arial"/>
        </w:rPr>
      </w:pPr>
    </w:p>
    <w:p w:rsidR="002D3DD8" w:rsidRPr="00B82212" w:rsidRDefault="002D3DD8" w:rsidP="002D3DD8">
      <w:pPr>
        <w:ind w:firstLine="540"/>
        <w:rPr>
          <w:rFonts w:cs="Arial"/>
        </w:rPr>
      </w:pPr>
      <w:r w:rsidRPr="00B82212">
        <w:rPr>
          <w:rFonts w:cs="Arial"/>
          <w:b/>
          <w:u w:val="single"/>
        </w:rPr>
        <w:lastRenderedPageBreak/>
        <w:t>Špecifickým cieľom</w:t>
      </w:r>
      <w:r w:rsidRPr="00B82212">
        <w:rPr>
          <w:rFonts w:cs="Arial"/>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B82212" w:rsidRDefault="002D3DD8" w:rsidP="002D3DD8">
      <w:pPr>
        <w:ind w:firstLine="540"/>
        <w:rPr>
          <w:rFonts w:cs="Arial"/>
        </w:rPr>
      </w:pPr>
      <w:r w:rsidRPr="00B82212">
        <w:rPr>
          <w:rFonts w:cs="Arial"/>
        </w:rPr>
        <w:t xml:space="preserve">Uskutočňuje sa: v bežných triedach s individuálnych prístupom k žiakovi </w:t>
      </w:r>
    </w:p>
    <w:p w:rsidR="002D3DD8" w:rsidRPr="00B82212" w:rsidRDefault="002D3DD8" w:rsidP="002D3DD8">
      <w:pPr>
        <w:ind w:firstLine="540"/>
        <w:rPr>
          <w:rFonts w:cs="Arial"/>
        </w:rPr>
      </w:pPr>
    </w:p>
    <w:p w:rsidR="002D3DD8" w:rsidRPr="00B82212" w:rsidRDefault="002D3DD8" w:rsidP="002D3DD8">
      <w:pPr>
        <w:ind w:firstLine="540"/>
        <w:rPr>
          <w:rFonts w:cs="Arial"/>
        </w:rPr>
      </w:pPr>
      <w:r w:rsidRPr="00B82212">
        <w:rPr>
          <w:rFonts w:cs="Arial"/>
        </w:rPr>
        <w:t xml:space="preserve">Vo všetkých organizačných formách vzdelávania vytvárame žiakom zo sociálne znevýhodneného prostredia </w:t>
      </w:r>
      <w:r w:rsidRPr="00B82212">
        <w:rPr>
          <w:rFonts w:cs="Arial"/>
          <w:b/>
        </w:rPr>
        <w:t>špecifické podmienky</w:t>
      </w:r>
      <w:r w:rsidRPr="00B82212">
        <w:rPr>
          <w:rFonts w:cs="Arial"/>
        </w:rPr>
        <w:t xml:space="preserve"> pre ich úspešné vzdelávanie a uspokojovanie ich špeciálnych výchovno-vzdelávacích potrieb.</w:t>
      </w:r>
    </w:p>
    <w:p w:rsidR="002D3DD8" w:rsidRPr="00B82212" w:rsidRDefault="002D3DD8" w:rsidP="002D3DD8">
      <w:pPr>
        <w:ind w:firstLine="540"/>
        <w:rPr>
          <w:rFonts w:cs="Arial"/>
          <w:color w:val="000000"/>
        </w:rPr>
      </w:pPr>
      <w:r w:rsidRPr="00B82212">
        <w:rPr>
          <w:rFonts w:cs="Arial"/>
          <w:color w:val="000000"/>
        </w:rPr>
        <w:t>Žiakom zo SZP:</w:t>
      </w:r>
    </w:p>
    <w:p w:rsidR="002D3DD8" w:rsidRPr="00B82212" w:rsidRDefault="002D3DD8" w:rsidP="002D3DD8">
      <w:pPr>
        <w:ind w:firstLine="540"/>
        <w:rPr>
          <w:rFonts w:cs="Arial"/>
          <w:color w:val="000000"/>
        </w:rPr>
      </w:pPr>
      <w:r w:rsidRPr="00B82212">
        <w:rPr>
          <w:rFonts w:cs="Arial"/>
          <w:color w:val="000000"/>
        </w:rPr>
        <w:t>vytvoríme atraktívne edukačné prostredie rešpektujúce sociálne, kultúrne a jazykové špecifiká žiaka,</w:t>
      </w:r>
    </w:p>
    <w:p w:rsidR="002D3DD8" w:rsidRPr="00B82212" w:rsidRDefault="002D3DD8" w:rsidP="002D3DD8">
      <w:pPr>
        <w:ind w:firstLine="540"/>
        <w:rPr>
          <w:rStyle w:val="msoins0"/>
          <w:rFonts w:ascii="Arial" w:hAnsi="Arial" w:cs="Arial"/>
          <w:szCs w:val="20"/>
        </w:rPr>
      </w:pPr>
      <w:r w:rsidRPr="00B82212">
        <w:rPr>
          <w:rFonts w:cs="Arial"/>
        </w:rPr>
        <w:t>realizujeme  programy orientované na intenzívnu spoluprácu s rodičmi žiakov zo SZP</w:t>
      </w:r>
      <w:r w:rsidRPr="00B82212">
        <w:rPr>
          <w:rStyle w:val="msoins0"/>
          <w:rFonts w:ascii="Arial" w:hAnsi="Arial" w:cs="Arial"/>
          <w:szCs w:val="20"/>
        </w:rPr>
        <w:t>,</w:t>
      </w:r>
    </w:p>
    <w:p w:rsidR="002D3DD8" w:rsidRPr="00B82212" w:rsidRDefault="002D3DD8" w:rsidP="002D3DD8">
      <w:pPr>
        <w:ind w:firstLine="540"/>
        <w:rPr>
          <w:rFonts w:cs="Arial"/>
        </w:rPr>
      </w:pPr>
      <w:r w:rsidRPr="00B82212">
        <w:rPr>
          <w:rFonts w:cs="Arial"/>
        </w:rPr>
        <w:t xml:space="preserve">zabezpečíme systém doučovacích aktivít pre zaostávajúcich žiakov </w:t>
      </w:r>
    </w:p>
    <w:p w:rsidR="002D3DD8" w:rsidRPr="00B82212" w:rsidRDefault="002D3DD8" w:rsidP="002D3DD8">
      <w:pPr>
        <w:ind w:firstLine="540"/>
        <w:rPr>
          <w:rFonts w:cs="Arial"/>
        </w:rPr>
      </w:pPr>
      <w:r w:rsidRPr="00B82212">
        <w:rPr>
          <w:rFonts w:cs="Arial"/>
        </w:rPr>
        <w:t>realizujeme programy multikultúrnej výchovy a výchovy proti predsudkom,</w:t>
      </w:r>
    </w:p>
    <w:p w:rsidR="002D3DD8" w:rsidRPr="00B82212" w:rsidRDefault="002D3DD8" w:rsidP="002D3DD8">
      <w:pPr>
        <w:ind w:firstLine="540"/>
        <w:rPr>
          <w:rFonts w:cs="Arial"/>
        </w:rPr>
      </w:pPr>
    </w:p>
    <w:p w:rsidR="002D3DD8" w:rsidRPr="00B82212" w:rsidRDefault="002D3DD8" w:rsidP="002D3DD8">
      <w:pPr>
        <w:ind w:firstLine="540"/>
        <w:rPr>
          <w:rFonts w:cs="Arial"/>
        </w:rPr>
      </w:pPr>
    </w:p>
    <w:p w:rsidR="002D3DD8" w:rsidRPr="00B82212" w:rsidRDefault="002D3DD8" w:rsidP="002D3DD8">
      <w:pPr>
        <w:ind w:firstLine="540"/>
        <w:rPr>
          <w:rFonts w:cs="Arial"/>
        </w:rPr>
      </w:pPr>
    </w:p>
    <w:p w:rsidR="002D3DD8" w:rsidRPr="00B82212" w:rsidRDefault="002D3DD8" w:rsidP="002D3DD8">
      <w:pPr>
        <w:spacing w:after="120"/>
        <w:ind w:firstLine="578"/>
        <w:jc w:val="both"/>
        <w:rPr>
          <w:rFonts w:cs="Arial"/>
        </w:rPr>
      </w:pPr>
    </w:p>
    <w:p w:rsidR="002D3DD8" w:rsidRPr="00B82212" w:rsidRDefault="002D3DD8" w:rsidP="002D3DD8">
      <w:pPr>
        <w:pStyle w:val="Zarkazkladnhotextu"/>
        <w:suppressAutoHyphens/>
        <w:spacing w:before="0"/>
        <w:ind w:firstLine="0"/>
      </w:pPr>
    </w:p>
    <w:p w:rsidR="002D3DD8" w:rsidRPr="00B82212" w:rsidRDefault="002D3DD8" w:rsidP="002D3DD8">
      <w:pPr>
        <w:spacing w:before="120"/>
        <w:ind w:firstLine="708"/>
        <w:jc w:val="both"/>
        <w:rPr>
          <w:rFonts w:cs="Arial"/>
          <w:szCs w:val="20"/>
        </w:rPr>
      </w:pPr>
    </w:p>
    <w:p w:rsidR="002D3DD8" w:rsidRPr="00B82212" w:rsidRDefault="002D3DD8"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4B72AB" w:rsidRPr="00B82212" w:rsidRDefault="004B72AB"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D91BAD" w:rsidRPr="00B82212" w:rsidRDefault="00D91BAD" w:rsidP="00EE1F5A">
      <w:pPr>
        <w:spacing w:before="120"/>
        <w:jc w:val="both"/>
        <w:rPr>
          <w:rFonts w:cs="Arial"/>
          <w:szCs w:val="20"/>
        </w:rPr>
      </w:pPr>
    </w:p>
    <w:p w:rsidR="002D3DD8" w:rsidRPr="00B82212" w:rsidRDefault="002D3DD8" w:rsidP="002D3DD8">
      <w:pPr>
        <w:spacing w:before="120"/>
        <w:ind w:firstLine="708"/>
        <w:jc w:val="both"/>
        <w:rPr>
          <w:rFonts w:cs="Arial"/>
          <w:szCs w:val="20"/>
        </w:rPr>
      </w:pPr>
    </w:p>
    <w:p w:rsidR="002D3DD8" w:rsidRPr="00B82212" w:rsidRDefault="002D3DD8" w:rsidP="002D3DD8">
      <w:pPr>
        <w:pStyle w:val="Nadpis2"/>
        <w:ind w:left="576" w:hanging="576"/>
      </w:pPr>
      <w:bookmarkStart w:id="83" w:name="_Profil_absolventa_študijného"/>
      <w:bookmarkStart w:id="84" w:name="_Toc235593152"/>
      <w:bookmarkStart w:id="85" w:name="_Toc238534358"/>
      <w:bookmarkStart w:id="86" w:name="_Toc267991121"/>
      <w:bookmarkStart w:id="87" w:name="_Toc396206086"/>
      <w:bookmarkEnd w:id="80"/>
      <w:bookmarkEnd w:id="83"/>
      <w:r w:rsidRPr="00B82212">
        <w:lastRenderedPageBreak/>
        <w:t>Profil abs</w:t>
      </w:r>
      <w:r w:rsidR="00C2695E" w:rsidRPr="00B82212">
        <w:t>olventa študijného odboru 6421 L</w:t>
      </w:r>
      <w:r w:rsidRPr="00B82212">
        <w:t xml:space="preserve"> spoločné stravovanie</w:t>
      </w:r>
      <w:bookmarkEnd w:id="84"/>
      <w:bookmarkEnd w:id="85"/>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B82212" w:rsidTr="001515BC">
        <w:tc>
          <w:tcPr>
            <w:tcW w:w="4320" w:type="dxa"/>
            <w:tcBorders>
              <w:top w:val="single" w:sz="12" w:space="0" w:color="auto"/>
              <w:left w:val="single" w:sz="12" w:space="0" w:color="auto"/>
              <w:right w:val="single" w:sz="12" w:space="0" w:color="auto"/>
            </w:tcBorders>
            <w:shd w:val="clear" w:color="auto" w:fill="CCFFFF"/>
          </w:tcPr>
          <w:p w:rsidR="002D3DD8" w:rsidRPr="00B82212" w:rsidRDefault="002D3DD8" w:rsidP="001515BC">
            <w:pPr>
              <w:rPr>
                <w:rFonts w:cs="Arial"/>
                <w:b/>
                <w:szCs w:val="20"/>
              </w:rPr>
            </w:pPr>
            <w:r w:rsidRPr="00B82212">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2D3DD8" w:rsidRPr="00B82212" w:rsidRDefault="00B82212" w:rsidP="001515BC">
            <w:pPr>
              <w:jc w:val="both"/>
              <w:rPr>
                <w:rFonts w:cs="Arial"/>
                <w:szCs w:val="20"/>
              </w:rPr>
            </w:pPr>
            <w:r w:rsidRPr="00B82212">
              <w:rPr>
                <w:rFonts w:cs="Arial"/>
                <w:szCs w:val="20"/>
              </w:rPr>
              <w:t>Hotelová akadémia</w:t>
            </w:r>
          </w:p>
          <w:p w:rsidR="002D3DD8" w:rsidRPr="00B82212" w:rsidRDefault="002D3DD8" w:rsidP="001515BC">
            <w:pPr>
              <w:jc w:val="both"/>
              <w:rPr>
                <w:rFonts w:cs="Arial"/>
                <w:szCs w:val="20"/>
              </w:rPr>
            </w:pPr>
            <w:r w:rsidRPr="00B82212">
              <w:rPr>
                <w:rFonts w:cs="Arial"/>
                <w:szCs w:val="20"/>
              </w:rPr>
              <w:t>Hlinská 31, 010 01 Žilina</w:t>
            </w:r>
          </w:p>
        </w:tc>
      </w:tr>
      <w:tr w:rsidR="002D3DD8" w:rsidRPr="00B82212" w:rsidTr="001515BC">
        <w:tc>
          <w:tcPr>
            <w:tcW w:w="4320" w:type="dxa"/>
            <w:tcBorders>
              <w:top w:val="single" w:sz="4" w:space="0" w:color="auto"/>
              <w:left w:val="single" w:sz="12" w:space="0" w:color="auto"/>
              <w:right w:val="single" w:sz="12" w:space="0" w:color="auto"/>
            </w:tcBorders>
            <w:shd w:val="clear" w:color="auto" w:fill="CCFFFF"/>
          </w:tcPr>
          <w:p w:rsidR="002D3DD8" w:rsidRPr="00B82212" w:rsidRDefault="002D3DD8" w:rsidP="001515BC">
            <w:pPr>
              <w:rPr>
                <w:rFonts w:cs="Arial"/>
                <w:b/>
                <w:szCs w:val="20"/>
              </w:rPr>
            </w:pPr>
            <w:r w:rsidRPr="00B82212">
              <w:rPr>
                <w:rFonts w:cs="Arial"/>
                <w:b/>
                <w:szCs w:val="20"/>
              </w:rPr>
              <w:t>Kód a názov ŠVP</w:t>
            </w:r>
          </w:p>
        </w:tc>
        <w:tc>
          <w:tcPr>
            <w:tcW w:w="4860" w:type="dxa"/>
            <w:tcBorders>
              <w:top w:val="single" w:sz="4" w:space="0" w:color="auto"/>
              <w:left w:val="single" w:sz="12" w:space="0" w:color="auto"/>
              <w:right w:val="single" w:sz="12" w:space="0" w:color="auto"/>
            </w:tcBorders>
          </w:tcPr>
          <w:p w:rsidR="002D3DD8" w:rsidRPr="00B82212" w:rsidRDefault="002D3DD8" w:rsidP="001515BC">
            <w:pPr>
              <w:jc w:val="both"/>
              <w:rPr>
                <w:rFonts w:cs="Arial"/>
                <w:szCs w:val="20"/>
              </w:rPr>
            </w:pPr>
            <w:r w:rsidRPr="00B82212">
              <w:rPr>
                <w:rFonts w:cs="Arial"/>
                <w:szCs w:val="20"/>
              </w:rPr>
              <w:t>64 Ekonomika a organizácia, obchod a</w:t>
            </w:r>
            <w:r w:rsidR="00690A79" w:rsidRPr="00B82212">
              <w:rPr>
                <w:rFonts w:cs="Arial"/>
                <w:szCs w:val="20"/>
              </w:rPr>
              <w:t> </w:t>
            </w:r>
            <w:r w:rsidRPr="00B82212">
              <w:rPr>
                <w:rFonts w:cs="Arial"/>
                <w:szCs w:val="20"/>
              </w:rPr>
              <w:t>služby</w:t>
            </w:r>
            <w:r w:rsidR="00690A79" w:rsidRPr="00B82212">
              <w:rPr>
                <w:rFonts w:cs="Arial"/>
                <w:szCs w:val="20"/>
              </w:rPr>
              <w:t xml:space="preserve"> II</w:t>
            </w:r>
          </w:p>
        </w:tc>
      </w:tr>
      <w:tr w:rsidR="002D3DD8" w:rsidRPr="00B82212" w:rsidTr="001515BC">
        <w:tc>
          <w:tcPr>
            <w:tcW w:w="4320" w:type="dxa"/>
            <w:tcBorders>
              <w:top w:val="single" w:sz="4" w:space="0" w:color="auto"/>
              <w:left w:val="single" w:sz="12"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Kód a názov študijného odboru</w:t>
            </w:r>
          </w:p>
        </w:tc>
        <w:tc>
          <w:tcPr>
            <w:tcW w:w="4860" w:type="dxa"/>
            <w:tcBorders>
              <w:top w:val="single" w:sz="4" w:space="0" w:color="auto"/>
              <w:left w:val="single" w:sz="12" w:space="0" w:color="auto"/>
              <w:right w:val="single" w:sz="12" w:space="0" w:color="auto"/>
            </w:tcBorders>
          </w:tcPr>
          <w:p w:rsidR="002D3DD8" w:rsidRPr="00B82212" w:rsidRDefault="00C2695E" w:rsidP="001515BC">
            <w:pPr>
              <w:jc w:val="both"/>
              <w:rPr>
                <w:rFonts w:cs="Arial"/>
                <w:szCs w:val="20"/>
              </w:rPr>
            </w:pPr>
            <w:r w:rsidRPr="00B82212">
              <w:rPr>
                <w:rFonts w:cs="Arial"/>
                <w:szCs w:val="20"/>
              </w:rPr>
              <w:t>6421 L</w:t>
            </w:r>
            <w:r w:rsidR="002D3DD8" w:rsidRPr="00B82212">
              <w:rPr>
                <w:rFonts w:cs="Arial"/>
                <w:szCs w:val="20"/>
              </w:rPr>
              <w:t xml:space="preserve"> spoločné stravovanie</w:t>
            </w:r>
          </w:p>
        </w:tc>
      </w:tr>
      <w:tr w:rsidR="002D3DD8" w:rsidRPr="00B82212" w:rsidTr="001515BC">
        <w:tc>
          <w:tcPr>
            <w:tcW w:w="4320" w:type="dxa"/>
            <w:tcBorders>
              <w:top w:val="single" w:sz="4" w:space="0" w:color="auto"/>
              <w:left w:val="single" w:sz="12"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Stupeň vzdelania</w:t>
            </w:r>
          </w:p>
        </w:tc>
        <w:tc>
          <w:tcPr>
            <w:tcW w:w="4860" w:type="dxa"/>
            <w:tcBorders>
              <w:top w:val="single" w:sz="4" w:space="0" w:color="auto"/>
              <w:left w:val="single" w:sz="12" w:space="0" w:color="auto"/>
              <w:right w:val="single" w:sz="12" w:space="0" w:color="auto"/>
            </w:tcBorders>
          </w:tcPr>
          <w:p w:rsidR="002D3DD8" w:rsidRPr="00B82212" w:rsidRDefault="002D3DD8" w:rsidP="001515BC">
            <w:pPr>
              <w:jc w:val="both"/>
              <w:rPr>
                <w:rFonts w:cs="Arial"/>
                <w:szCs w:val="20"/>
              </w:rPr>
            </w:pPr>
            <w:r w:rsidRPr="00B82212">
              <w:rPr>
                <w:rFonts w:cs="Arial"/>
                <w:szCs w:val="20"/>
              </w:rPr>
              <w:t>úplné stre</w:t>
            </w:r>
            <w:r w:rsidR="00690A79" w:rsidRPr="00B82212">
              <w:rPr>
                <w:rFonts w:cs="Arial"/>
                <w:szCs w:val="20"/>
              </w:rPr>
              <w:t xml:space="preserve">dné odborné vzdelanie </w:t>
            </w:r>
          </w:p>
        </w:tc>
      </w:tr>
      <w:tr w:rsidR="002D3DD8" w:rsidRPr="00B82212" w:rsidTr="001515BC">
        <w:tc>
          <w:tcPr>
            <w:tcW w:w="4320" w:type="dxa"/>
            <w:tcBorders>
              <w:top w:val="single" w:sz="4" w:space="0" w:color="auto"/>
              <w:left w:val="single" w:sz="12"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Dĺžka štúdia</w:t>
            </w:r>
          </w:p>
        </w:tc>
        <w:tc>
          <w:tcPr>
            <w:tcW w:w="4860" w:type="dxa"/>
            <w:tcBorders>
              <w:top w:val="single" w:sz="4" w:space="0" w:color="auto"/>
              <w:left w:val="single" w:sz="12" w:space="0" w:color="auto"/>
              <w:right w:val="single" w:sz="12" w:space="0" w:color="auto"/>
            </w:tcBorders>
          </w:tcPr>
          <w:p w:rsidR="002D3DD8" w:rsidRPr="00B82212" w:rsidRDefault="002D3DD8" w:rsidP="001515BC">
            <w:pPr>
              <w:jc w:val="both"/>
              <w:rPr>
                <w:rFonts w:cs="Arial"/>
                <w:szCs w:val="20"/>
              </w:rPr>
            </w:pPr>
            <w:r w:rsidRPr="00B82212">
              <w:rPr>
                <w:rFonts w:cs="Arial"/>
                <w:szCs w:val="20"/>
              </w:rPr>
              <w:t>2 roky</w:t>
            </w:r>
          </w:p>
        </w:tc>
      </w:tr>
      <w:tr w:rsidR="002D3DD8" w:rsidRPr="00B82212" w:rsidTr="001515BC">
        <w:tc>
          <w:tcPr>
            <w:tcW w:w="4320" w:type="dxa"/>
            <w:tcBorders>
              <w:left w:val="single" w:sz="12" w:space="0" w:color="auto"/>
              <w:bottom w:val="single" w:sz="12" w:space="0" w:color="auto"/>
              <w:right w:val="single" w:sz="12" w:space="0" w:color="auto"/>
            </w:tcBorders>
            <w:shd w:val="clear" w:color="auto" w:fill="CCFFFF"/>
          </w:tcPr>
          <w:p w:rsidR="002D3DD8" w:rsidRPr="00B82212" w:rsidRDefault="002D3DD8" w:rsidP="001515BC">
            <w:pPr>
              <w:jc w:val="both"/>
              <w:rPr>
                <w:rFonts w:cs="Arial"/>
                <w:b/>
                <w:szCs w:val="20"/>
              </w:rPr>
            </w:pPr>
            <w:r w:rsidRPr="00B82212">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2D3DD8" w:rsidRPr="00B82212" w:rsidRDefault="002D3DD8" w:rsidP="001515BC">
            <w:pPr>
              <w:jc w:val="both"/>
              <w:rPr>
                <w:rFonts w:cs="Arial"/>
                <w:szCs w:val="20"/>
              </w:rPr>
            </w:pPr>
            <w:r w:rsidRPr="00B82212">
              <w:rPr>
                <w:rFonts w:cs="Arial"/>
                <w:szCs w:val="20"/>
              </w:rPr>
              <w:t>denná</w:t>
            </w:r>
          </w:p>
        </w:tc>
      </w:tr>
    </w:tbl>
    <w:p w:rsidR="002D3DD8" w:rsidRPr="00B82212" w:rsidRDefault="002D3DD8" w:rsidP="002D3DD8">
      <w:pPr>
        <w:pStyle w:val="Nadpis3"/>
      </w:pPr>
      <w:bookmarkStart w:id="88" w:name="_Charakteristika_absolventa"/>
      <w:bookmarkStart w:id="89" w:name="_Toc235593153"/>
      <w:bookmarkStart w:id="90" w:name="_Toc238534359"/>
      <w:bookmarkStart w:id="91" w:name="_Toc267991122"/>
      <w:bookmarkStart w:id="92" w:name="_Toc396206087"/>
      <w:bookmarkEnd w:id="88"/>
      <w:r w:rsidRPr="00B82212">
        <w:t>Charakteristika absolventa</w:t>
      </w:r>
      <w:bookmarkEnd w:id="89"/>
      <w:bookmarkEnd w:id="90"/>
      <w:bookmarkEnd w:id="91"/>
      <w:bookmarkEnd w:id="92"/>
    </w:p>
    <w:p w:rsidR="00507E8A" w:rsidRPr="00B82212" w:rsidRDefault="00507E8A" w:rsidP="00507E8A">
      <w:pPr>
        <w:rPr>
          <w:rFonts w:cs="Arial"/>
        </w:rPr>
      </w:pPr>
    </w:p>
    <w:p w:rsidR="002D3DD8" w:rsidRPr="00B82212" w:rsidRDefault="002D3DD8" w:rsidP="002D3DD8">
      <w:pPr>
        <w:spacing w:after="120"/>
        <w:ind w:firstLine="708"/>
        <w:jc w:val="both"/>
        <w:rPr>
          <w:rFonts w:cs="Arial"/>
          <w:szCs w:val="20"/>
        </w:rPr>
      </w:pPr>
      <w:r w:rsidRPr="00B82212">
        <w:rPr>
          <w:rFonts w:cs="Arial"/>
          <w:szCs w:val="20"/>
        </w:rPr>
        <w:t xml:space="preserve">Absolvent dvojročného študijného odboru 6421 </w:t>
      </w:r>
      <w:r w:rsidR="00C2695E" w:rsidRPr="00B82212">
        <w:rPr>
          <w:rFonts w:cs="Arial"/>
          <w:szCs w:val="20"/>
        </w:rPr>
        <w:t>L</w:t>
      </w:r>
      <w:r w:rsidRPr="00B82212">
        <w:rPr>
          <w:rFonts w:cs="Arial"/>
          <w:szCs w:val="20"/>
        </w:rPr>
        <w:t xml:space="preserve"> spoločné stravovanie po ukončení štúdia úspešne vykonanou maturitnou skúškou získava  kvalifikáciu na úrovni úplného stredného odborného vzdelania. </w:t>
      </w:r>
    </w:p>
    <w:p w:rsidR="002D3DD8" w:rsidRPr="00B82212" w:rsidRDefault="002D3DD8" w:rsidP="002D3DD8">
      <w:pPr>
        <w:pStyle w:val="Zkladntext"/>
        <w:ind w:firstLine="720"/>
        <w:jc w:val="both"/>
        <w:rPr>
          <w:rFonts w:cs="Arial"/>
          <w:b w:val="0"/>
          <w:bCs w:val="0"/>
        </w:rPr>
      </w:pPr>
      <w:r w:rsidRPr="00B82212">
        <w:rPr>
          <w:rFonts w:cs="Arial"/>
          <w:b w:val="0"/>
          <w:bCs w:val="0"/>
        </w:rPr>
        <w:t>Študijný odbor prehlbuje a rozširuje odborné vedomosti a zručnosti získané v trojročnom učebnom odbore a súvisiace s racionalizáciou, riadením zariadení spoločného stravovania. Poskytuje odborné vedomosti o organizácii a prevádzke zariadenia spoločného stravovania, objednávok, zabezpečovaní technického vybavenia a údržby prevádzky a pripravuje na samostatnú podnikateľskú činnosť. Umožňuje absolventovi zvládnuť náročné úlohy zvyšovania úrovne a kvality poskytovaných služieb a konkurencieschopnosti podnikania.</w:t>
      </w:r>
    </w:p>
    <w:p w:rsidR="002D3DD8" w:rsidRPr="00B82212" w:rsidRDefault="002D3DD8" w:rsidP="002D3DD8">
      <w:pPr>
        <w:pStyle w:val="Zkladntext"/>
        <w:ind w:firstLine="720"/>
        <w:jc w:val="both"/>
        <w:rPr>
          <w:rFonts w:cs="Arial"/>
          <w:szCs w:val="20"/>
        </w:rPr>
      </w:pPr>
    </w:p>
    <w:p w:rsidR="002D3DD8" w:rsidRPr="00B82212" w:rsidRDefault="002D3DD8" w:rsidP="002D3DD8">
      <w:pPr>
        <w:spacing w:after="120"/>
        <w:ind w:firstLine="708"/>
        <w:jc w:val="both"/>
        <w:rPr>
          <w:rFonts w:cs="Arial"/>
          <w:snapToGrid w:val="0"/>
          <w:szCs w:val="20"/>
        </w:rPr>
      </w:pPr>
      <w:r w:rsidRPr="00B82212">
        <w:rPr>
          <w:rFonts w:cs="Arial"/>
          <w:snapToGrid w:val="0"/>
          <w:szCs w:val="20"/>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B82212" w:rsidRDefault="002D3DD8" w:rsidP="002D3DD8">
      <w:pPr>
        <w:spacing w:after="120"/>
        <w:ind w:firstLine="708"/>
        <w:jc w:val="both"/>
        <w:rPr>
          <w:rFonts w:cs="Arial"/>
          <w:szCs w:val="20"/>
        </w:rPr>
      </w:pPr>
      <w:r w:rsidRPr="00B82212">
        <w:rPr>
          <w:rFonts w:cs="Arial"/>
          <w:szCs w:val="20"/>
        </w:rPr>
        <w:t>Po ukončení štúdia získava absolvent vysvedčenie o maturitnej skúške. Môže pokračovať v štúdiu na vysokej škole.</w:t>
      </w:r>
    </w:p>
    <w:p w:rsidR="002D3DD8" w:rsidRPr="00B82212" w:rsidRDefault="002D3DD8" w:rsidP="002D3DD8">
      <w:pPr>
        <w:spacing w:after="120"/>
        <w:ind w:firstLine="708"/>
        <w:jc w:val="both"/>
        <w:rPr>
          <w:rFonts w:cs="Arial"/>
          <w:szCs w:val="20"/>
        </w:rPr>
      </w:pPr>
      <w:r w:rsidRPr="00B82212">
        <w:rPr>
          <w:rFonts w:cs="Arial"/>
          <w:szCs w:val="20"/>
        </w:rPr>
        <w:t xml:space="preserve">Absolvent dvojročného študijného odboru 6421 4 spoločné stravovanie po ukončení štúdia úspešne vykonanou maturitnou skúškou získava kvalifikáciu na úrovni úplného stredného odborného vzdelania. Po ukončení prípravy získa odborné vedomosti a potrebné praktické zručnosti nevyhnutné pre výkon činnosti najmä v prevádzkach spoločného stravovania. </w:t>
      </w:r>
    </w:p>
    <w:p w:rsidR="002D3DD8" w:rsidRPr="00B82212" w:rsidRDefault="002D3DD8" w:rsidP="002D3DD8">
      <w:pPr>
        <w:spacing w:after="120"/>
        <w:ind w:firstLine="708"/>
        <w:jc w:val="both"/>
        <w:rPr>
          <w:rFonts w:cs="Arial"/>
          <w:szCs w:val="20"/>
        </w:rPr>
      </w:pPr>
    </w:p>
    <w:p w:rsidR="002D3DD8" w:rsidRPr="00B82212" w:rsidRDefault="002D3DD8" w:rsidP="002D3DD8">
      <w:pPr>
        <w:pStyle w:val="Nadpis3"/>
      </w:pPr>
      <w:bookmarkStart w:id="93" w:name="_Kompetencie_absolventa"/>
      <w:bookmarkStart w:id="94" w:name="_Toc235593154"/>
      <w:bookmarkStart w:id="95" w:name="_Toc238534360"/>
      <w:bookmarkStart w:id="96" w:name="_Toc267991123"/>
      <w:bookmarkStart w:id="97" w:name="_Toc270360903"/>
      <w:bookmarkStart w:id="98" w:name="_Toc396206088"/>
      <w:bookmarkEnd w:id="93"/>
      <w:r w:rsidRPr="00B82212">
        <w:t>Kompetencie absolventa</w:t>
      </w:r>
      <w:bookmarkEnd w:id="94"/>
      <w:bookmarkEnd w:id="95"/>
      <w:bookmarkEnd w:id="96"/>
      <w:bookmarkEnd w:id="97"/>
      <w:bookmarkEnd w:id="98"/>
    </w:p>
    <w:p w:rsidR="002D3DD8" w:rsidRPr="00B82212" w:rsidRDefault="002D3DD8" w:rsidP="002D3DD8">
      <w:pPr>
        <w:rPr>
          <w:rFonts w:cs="Arial"/>
        </w:rPr>
      </w:pPr>
    </w:p>
    <w:p w:rsidR="002D3DD8" w:rsidRPr="00B82212" w:rsidRDefault="002D3DD8" w:rsidP="002D3DD8">
      <w:pPr>
        <w:suppressAutoHyphens/>
        <w:spacing w:before="120"/>
        <w:ind w:firstLine="540"/>
        <w:jc w:val="both"/>
        <w:rPr>
          <w:rFonts w:cs="Arial"/>
          <w:szCs w:val="20"/>
        </w:rPr>
      </w:pPr>
      <w:r w:rsidRPr="00B82212">
        <w:rPr>
          <w:rFonts w:cs="Arial"/>
          <w:szCs w:val="20"/>
        </w:rPr>
        <w:t xml:space="preserve">Absolvent študijného odboru 6421 </w:t>
      </w:r>
      <w:r w:rsidR="00C2695E" w:rsidRPr="00B82212">
        <w:rPr>
          <w:rFonts w:cs="Arial"/>
          <w:szCs w:val="20"/>
        </w:rPr>
        <w:t>L</w:t>
      </w:r>
      <w:r w:rsidRPr="00B82212">
        <w:rPr>
          <w:rFonts w:cs="Arial"/>
          <w:szCs w:val="20"/>
        </w:rPr>
        <w:t xml:space="preserve"> spoločné stravovanie po absolvovaní vzdelávacieho programu disponuje týmito kompetenciami:</w:t>
      </w:r>
    </w:p>
    <w:p w:rsidR="002D3DD8" w:rsidRPr="00B82212" w:rsidRDefault="002D3DD8" w:rsidP="002D3DD8">
      <w:pPr>
        <w:spacing w:after="120"/>
        <w:ind w:firstLine="708"/>
        <w:jc w:val="both"/>
        <w:rPr>
          <w:rFonts w:cs="Arial"/>
          <w:szCs w:val="20"/>
        </w:rPr>
      </w:pPr>
    </w:p>
    <w:p w:rsidR="00507E8A" w:rsidRPr="00B82212" w:rsidRDefault="00507E8A" w:rsidP="00507E8A">
      <w:pPr>
        <w:pStyle w:val="Prvzarkazkladnhotextu"/>
        <w:rPr>
          <w:rFonts w:cs="Arial"/>
          <w:b/>
          <w:sz w:val="22"/>
          <w:szCs w:val="22"/>
          <w:u w:val="single"/>
          <w:lang w:val="sk-SK"/>
        </w:rPr>
      </w:pPr>
      <w:r w:rsidRPr="00B82212">
        <w:rPr>
          <w:rFonts w:cs="Arial"/>
          <w:b/>
          <w:sz w:val="22"/>
          <w:szCs w:val="22"/>
          <w:u w:val="single"/>
          <w:lang w:val="sk-SK"/>
        </w:rPr>
        <w:t>Kľúčové kompetencie</w:t>
      </w:r>
    </w:p>
    <w:p w:rsidR="00507E8A" w:rsidRPr="00B82212" w:rsidRDefault="00507E8A" w:rsidP="00507E8A">
      <w:pPr>
        <w:pStyle w:val="Prvzarkazkladnhotextu"/>
        <w:rPr>
          <w:rFonts w:cs="Arial"/>
          <w:b/>
          <w:sz w:val="22"/>
          <w:szCs w:val="22"/>
          <w:u w:val="single"/>
          <w:lang w:val="sk-SK"/>
        </w:rPr>
      </w:pPr>
    </w:p>
    <w:p w:rsidR="00507E8A" w:rsidRPr="00B82212" w:rsidRDefault="00507E8A" w:rsidP="00DC4037">
      <w:pPr>
        <w:pStyle w:val="Prvzarkazkladnhotextu"/>
        <w:numPr>
          <w:ilvl w:val="0"/>
          <w:numId w:val="34"/>
        </w:numPr>
        <w:spacing w:after="120"/>
        <w:rPr>
          <w:rFonts w:cs="Arial"/>
          <w:b/>
          <w:sz w:val="22"/>
          <w:szCs w:val="22"/>
          <w:lang w:val="sk-SK"/>
        </w:rPr>
      </w:pPr>
      <w:r w:rsidRPr="00B82212">
        <w:rPr>
          <w:rFonts w:cs="Arial"/>
          <w:b/>
          <w:sz w:val="22"/>
          <w:szCs w:val="22"/>
          <w:lang w:val="sk-SK"/>
        </w:rPr>
        <w:t>Spôsobilosti konať samostatne v spoločenskom a pracovnom živote</w:t>
      </w:r>
    </w:p>
    <w:p w:rsidR="00507E8A" w:rsidRPr="00B82212" w:rsidRDefault="00507E8A" w:rsidP="00507E8A">
      <w:pPr>
        <w:pStyle w:val="Prvzarkazkladnhotextu"/>
        <w:ind w:firstLine="0"/>
        <w:jc w:val="both"/>
        <w:rPr>
          <w:rFonts w:cs="Arial"/>
          <w:szCs w:val="20"/>
          <w:lang w:val="sk-SK"/>
        </w:rPr>
      </w:pPr>
      <w:r w:rsidRPr="00B82212">
        <w:rPr>
          <w:rFonts w:cs="Arial"/>
          <w:szCs w:val="20"/>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507E8A" w:rsidRPr="00B82212" w:rsidRDefault="00507E8A" w:rsidP="00507E8A">
      <w:pPr>
        <w:pStyle w:val="Prvzarkazkladnhotextu"/>
        <w:rPr>
          <w:rFonts w:cs="Arial"/>
          <w:szCs w:val="20"/>
          <w:lang w:val="sk-SK"/>
        </w:rPr>
      </w:pPr>
      <w:r w:rsidRPr="00B82212">
        <w:rPr>
          <w:rFonts w:cs="Arial"/>
          <w:szCs w:val="20"/>
          <w:lang w:val="sk-SK"/>
        </w:rPr>
        <w:t>Absolvent má:</w:t>
      </w:r>
    </w:p>
    <w:p w:rsidR="00507E8A" w:rsidRPr="00B82212" w:rsidRDefault="00507E8A" w:rsidP="00507E8A">
      <w:pPr>
        <w:pStyle w:val="Prvzarkazkladnhotextu"/>
        <w:rPr>
          <w:rFonts w:cs="Arial"/>
          <w:szCs w:val="20"/>
          <w:lang w:val="sk-SK"/>
        </w:rPr>
      </w:pPr>
      <w:r w:rsidRPr="00B82212">
        <w:rPr>
          <w:rFonts w:cs="Arial"/>
          <w:szCs w:val="20"/>
          <w:lang w:val="sk-SK"/>
        </w:rPr>
        <w:t xml:space="preserve">- logicky a reálne zdôvodňovať svoje názory, konania a rozhodnutia,   </w:t>
      </w:r>
    </w:p>
    <w:p w:rsidR="00507E8A" w:rsidRPr="00B82212" w:rsidRDefault="00507E8A" w:rsidP="00507E8A">
      <w:pPr>
        <w:pStyle w:val="Prvzarkazkladnhotextu"/>
        <w:rPr>
          <w:rFonts w:cs="Arial"/>
          <w:szCs w:val="20"/>
          <w:lang w:val="sk-SK"/>
        </w:rPr>
      </w:pPr>
      <w:r w:rsidRPr="00B82212">
        <w:rPr>
          <w:rFonts w:cs="Arial"/>
          <w:szCs w:val="20"/>
          <w:lang w:val="sk-SK"/>
        </w:rPr>
        <w:t>- porovnať formálne a neformálne pravidlá, zákonitosti, predpisy, sociálne normy, morálne zásady, vlastné</w:t>
      </w:r>
    </w:p>
    <w:p w:rsidR="00507E8A" w:rsidRPr="00B82212" w:rsidRDefault="00507E8A" w:rsidP="00507E8A">
      <w:pPr>
        <w:pStyle w:val="Prvzarkazkladnhotextu"/>
        <w:ind w:left="210" w:firstLine="0"/>
        <w:rPr>
          <w:rFonts w:cs="Arial"/>
          <w:szCs w:val="20"/>
          <w:lang w:val="sk-SK"/>
        </w:rPr>
      </w:pPr>
      <w:r w:rsidRPr="00B82212">
        <w:rPr>
          <w:rFonts w:cs="Arial"/>
          <w:szCs w:val="20"/>
          <w:lang w:val="sk-SK"/>
        </w:rPr>
        <w:t xml:space="preserve">  a celospoločenské očakávania v systéme, v ktorom existuje,</w:t>
      </w:r>
    </w:p>
    <w:p w:rsidR="00507E8A" w:rsidRPr="00B82212" w:rsidRDefault="00507E8A" w:rsidP="00507E8A">
      <w:pPr>
        <w:pStyle w:val="Prvzarkazkladnhotextu"/>
        <w:rPr>
          <w:rFonts w:cs="Arial"/>
          <w:szCs w:val="20"/>
          <w:lang w:val="sk-SK"/>
        </w:rPr>
      </w:pPr>
      <w:r w:rsidRPr="00B82212">
        <w:rPr>
          <w:rFonts w:cs="Arial"/>
          <w:szCs w:val="20"/>
          <w:lang w:val="sk-SK"/>
        </w:rPr>
        <w:t>- identifikovať priame a nepriame dôsledky svojej činnosti,</w:t>
      </w:r>
    </w:p>
    <w:p w:rsidR="00507E8A" w:rsidRPr="00B82212" w:rsidRDefault="00507E8A" w:rsidP="00507E8A">
      <w:pPr>
        <w:pStyle w:val="Prvzarkazkladnhotextu"/>
        <w:rPr>
          <w:rFonts w:cs="Arial"/>
          <w:szCs w:val="20"/>
          <w:lang w:val="sk-SK"/>
        </w:rPr>
      </w:pPr>
      <w:r w:rsidRPr="00B82212">
        <w:rPr>
          <w:rFonts w:cs="Arial"/>
          <w:szCs w:val="20"/>
          <w:lang w:val="sk-SK"/>
        </w:rPr>
        <w:t>- vybrať si správne rozhodnutie a cieľ z rôznych možností,</w:t>
      </w:r>
    </w:p>
    <w:p w:rsidR="00507E8A" w:rsidRPr="00B82212" w:rsidRDefault="00507E8A" w:rsidP="00507E8A">
      <w:pPr>
        <w:pStyle w:val="Prvzarkazkladnhotextu"/>
        <w:rPr>
          <w:rFonts w:cs="Arial"/>
          <w:szCs w:val="20"/>
          <w:lang w:val="sk-SK"/>
        </w:rPr>
      </w:pPr>
      <w:r w:rsidRPr="00B82212">
        <w:rPr>
          <w:rFonts w:cs="Arial"/>
          <w:szCs w:val="20"/>
          <w:lang w:val="sk-SK"/>
        </w:rPr>
        <w:t>- vysvetliť svoje životné plány, záujmy a predsavzatia,</w:t>
      </w:r>
    </w:p>
    <w:p w:rsidR="00507E8A" w:rsidRPr="00B82212" w:rsidRDefault="00507E8A" w:rsidP="00507E8A">
      <w:pPr>
        <w:pStyle w:val="Prvzarkazkladnhotextu"/>
        <w:rPr>
          <w:rFonts w:cs="Arial"/>
          <w:szCs w:val="20"/>
          <w:lang w:val="sk-SK"/>
        </w:rPr>
      </w:pPr>
      <w:r w:rsidRPr="00B82212">
        <w:rPr>
          <w:rFonts w:cs="Arial"/>
          <w:szCs w:val="20"/>
          <w:lang w:val="sk-SK"/>
        </w:rPr>
        <w:t>- popísať svoje ľudské práva, popísať svoje povinnosti, záujmy, obmedzenia a potreby,</w:t>
      </w:r>
    </w:p>
    <w:p w:rsidR="00507E8A" w:rsidRPr="00B82212" w:rsidRDefault="00507E8A" w:rsidP="00507E8A">
      <w:pPr>
        <w:pStyle w:val="Prvzarkazkladnhotextu"/>
        <w:rPr>
          <w:rFonts w:cs="Arial"/>
          <w:szCs w:val="20"/>
          <w:lang w:val="sk-SK"/>
        </w:rPr>
      </w:pPr>
      <w:r w:rsidRPr="00B82212">
        <w:rPr>
          <w:rFonts w:cs="Arial"/>
          <w:szCs w:val="20"/>
          <w:lang w:val="sk-SK"/>
        </w:rPr>
        <w:t>- definovať svoje ciele a prognózy</w:t>
      </w:r>
    </w:p>
    <w:p w:rsidR="00507E8A" w:rsidRPr="00B82212" w:rsidRDefault="00507E8A" w:rsidP="00507E8A">
      <w:pPr>
        <w:pStyle w:val="Prvzarkazkladnhotextu"/>
        <w:rPr>
          <w:rFonts w:cs="Arial"/>
          <w:szCs w:val="20"/>
          <w:lang w:val="sk-SK"/>
        </w:rPr>
      </w:pPr>
      <w:r w:rsidRPr="00B82212">
        <w:rPr>
          <w:rFonts w:cs="Arial"/>
          <w:szCs w:val="20"/>
          <w:lang w:val="sk-SK"/>
        </w:rPr>
        <w:t>- zdôvodňovať svoje argumenty, riešenia, potreby, práva, povinnosti a konanie.</w:t>
      </w:r>
    </w:p>
    <w:p w:rsidR="00507E8A" w:rsidRPr="00B82212" w:rsidRDefault="00507E8A" w:rsidP="00507E8A">
      <w:pPr>
        <w:pStyle w:val="Prvzarkazkladnhotextu"/>
        <w:rPr>
          <w:rFonts w:cs="Arial"/>
          <w:szCs w:val="20"/>
          <w:lang w:val="sk-SK"/>
        </w:rPr>
      </w:pPr>
    </w:p>
    <w:p w:rsidR="00507E8A" w:rsidRPr="00B82212" w:rsidRDefault="00507E8A" w:rsidP="00DC4037">
      <w:pPr>
        <w:pStyle w:val="Prvzarkazkladnhotextu"/>
        <w:numPr>
          <w:ilvl w:val="0"/>
          <w:numId w:val="34"/>
        </w:numPr>
        <w:spacing w:after="120"/>
        <w:rPr>
          <w:rFonts w:cs="Arial"/>
          <w:szCs w:val="20"/>
          <w:lang w:val="sk-SK"/>
        </w:rPr>
      </w:pPr>
      <w:r w:rsidRPr="00B82212">
        <w:rPr>
          <w:rFonts w:cs="Arial"/>
          <w:b/>
          <w:sz w:val="22"/>
          <w:szCs w:val="22"/>
          <w:lang w:val="sk-SK"/>
        </w:rPr>
        <w:lastRenderedPageBreak/>
        <w:t>Spôsobilosť interaktívne používať vedomosti, informačné a</w:t>
      </w:r>
      <w:r w:rsidR="00B82212">
        <w:rPr>
          <w:rFonts w:cs="Arial"/>
          <w:b/>
          <w:sz w:val="22"/>
          <w:szCs w:val="22"/>
          <w:lang w:val="sk-SK"/>
        </w:rPr>
        <w:t> </w:t>
      </w:r>
      <w:r w:rsidRPr="00B82212">
        <w:rPr>
          <w:rFonts w:cs="Arial"/>
          <w:b/>
          <w:sz w:val="22"/>
          <w:szCs w:val="22"/>
          <w:lang w:val="sk-SK"/>
        </w:rPr>
        <w:t>komunikačné</w:t>
      </w:r>
      <w:r w:rsidR="00B82212">
        <w:rPr>
          <w:rFonts w:cs="Arial"/>
          <w:b/>
          <w:sz w:val="22"/>
          <w:szCs w:val="22"/>
          <w:lang w:val="sk-SK"/>
        </w:rPr>
        <w:t xml:space="preserve"> </w:t>
      </w:r>
      <w:r w:rsidRPr="00B82212">
        <w:rPr>
          <w:rFonts w:cs="Arial"/>
          <w:b/>
          <w:sz w:val="22"/>
          <w:szCs w:val="22"/>
          <w:lang w:val="sk-SK"/>
        </w:rPr>
        <w:t>technológie, komunikovať v štátnom, materinskom a cudzom jazyku</w:t>
      </w:r>
    </w:p>
    <w:p w:rsidR="00507E8A" w:rsidRPr="00B82212" w:rsidRDefault="00507E8A" w:rsidP="00507E8A">
      <w:pPr>
        <w:pStyle w:val="Prvzarkazkladnhotextu"/>
        <w:tabs>
          <w:tab w:val="left" w:pos="709"/>
        </w:tabs>
        <w:ind w:firstLine="0"/>
        <w:jc w:val="both"/>
        <w:rPr>
          <w:rFonts w:cs="Arial"/>
          <w:szCs w:val="20"/>
          <w:lang w:val="sk-SK"/>
        </w:rPr>
      </w:pPr>
      <w:r w:rsidRPr="00B82212">
        <w:rPr>
          <w:rFonts w:cs="Arial"/>
          <w:szCs w:val="20"/>
          <w:lang w:val="sk-SK"/>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sebatvoriť.</w:t>
      </w:r>
    </w:p>
    <w:p w:rsidR="00507E8A" w:rsidRPr="00B82212" w:rsidRDefault="00507E8A" w:rsidP="00507E8A">
      <w:pPr>
        <w:pStyle w:val="Prvzarkazkladnhotextu"/>
        <w:jc w:val="both"/>
        <w:rPr>
          <w:rFonts w:cs="Arial"/>
          <w:szCs w:val="20"/>
          <w:lang w:val="sk-SK"/>
        </w:rPr>
      </w:pPr>
      <w:r w:rsidRPr="00B82212">
        <w:rPr>
          <w:rFonts w:cs="Arial"/>
          <w:szCs w:val="20"/>
          <w:lang w:val="sk-SK"/>
        </w:rPr>
        <w:t>Absolvent má:</w:t>
      </w:r>
    </w:p>
    <w:p w:rsidR="00507E8A" w:rsidRPr="00B82212" w:rsidRDefault="00507E8A" w:rsidP="00507E8A">
      <w:pPr>
        <w:pStyle w:val="Prvzarkazkladnhotextu"/>
        <w:jc w:val="both"/>
        <w:rPr>
          <w:rFonts w:cs="Arial"/>
          <w:szCs w:val="20"/>
          <w:lang w:val="sk-SK"/>
        </w:rPr>
      </w:pPr>
      <w:r w:rsidRPr="00B82212">
        <w:rPr>
          <w:rFonts w:cs="Arial"/>
          <w:szCs w:val="20"/>
          <w:lang w:val="sk-SK"/>
        </w:rPr>
        <w:t>- vyjadrovať sa správne v materinskom jazyku v písomnej a hovorenej forme,</w:t>
      </w:r>
    </w:p>
    <w:p w:rsidR="00507E8A" w:rsidRPr="00B82212" w:rsidRDefault="00507E8A" w:rsidP="00507E8A">
      <w:pPr>
        <w:pStyle w:val="Prvzarkazkladnhotextu"/>
        <w:jc w:val="both"/>
        <w:rPr>
          <w:rFonts w:cs="Arial"/>
          <w:szCs w:val="20"/>
          <w:lang w:val="sk-SK"/>
        </w:rPr>
      </w:pPr>
      <w:r w:rsidRPr="00B82212">
        <w:rPr>
          <w:rFonts w:cs="Arial"/>
          <w:szCs w:val="20"/>
          <w:lang w:val="sk-SK"/>
        </w:rPr>
        <w:t>- vyjadrovať sa spoľahlivo v cudzom jazyku v písomnej a hovorenej forme,</w:t>
      </w:r>
    </w:p>
    <w:p w:rsidR="00507E8A" w:rsidRPr="00B82212" w:rsidRDefault="00507E8A" w:rsidP="00507E8A">
      <w:pPr>
        <w:pStyle w:val="Prvzarkazkladnhotextu"/>
        <w:jc w:val="both"/>
        <w:rPr>
          <w:rFonts w:cs="Arial"/>
          <w:szCs w:val="20"/>
          <w:lang w:val="sk-SK"/>
        </w:rPr>
      </w:pPr>
      <w:r w:rsidRPr="00B82212">
        <w:rPr>
          <w:rFonts w:cs="Arial"/>
          <w:szCs w:val="20"/>
          <w:lang w:val="sk-SK"/>
        </w:rPr>
        <w:t>- riešiť matematické príklady a rôzne situácie,</w:t>
      </w:r>
    </w:p>
    <w:p w:rsidR="00507E8A" w:rsidRPr="00B82212" w:rsidRDefault="00507E8A" w:rsidP="00507E8A">
      <w:pPr>
        <w:pStyle w:val="Prvzarkazkladnhotextu"/>
        <w:jc w:val="both"/>
        <w:rPr>
          <w:rFonts w:cs="Arial"/>
          <w:szCs w:val="20"/>
          <w:lang w:val="sk-SK"/>
        </w:rPr>
      </w:pPr>
      <w:r w:rsidRPr="00B82212">
        <w:rPr>
          <w:rFonts w:cs="Arial"/>
          <w:szCs w:val="20"/>
          <w:lang w:val="sk-SK"/>
        </w:rPr>
        <w:t>- identifikovať, vyhľadávať, triediť a spracovať rôzne informácie a informačné zdroje,</w:t>
      </w:r>
    </w:p>
    <w:p w:rsidR="00507E8A" w:rsidRPr="00B82212" w:rsidRDefault="00507E8A" w:rsidP="00507E8A">
      <w:pPr>
        <w:pStyle w:val="Prvzarkazkladnhotextu"/>
        <w:jc w:val="both"/>
        <w:rPr>
          <w:rFonts w:cs="Arial"/>
          <w:szCs w:val="20"/>
          <w:lang w:val="sk-SK"/>
        </w:rPr>
      </w:pPr>
      <w:r w:rsidRPr="00B82212">
        <w:rPr>
          <w:rFonts w:cs="Arial"/>
          <w:szCs w:val="20"/>
          <w:lang w:val="sk-SK"/>
        </w:rPr>
        <w:t>- posudzovať vierohodnosť rôznych informačných zdrojov,</w:t>
      </w:r>
    </w:p>
    <w:p w:rsidR="00507E8A" w:rsidRPr="00B82212" w:rsidRDefault="00507E8A" w:rsidP="00507E8A">
      <w:pPr>
        <w:pStyle w:val="Prvzarkazkladnhotextu"/>
        <w:jc w:val="both"/>
        <w:rPr>
          <w:rFonts w:cs="Arial"/>
          <w:szCs w:val="20"/>
          <w:lang w:val="sk-SK"/>
        </w:rPr>
      </w:pPr>
      <w:r w:rsidRPr="00B82212">
        <w:rPr>
          <w:rFonts w:cs="Arial"/>
          <w:szCs w:val="20"/>
          <w:lang w:val="sk-SK"/>
        </w:rPr>
        <w:t>- hodnotiť kriticky získané informácie,</w:t>
      </w:r>
    </w:p>
    <w:p w:rsidR="00507E8A" w:rsidRPr="00B82212" w:rsidRDefault="00507E8A" w:rsidP="00507E8A">
      <w:pPr>
        <w:pStyle w:val="Prvzarkazkladnhotextu"/>
        <w:jc w:val="both"/>
        <w:rPr>
          <w:rFonts w:cs="Arial"/>
          <w:szCs w:val="20"/>
          <w:lang w:val="sk-SK"/>
        </w:rPr>
      </w:pPr>
      <w:r w:rsidRPr="00B82212">
        <w:rPr>
          <w:rFonts w:cs="Arial"/>
          <w:szCs w:val="20"/>
          <w:lang w:val="sk-SK"/>
        </w:rPr>
        <w:t>- formulovať, pozorovať, triediť a merať hypotézy,</w:t>
      </w:r>
    </w:p>
    <w:p w:rsidR="00507E8A" w:rsidRPr="00B82212" w:rsidRDefault="00507E8A" w:rsidP="00507E8A">
      <w:pPr>
        <w:pStyle w:val="Prvzarkazkladnhotextu"/>
        <w:jc w:val="both"/>
        <w:rPr>
          <w:rFonts w:cs="Arial"/>
          <w:szCs w:val="20"/>
          <w:lang w:val="sk-SK"/>
        </w:rPr>
      </w:pPr>
      <w:r w:rsidRPr="00B82212">
        <w:rPr>
          <w:rFonts w:cs="Arial"/>
          <w:szCs w:val="20"/>
          <w:lang w:val="sk-SK"/>
        </w:rPr>
        <w:t>- overovať a interpretovať získané údaje,</w:t>
      </w:r>
    </w:p>
    <w:p w:rsidR="00507E8A" w:rsidRPr="00B82212" w:rsidRDefault="00507E8A" w:rsidP="00507E8A">
      <w:pPr>
        <w:pStyle w:val="Prvzarkazkladnhotextu"/>
        <w:jc w:val="both"/>
        <w:rPr>
          <w:rFonts w:cs="Arial"/>
          <w:szCs w:val="20"/>
          <w:lang w:val="sk-SK"/>
        </w:rPr>
      </w:pPr>
      <w:r w:rsidRPr="00B82212">
        <w:rPr>
          <w:rFonts w:cs="Arial"/>
          <w:szCs w:val="20"/>
          <w:lang w:val="sk-SK"/>
        </w:rPr>
        <w:t>- pracovať s elektronickou poštou,</w:t>
      </w:r>
    </w:p>
    <w:p w:rsidR="00507E8A" w:rsidRPr="00B82212" w:rsidRDefault="00507E8A" w:rsidP="00507E8A">
      <w:pPr>
        <w:pStyle w:val="Prvzarkazkladnhotextu"/>
        <w:jc w:val="both"/>
        <w:rPr>
          <w:rFonts w:cs="Arial"/>
          <w:szCs w:val="20"/>
          <w:lang w:val="sk-SK"/>
        </w:rPr>
      </w:pPr>
      <w:r w:rsidRPr="00B82212">
        <w:rPr>
          <w:rFonts w:cs="Arial"/>
          <w:szCs w:val="20"/>
          <w:lang w:val="sk-SK"/>
        </w:rPr>
        <w:t>- pracovať s rôznymi pokročilejšími informačnými a komunikačnými technológiami.</w:t>
      </w:r>
    </w:p>
    <w:p w:rsidR="00507E8A" w:rsidRPr="00B82212" w:rsidRDefault="00507E8A" w:rsidP="00507E8A">
      <w:pPr>
        <w:pStyle w:val="Prvzarkazkladnhotextu"/>
        <w:jc w:val="both"/>
        <w:rPr>
          <w:rFonts w:cs="Arial"/>
          <w:b/>
          <w:sz w:val="22"/>
          <w:szCs w:val="22"/>
          <w:lang w:val="sk-SK"/>
        </w:rPr>
      </w:pPr>
    </w:p>
    <w:p w:rsidR="00507E8A" w:rsidRPr="00B82212" w:rsidRDefault="00507E8A" w:rsidP="00DC4037">
      <w:pPr>
        <w:pStyle w:val="Prvzarkazkladnhotextu"/>
        <w:numPr>
          <w:ilvl w:val="0"/>
          <w:numId w:val="34"/>
        </w:numPr>
        <w:jc w:val="both"/>
        <w:rPr>
          <w:rFonts w:cs="Arial"/>
          <w:b/>
          <w:sz w:val="22"/>
          <w:szCs w:val="22"/>
          <w:lang w:val="sk-SK"/>
        </w:rPr>
      </w:pPr>
      <w:r w:rsidRPr="00B82212">
        <w:rPr>
          <w:rFonts w:cs="Arial"/>
          <w:b/>
          <w:sz w:val="22"/>
          <w:szCs w:val="22"/>
          <w:lang w:val="sk-SK"/>
        </w:rPr>
        <w:t>Schopnosť pracovať v rôznorodých skupinách</w:t>
      </w:r>
    </w:p>
    <w:p w:rsidR="00507E8A" w:rsidRPr="00B82212" w:rsidRDefault="00507E8A" w:rsidP="00507E8A">
      <w:pPr>
        <w:pStyle w:val="Prvzarkazkladnhotextu"/>
        <w:ind w:left="570" w:firstLine="0"/>
        <w:jc w:val="both"/>
        <w:rPr>
          <w:rFonts w:cs="Arial"/>
          <w:b/>
          <w:sz w:val="22"/>
          <w:szCs w:val="22"/>
          <w:lang w:val="sk-SK"/>
        </w:rPr>
      </w:pPr>
    </w:p>
    <w:p w:rsidR="00507E8A" w:rsidRPr="00B82212" w:rsidRDefault="00507E8A" w:rsidP="00507E8A">
      <w:pPr>
        <w:pStyle w:val="Prvzarkazkladnhotextu"/>
        <w:ind w:firstLine="0"/>
        <w:jc w:val="both"/>
        <w:rPr>
          <w:rFonts w:cs="Arial"/>
          <w:szCs w:val="20"/>
          <w:lang w:val="sk-SK"/>
        </w:rPr>
      </w:pPr>
      <w:r w:rsidRPr="00B82212">
        <w:rPr>
          <w:rFonts w:cs="Arial"/>
          <w:szCs w:val="20"/>
          <w:lang w:val="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507E8A" w:rsidRPr="00B82212" w:rsidRDefault="00507E8A" w:rsidP="00507E8A">
      <w:pPr>
        <w:pStyle w:val="Prvzarkazkladnhotextu"/>
        <w:jc w:val="both"/>
        <w:rPr>
          <w:rFonts w:cs="Arial"/>
          <w:szCs w:val="20"/>
          <w:lang w:val="sk-SK"/>
        </w:rPr>
      </w:pPr>
      <w:r w:rsidRPr="00B82212">
        <w:rPr>
          <w:rFonts w:cs="Arial"/>
          <w:szCs w:val="20"/>
          <w:lang w:val="sk-SK"/>
        </w:rPr>
        <w:t>Absolvent má:</w:t>
      </w:r>
    </w:p>
    <w:p w:rsidR="00507E8A" w:rsidRPr="00B82212" w:rsidRDefault="00507E8A" w:rsidP="00507E8A">
      <w:pPr>
        <w:pStyle w:val="Prvzarkazkladnhotextu"/>
        <w:jc w:val="both"/>
        <w:rPr>
          <w:rFonts w:cs="Arial"/>
          <w:szCs w:val="20"/>
          <w:lang w:val="sk-SK"/>
        </w:rPr>
      </w:pPr>
      <w:r w:rsidRPr="00B82212">
        <w:rPr>
          <w:rFonts w:cs="Arial"/>
          <w:szCs w:val="20"/>
          <w:lang w:val="sk-SK"/>
        </w:rPr>
        <w:t>- prejaviť empatiu a sebareflexiu,</w:t>
      </w:r>
    </w:p>
    <w:p w:rsidR="00507E8A" w:rsidRPr="00B82212" w:rsidRDefault="00507E8A" w:rsidP="00507E8A">
      <w:pPr>
        <w:pStyle w:val="Prvzarkazkladnhotextu"/>
        <w:jc w:val="both"/>
        <w:rPr>
          <w:rFonts w:cs="Arial"/>
          <w:szCs w:val="20"/>
          <w:lang w:val="sk-SK"/>
        </w:rPr>
      </w:pPr>
      <w:r w:rsidRPr="00B82212">
        <w:rPr>
          <w:rFonts w:cs="Arial"/>
          <w:szCs w:val="20"/>
          <w:lang w:val="sk-SK"/>
        </w:rPr>
        <w:t>- vyjadriť svoje pocity a korigovať negativitu,</w:t>
      </w:r>
    </w:p>
    <w:p w:rsidR="00507E8A" w:rsidRPr="00B82212" w:rsidRDefault="00507E8A" w:rsidP="00507E8A">
      <w:pPr>
        <w:pStyle w:val="Prvzarkazkladnhotextu"/>
        <w:jc w:val="both"/>
        <w:rPr>
          <w:rFonts w:cs="Arial"/>
          <w:szCs w:val="20"/>
          <w:lang w:val="sk-SK"/>
        </w:rPr>
      </w:pPr>
      <w:r w:rsidRPr="00B82212">
        <w:rPr>
          <w:rFonts w:cs="Arial"/>
          <w:szCs w:val="20"/>
          <w:lang w:val="sk-SK"/>
        </w:rPr>
        <w:t>- motivovať pozitívne seba a druhých,</w:t>
      </w:r>
    </w:p>
    <w:p w:rsidR="00507E8A" w:rsidRPr="00B82212" w:rsidRDefault="00507E8A" w:rsidP="00507E8A">
      <w:pPr>
        <w:pStyle w:val="Prvzarkazkladnhotextu"/>
        <w:jc w:val="both"/>
        <w:rPr>
          <w:rFonts w:cs="Arial"/>
          <w:szCs w:val="20"/>
          <w:lang w:val="sk-SK"/>
        </w:rPr>
      </w:pPr>
      <w:r w:rsidRPr="00B82212">
        <w:rPr>
          <w:rFonts w:cs="Arial"/>
          <w:szCs w:val="20"/>
          <w:lang w:val="sk-SK"/>
        </w:rPr>
        <w:t>- ovplyvňovať ľudí (prehováranie, presvedčovanie),</w:t>
      </w:r>
    </w:p>
    <w:p w:rsidR="00507E8A" w:rsidRPr="00B82212" w:rsidRDefault="00507E8A" w:rsidP="00507E8A">
      <w:pPr>
        <w:pStyle w:val="Prvzarkazkladnhotextu"/>
        <w:jc w:val="both"/>
        <w:rPr>
          <w:rFonts w:cs="Arial"/>
          <w:szCs w:val="20"/>
          <w:lang w:val="sk-SK"/>
        </w:rPr>
      </w:pPr>
      <w:r w:rsidRPr="00B82212">
        <w:rPr>
          <w:rFonts w:cs="Arial"/>
          <w:szCs w:val="20"/>
          <w:lang w:val="sk-SK"/>
        </w:rPr>
        <w:t>- stanoviť priority cieľov,</w:t>
      </w:r>
    </w:p>
    <w:p w:rsidR="00507E8A" w:rsidRPr="00B82212" w:rsidRDefault="00507E8A" w:rsidP="00507E8A">
      <w:pPr>
        <w:pStyle w:val="Prvzarkazkladnhotextu"/>
        <w:jc w:val="both"/>
        <w:rPr>
          <w:rFonts w:cs="Arial"/>
          <w:szCs w:val="20"/>
          <w:lang w:val="sk-SK"/>
        </w:rPr>
      </w:pPr>
      <w:r w:rsidRPr="00B82212">
        <w:rPr>
          <w:rFonts w:cs="Arial"/>
          <w:szCs w:val="20"/>
          <w:lang w:val="sk-SK"/>
        </w:rPr>
        <w:t xml:space="preserve">- predkladať primerané návrhy na rozdelenie jednotlivých kompetencií a úloh pre ostatných členov tímu </w:t>
      </w:r>
    </w:p>
    <w:p w:rsidR="00507E8A" w:rsidRPr="00B82212" w:rsidRDefault="00507E8A" w:rsidP="00507E8A">
      <w:pPr>
        <w:pStyle w:val="Prvzarkazkladnhotextu"/>
        <w:jc w:val="both"/>
        <w:rPr>
          <w:rFonts w:cs="Arial"/>
          <w:szCs w:val="20"/>
          <w:lang w:val="sk-SK"/>
        </w:rPr>
      </w:pPr>
      <w:r w:rsidRPr="00B82212">
        <w:rPr>
          <w:rFonts w:cs="Arial"/>
          <w:szCs w:val="20"/>
          <w:lang w:val="sk-SK"/>
        </w:rPr>
        <w:t xml:space="preserve">  a posudzovať spoločne s učiteľom a s ostatnými, či sú schopní určené kompetencie zvládnuť,</w:t>
      </w:r>
    </w:p>
    <w:p w:rsidR="00507E8A" w:rsidRPr="00B82212" w:rsidRDefault="00507E8A" w:rsidP="00507E8A">
      <w:pPr>
        <w:pStyle w:val="Prvzarkazkladnhotextu"/>
        <w:jc w:val="both"/>
        <w:rPr>
          <w:rFonts w:cs="Arial"/>
          <w:szCs w:val="20"/>
          <w:lang w:val="sk-SK"/>
        </w:rPr>
      </w:pPr>
      <w:r w:rsidRPr="00B82212">
        <w:rPr>
          <w:rFonts w:cs="Arial"/>
          <w:szCs w:val="20"/>
          <w:lang w:val="sk-SK"/>
        </w:rPr>
        <w:t>- prezentovať svoje myšlienky, návrhy a postoje,</w:t>
      </w:r>
    </w:p>
    <w:p w:rsidR="00507E8A" w:rsidRPr="00B82212" w:rsidRDefault="00507E8A" w:rsidP="00507E8A">
      <w:pPr>
        <w:pStyle w:val="Prvzarkazkladnhotextu"/>
        <w:jc w:val="both"/>
        <w:rPr>
          <w:rFonts w:cs="Arial"/>
          <w:szCs w:val="20"/>
          <w:lang w:val="sk-SK"/>
        </w:rPr>
      </w:pPr>
      <w:r w:rsidRPr="00B82212">
        <w:rPr>
          <w:rFonts w:cs="Arial"/>
          <w:szCs w:val="20"/>
          <w:lang w:val="sk-SK"/>
        </w:rPr>
        <w:t>- diskutovať konštruktívne, aktívne predkladať progresívne návrhy a pozorne počúvať druhých,</w:t>
      </w:r>
    </w:p>
    <w:p w:rsidR="00507E8A" w:rsidRPr="00B82212" w:rsidRDefault="00507E8A" w:rsidP="00507E8A">
      <w:pPr>
        <w:pStyle w:val="Prvzarkazkladnhotextu"/>
        <w:jc w:val="both"/>
        <w:rPr>
          <w:rFonts w:cs="Arial"/>
          <w:szCs w:val="20"/>
          <w:lang w:val="sk-SK"/>
        </w:rPr>
      </w:pPr>
      <w:r w:rsidRPr="00B82212">
        <w:rPr>
          <w:rFonts w:cs="Arial"/>
          <w:szCs w:val="20"/>
          <w:lang w:val="sk-SK"/>
        </w:rPr>
        <w:t>- budovať a organizovať vyrovnanú a udržateľnú spoluprácu,</w:t>
      </w:r>
    </w:p>
    <w:p w:rsidR="00507E8A" w:rsidRPr="00B82212" w:rsidRDefault="00507E8A" w:rsidP="00507E8A">
      <w:pPr>
        <w:pStyle w:val="Prvzarkazkladnhotextu"/>
        <w:jc w:val="both"/>
        <w:rPr>
          <w:rFonts w:cs="Arial"/>
          <w:szCs w:val="20"/>
          <w:lang w:val="sk-SK"/>
        </w:rPr>
      </w:pPr>
      <w:r w:rsidRPr="00B82212">
        <w:rPr>
          <w:rFonts w:cs="Arial"/>
          <w:szCs w:val="20"/>
          <w:lang w:val="sk-SK"/>
        </w:rPr>
        <w:t>- uzatvárať jasné dohody,</w:t>
      </w:r>
    </w:p>
    <w:p w:rsidR="00507E8A" w:rsidRPr="00B82212" w:rsidRDefault="00507E8A" w:rsidP="00507E8A">
      <w:pPr>
        <w:pStyle w:val="Prvzarkazkladnhotextu"/>
        <w:jc w:val="both"/>
        <w:rPr>
          <w:rFonts w:cs="Arial"/>
          <w:szCs w:val="20"/>
          <w:lang w:val="sk-SK"/>
        </w:rPr>
      </w:pPr>
      <w:r w:rsidRPr="00B82212">
        <w:rPr>
          <w:rFonts w:cs="Arial"/>
          <w:szCs w:val="20"/>
          <w:lang w:val="sk-SK"/>
        </w:rPr>
        <w:t>- rozhodnúť o výbere správneho názoru z rôznych možností,</w:t>
      </w:r>
    </w:p>
    <w:p w:rsidR="00507E8A" w:rsidRPr="00B82212" w:rsidRDefault="00507E8A" w:rsidP="00507E8A">
      <w:pPr>
        <w:pStyle w:val="Prvzarkazkladnhotextu"/>
        <w:jc w:val="both"/>
        <w:rPr>
          <w:rFonts w:cs="Arial"/>
          <w:szCs w:val="20"/>
          <w:lang w:val="sk-SK"/>
        </w:rPr>
      </w:pPr>
      <w:r w:rsidRPr="00B82212">
        <w:rPr>
          <w:rFonts w:cs="Arial"/>
          <w:szCs w:val="20"/>
          <w:lang w:val="sk-SK"/>
        </w:rPr>
        <w:t>- analyzovať hranice problému,</w:t>
      </w:r>
    </w:p>
    <w:p w:rsidR="00507E8A" w:rsidRPr="00B82212" w:rsidRDefault="00507E8A" w:rsidP="00507E8A">
      <w:pPr>
        <w:pStyle w:val="Prvzarkazkladnhotextu"/>
        <w:jc w:val="both"/>
        <w:rPr>
          <w:rFonts w:cs="Arial"/>
          <w:szCs w:val="20"/>
          <w:lang w:val="sk-SK"/>
        </w:rPr>
      </w:pPr>
      <w:r w:rsidRPr="00B82212">
        <w:rPr>
          <w:rFonts w:cs="Arial"/>
          <w:szCs w:val="20"/>
          <w:lang w:val="sk-SK"/>
        </w:rPr>
        <w:t>- identifikovať oblasť dohody a rozporu,</w:t>
      </w:r>
    </w:p>
    <w:p w:rsidR="00507E8A" w:rsidRPr="00B82212" w:rsidRDefault="00507E8A" w:rsidP="00507E8A">
      <w:pPr>
        <w:pStyle w:val="Prvzarkazkladnhotextu"/>
        <w:jc w:val="both"/>
        <w:rPr>
          <w:rFonts w:cs="Arial"/>
          <w:szCs w:val="20"/>
          <w:lang w:val="sk-SK"/>
        </w:rPr>
      </w:pPr>
      <w:r w:rsidRPr="00B82212">
        <w:rPr>
          <w:rFonts w:cs="Arial"/>
          <w:szCs w:val="20"/>
          <w:lang w:val="sk-SK"/>
        </w:rPr>
        <w:t>- určovať najzávažnejšie rysy problému, rôzne možnosti riešenia, ich klady a zápory v danom kontexte</w:t>
      </w:r>
    </w:p>
    <w:p w:rsidR="00507E8A" w:rsidRPr="00B82212" w:rsidRDefault="00507E8A" w:rsidP="00507E8A">
      <w:pPr>
        <w:pStyle w:val="Prvzarkazkladnhotextu"/>
        <w:jc w:val="both"/>
        <w:rPr>
          <w:rFonts w:cs="Arial"/>
          <w:szCs w:val="20"/>
          <w:lang w:val="sk-SK"/>
        </w:rPr>
      </w:pPr>
      <w:r w:rsidRPr="00B82212">
        <w:rPr>
          <w:rFonts w:cs="Arial"/>
          <w:szCs w:val="20"/>
          <w:lang w:val="sk-SK"/>
        </w:rPr>
        <w:t xml:space="preserve">  aj v dlhodobejších súvislostiach, kritériá pre voľbu konečného optimálneho riešenia,</w:t>
      </w:r>
    </w:p>
    <w:p w:rsidR="00507E8A" w:rsidRPr="00B82212" w:rsidRDefault="00507E8A" w:rsidP="00507E8A">
      <w:pPr>
        <w:pStyle w:val="Prvzarkazkladnhotextu"/>
        <w:jc w:val="both"/>
        <w:rPr>
          <w:rFonts w:cs="Arial"/>
          <w:szCs w:val="20"/>
          <w:lang w:val="sk-SK"/>
        </w:rPr>
      </w:pPr>
      <w:r w:rsidRPr="00B82212">
        <w:rPr>
          <w:rFonts w:cs="Arial"/>
          <w:szCs w:val="20"/>
          <w:lang w:val="sk-SK"/>
        </w:rPr>
        <w:t>- spolupracovať pri riešení problémov s inými ľuďmi,</w:t>
      </w:r>
    </w:p>
    <w:p w:rsidR="00507E8A" w:rsidRPr="00B82212" w:rsidRDefault="00507E8A" w:rsidP="00507E8A">
      <w:pPr>
        <w:pStyle w:val="Prvzarkazkladnhotextu"/>
        <w:jc w:val="both"/>
        <w:rPr>
          <w:rFonts w:cs="Arial"/>
          <w:szCs w:val="20"/>
          <w:lang w:val="sk-SK"/>
        </w:rPr>
      </w:pPr>
      <w:r w:rsidRPr="00B82212">
        <w:rPr>
          <w:rFonts w:cs="Arial"/>
          <w:szCs w:val="20"/>
          <w:lang w:val="sk-SK"/>
        </w:rPr>
        <w:t>- pracovať samostatne a riadiť práce v menšom kolektíve,</w:t>
      </w:r>
    </w:p>
    <w:p w:rsidR="00507E8A" w:rsidRPr="00B82212" w:rsidRDefault="00507E8A" w:rsidP="00507E8A">
      <w:pPr>
        <w:pStyle w:val="Prvzarkazkladnhotextu"/>
        <w:jc w:val="both"/>
        <w:rPr>
          <w:rFonts w:cs="Arial"/>
          <w:szCs w:val="20"/>
          <w:lang w:val="sk-SK"/>
        </w:rPr>
      </w:pPr>
      <w:r w:rsidRPr="00B82212">
        <w:rPr>
          <w:rFonts w:cs="Arial"/>
          <w:szCs w:val="20"/>
          <w:lang w:val="sk-SK"/>
        </w:rPr>
        <w:t>- určovať vážne nedostatky a kvality vo vlastnom učení, pracovných výkonoch a osobnostnom raste,</w:t>
      </w:r>
    </w:p>
    <w:p w:rsidR="00507E8A" w:rsidRPr="00B82212" w:rsidRDefault="00507E8A" w:rsidP="00507E8A">
      <w:pPr>
        <w:pStyle w:val="Prvzarkazkladnhotextu"/>
        <w:jc w:val="both"/>
        <w:rPr>
          <w:rFonts w:cs="Arial"/>
          <w:szCs w:val="20"/>
          <w:lang w:val="sk-SK"/>
        </w:rPr>
      </w:pPr>
      <w:r w:rsidRPr="00B82212">
        <w:rPr>
          <w:rFonts w:cs="Arial"/>
          <w:szCs w:val="20"/>
          <w:lang w:val="sk-SK"/>
        </w:rPr>
        <w:t>- predkladať vlastné návrhy na zlepšenie práce, bez zaujatosti posudzovať návrhy druhých,</w:t>
      </w:r>
    </w:p>
    <w:p w:rsidR="00507E8A" w:rsidRPr="00B82212" w:rsidRDefault="00507E8A" w:rsidP="00507E8A">
      <w:pPr>
        <w:pStyle w:val="Prvzarkazkladnhotextu"/>
        <w:ind w:left="210" w:firstLine="0"/>
        <w:jc w:val="both"/>
        <w:rPr>
          <w:rFonts w:cs="Arial"/>
          <w:szCs w:val="20"/>
          <w:lang w:val="sk-SK"/>
        </w:rPr>
      </w:pPr>
      <w:r w:rsidRPr="00B82212">
        <w:rPr>
          <w:rFonts w:cs="Arial"/>
          <w:szCs w:val="20"/>
          <w:lang w:val="sk-SK"/>
        </w:rPr>
        <w:t xml:space="preserve">- prispievať k vytváraniu ústretových medziľudských vzťahov, predchádzať osobným konfliktom, nepodliehať   </w:t>
      </w:r>
    </w:p>
    <w:p w:rsidR="00507E8A" w:rsidRPr="00B82212" w:rsidRDefault="00507E8A" w:rsidP="00507E8A">
      <w:pPr>
        <w:pStyle w:val="Prvzarkazkladnhotextu"/>
        <w:ind w:left="210" w:firstLine="0"/>
        <w:jc w:val="both"/>
        <w:rPr>
          <w:rFonts w:cs="Arial"/>
          <w:szCs w:val="20"/>
          <w:lang w:val="sk-SK"/>
        </w:rPr>
      </w:pPr>
      <w:r w:rsidRPr="00B82212">
        <w:rPr>
          <w:rFonts w:cs="Arial"/>
          <w:szCs w:val="20"/>
          <w:lang w:val="sk-SK"/>
        </w:rPr>
        <w:t xml:space="preserve">  predsudkom a stereotypom v prístupe k druhým.</w:t>
      </w:r>
    </w:p>
    <w:p w:rsidR="00507E8A" w:rsidRPr="00B82212" w:rsidRDefault="00507E8A" w:rsidP="00507E8A">
      <w:pPr>
        <w:pStyle w:val="Prvzarkazkladnhotextu"/>
        <w:jc w:val="both"/>
        <w:rPr>
          <w:rFonts w:cs="Arial"/>
          <w:szCs w:val="20"/>
          <w:u w:val="single"/>
          <w:lang w:val="sk-SK"/>
        </w:rPr>
      </w:pPr>
    </w:p>
    <w:p w:rsidR="00507E8A" w:rsidRPr="00B82212" w:rsidRDefault="00507E8A" w:rsidP="00507E8A">
      <w:pPr>
        <w:pStyle w:val="Prvzarkazkladnhotextu"/>
        <w:jc w:val="both"/>
        <w:rPr>
          <w:rFonts w:cs="Arial"/>
          <w:b/>
          <w:sz w:val="22"/>
          <w:szCs w:val="22"/>
          <w:u w:val="single"/>
          <w:lang w:val="sk-SK"/>
        </w:rPr>
      </w:pPr>
      <w:r w:rsidRPr="00B82212">
        <w:rPr>
          <w:rFonts w:cs="Arial"/>
          <w:b/>
          <w:sz w:val="22"/>
          <w:szCs w:val="22"/>
          <w:u w:val="single"/>
          <w:lang w:val="sk-SK"/>
        </w:rPr>
        <w:t>Odborné kompetencie</w:t>
      </w:r>
    </w:p>
    <w:p w:rsidR="00507E8A" w:rsidRPr="00B82212" w:rsidRDefault="00507E8A" w:rsidP="00507E8A">
      <w:pPr>
        <w:pStyle w:val="Prvzarkazkladnhotextu"/>
        <w:jc w:val="both"/>
        <w:rPr>
          <w:rFonts w:cs="Arial"/>
          <w:b/>
          <w:sz w:val="22"/>
          <w:szCs w:val="22"/>
          <w:u w:val="single"/>
          <w:lang w:val="sk-SK"/>
        </w:rPr>
      </w:pPr>
    </w:p>
    <w:p w:rsidR="00507E8A" w:rsidRPr="00B82212" w:rsidRDefault="00507E8A" w:rsidP="00DC4037">
      <w:pPr>
        <w:pStyle w:val="Prvzarkazkladnhotextu"/>
        <w:numPr>
          <w:ilvl w:val="0"/>
          <w:numId w:val="35"/>
        </w:numPr>
        <w:spacing w:after="120"/>
        <w:jc w:val="both"/>
        <w:rPr>
          <w:rFonts w:cs="Arial"/>
          <w:b/>
          <w:sz w:val="22"/>
          <w:szCs w:val="22"/>
          <w:lang w:val="sk-SK"/>
        </w:rPr>
      </w:pPr>
      <w:r w:rsidRPr="00B82212">
        <w:rPr>
          <w:rFonts w:cs="Arial"/>
          <w:b/>
          <w:sz w:val="22"/>
          <w:szCs w:val="22"/>
          <w:lang w:val="sk-SK"/>
        </w:rPr>
        <w:t>Požadované vedomosti</w:t>
      </w:r>
    </w:p>
    <w:p w:rsidR="00507E8A" w:rsidRPr="00B82212" w:rsidRDefault="00507E8A" w:rsidP="00507E8A">
      <w:pPr>
        <w:autoSpaceDE w:val="0"/>
        <w:autoSpaceDN w:val="0"/>
        <w:adjustRightInd w:val="0"/>
        <w:ind w:left="210"/>
        <w:jc w:val="both"/>
        <w:rPr>
          <w:rFonts w:eastAsiaTheme="minorHAnsi" w:cs="Arial"/>
          <w:szCs w:val="18"/>
          <w:lang w:eastAsia="en-US"/>
        </w:rPr>
      </w:pPr>
      <w:r w:rsidRPr="00B82212">
        <w:rPr>
          <w:rFonts w:eastAsiaTheme="minorHAnsi" w:cs="Arial"/>
          <w:szCs w:val="18"/>
          <w:lang w:eastAsia="en-US"/>
        </w:rPr>
        <w:t>Absolvent má:</w:t>
      </w:r>
    </w:p>
    <w:p w:rsidR="00507E8A" w:rsidRPr="00B82212" w:rsidRDefault="00507E8A" w:rsidP="00507E8A">
      <w:pPr>
        <w:autoSpaceDE w:val="0"/>
        <w:autoSpaceDN w:val="0"/>
        <w:adjustRightInd w:val="0"/>
        <w:ind w:left="210"/>
        <w:jc w:val="both"/>
        <w:rPr>
          <w:rFonts w:eastAsiaTheme="minorHAnsi" w:cs="Arial"/>
          <w:szCs w:val="18"/>
          <w:lang w:eastAsia="en-US"/>
        </w:rPr>
      </w:pPr>
      <w:r w:rsidRPr="00B82212">
        <w:rPr>
          <w:rFonts w:eastAsiaTheme="minorHAnsi" w:cs="Arial"/>
          <w:szCs w:val="18"/>
          <w:lang w:eastAsia="en-US"/>
        </w:rPr>
        <w:t xml:space="preserve">- charakterizovať podstatu ekonomickej činnosti, ktorej cieľom je výroba, rozdeľovanie, výmena a </w:t>
      </w:r>
    </w:p>
    <w:p w:rsidR="00507E8A" w:rsidRPr="00B82212" w:rsidRDefault="00507E8A" w:rsidP="00507E8A">
      <w:pPr>
        <w:autoSpaceDE w:val="0"/>
        <w:autoSpaceDN w:val="0"/>
        <w:adjustRightInd w:val="0"/>
        <w:ind w:left="210"/>
        <w:jc w:val="both"/>
        <w:rPr>
          <w:rFonts w:eastAsiaTheme="minorHAnsi" w:cs="Arial"/>
          <w:szCs w:val="18"/>
          <w:lang w:eastAsia="en-US"/>
        </w:rPr>
      </w:pPr>
      <w:r w:rsidRPr="00B82212">
        <w:rPr>
          <w:rFonts w:eastAsiaTheme="minorHAnsi" w:cs="Arial"/>
          <w:szCs w:val="18"/>
          <w:lang w:eastAsia="en-US"/>
        </w:rPr>
        <w:t xml:space="preserve">  spotreba materiálnych i nemateriálnych statkov a služieb,                                                                                                                                                                </w:t>
      </w:r>
    </w:p>
    <w:p w:rsidR="00507E8A" w:rsidRPr="00B82212" w:rsidRDefault="00507E8A" w:rsidP="00507E8A">
      <w:pPr>
        <w:autoSpaceDE w:val="0"/>
        <w:autoSpaceDN w:val="0"/>
        <w:adjustRightInd w:val="0"/>
        <w:ind w:left="210"/>
        <w:jc w:val="both"/>
        <w:rPr>
          <w:rFonts w:eastAsiaTheme="minorHAnsi" w:cs="Arial"/>
          <w:szCs w:val="18"/>
          <w:lang w:eastAsia="en-US"/>
        </w:rPr>
      </w:pPr>
      <w:r w:rsidRPr="00B82212">
        <w:rPr>
          <w:rFonts w:eastAsiaTheme="minorHAnsi" w:cs="Arial"/>
          <w:szCs w:val="18"/>
          <w:lang w:eastAsia="en-US"/>
        </w:rPr>
        <w:t>- vysvetliť podstatu správneho životného štýlu človeka,</w:t>
      </w:r>
    </w:p>
    <w:p w:rsidR="00507E8A" w:rsidRPr="00B82212" w:rsidRDefault="00507E8A" w:rsidP="00507E8A">
      <w:pPr>
        <w:autoSpaceDE w:val="0"/>
        <w:autoSpaceDN w:val="0"/>
        <w:adjustRightInd w:val="0"/>
        <w:ind w:left="210"/>
        <w:jc w:val="both"/>
        <w:rPr>
          <w:rFonts w:eastAsiaTheme="minorHAnsi" w:cs="Arial"/>
          <w:szCs w:val="18"/>
          <w:lang w:eastAsia="en-US"/>
        </w:rPr>
      </w:pPr>
      <w:r w:rsidRPr="00B82212">
        <w:rPr>
          <w:rFonts w:eastAsiaTheme="minorHAnsi" w:cs="Arial"/>
          <w:szCs w:val="18"/>
          <w:lang w:eastAsia="en-US"/>
        </w:rPr>
        <w:t>-popísať zásady bezpečnosti a hygieny práce, ochrany pred požiarom a ochrany životného prostredia,</w:t>
      </w:r>
    </w:p>
    <w:p w:rsidR="00507E8A" w:rsidRPr="00B82212" w:rsidRDefault="00507E8A" w:rsidP="00507E8A">
      <w:pPr>
        <w:autoSpaceDE w:val="0"/>
        <w:autoSpaceDN w:val="0"/>
        <w:adjustRightInd w:val="0"/>
        <w:ind w:left="210"/>
        <w:jc w:val="both"/>
        <w:rPr>
          <w:rFonts w:eastAsiaTheme="minorHAnsi" w:cs="Arial"/>
          <w:szCs w:val="18"/>
          <w:lang w:eastAsia="en-US"/>
        </w:rPr>
      </w:pPr>
      <w:r w:rsidRPr="00B82212">
        <w:rPr>
          <w:rFonts w:eastAsiaTheme="minorHAnsi" w:cs="Arial"/>
          <w:szCs w:val="18"/>
          <w:lang w:eastAsia="en-US"/>
        </w:rPr>
        <w:t>- zhodnotiť funkčné súvislosti medzi geografickým prostredím, človekom a spoločnosťou.</w:t>
      </w:r>
    </w:p>
    <w:p w:rsidR="00507E8A" w:rsidRPr="00B82212" w:rsidRDefault="00507E8A" w:rsidP="00507E8A">
      <w:pPr>
        <w:autoSpaceDE w:val="0"/>
        <w:autoSpaceDN w:val="0"/>
        <w:adjustRightInd w:val="0"/>
        <w:ind w:left="210"/>
        <w:jc w:val="both"/>
        <w:rPr>
          <w:rFonts w:eastAsiaTheme="minorHAnsi" w:cs="Arial"/>
          <w:szCs w:val="18"/>
          <w:lang w:eastAsia="en-US"/>
        </w:rPr>
      </w:pPr>
    </w:p>
    <w:p w:rsidR="00507E8A" w:rsidRPr="00B82212" w:rsidRDefault="00507E8A" w:rsidP="00507E8A">
      <w:pPr>
        <w:autoSpaceDE w:val="0"/>
        <w:autoSpaceDN w:val="0"/>
        <w:adjustRightInd w:val="0"/>
        <w:ind w:left="210"/>
        <w:jc w:val="both"/>
        <w:rPr>
          <w:rFonts w:eastAsiaTheme="minorHAnsi" w:cs="Arial"/>
          <w:szCs w:val="18"/>
          <w:lang w:eastAsia="en-US"/>
        </w:rPr>
      </w:pPr>
    </w:p>
    <w:p w:rsidR="00507E8A" w:rsidRPr="00B82212" w:rsidRDefault="00507E8A" w:rsidP="00DC4037">
      <w:pPr>
        <w:pStyle w:val="Prvzarkazkladnhotextu"/>
        <w:numPr>
          <w:ilvl w:val="0"/>
          <w:numId w:val="35"/>
        </w:numPr>
        <w:spacing w:after="120"/>
        <w:jc w:val="both"/>
        <w:rPr>
          <w:rFonts w:cs="Arial"/>
          <w:b/>
          <w:sz w:val="22"/>
          <w:szCs w:val="22"/>
          <w:lang w:val="sk-SK"/>
        </w:rPr>
      </w:pPr>
      <w:r w:rsidRPr="00B82212">
        <w:rPr>
          <w:rFonts w:cs="Arial"/>
          <w:b/>
          <w:sz w:val="22"/>
          <w:szCs w:val="22"/>
          <w:lang w:val="sk-SK"/>
        </w:rPr>
        <w:t>Požadované zručnosti</w:t>
      </w:r>
    </w:p>
    <w:p w:rsidR="00507E8A" w:rsidRPr="00B82212" w:rsidRDefault="00507E8A" w:rsidP="00507E8A">
      <w:pPr>
        <w:pStyle w:val="Prvzarkazkladnhotextu"/>
        <w:jc w:val="both"/>
        <w:rPr>
          <w:rFonts w:cs="Arial"/>
          <w:szCs w:val="20"/>
          <w:lang w:val="sk-SK"/>
        </w:rPr>
      </w:pPr>
      <w:r w:rsidRPr="00B82212">
        <w:rPr>
          <w:rFonts w:cs="Arial"/>
          <w:szCs w:val="20"/>
          <w:lang w:val="sk-SK"/>
        </w:rPr>
        <w:lastRenderedPageBreak/>
        <w:t>Absolvent vie:</w:t>
      </w:r>
    </w:p>
    <w:p w:rsidR="00507E8A" w:rsidRPr="00B82212" w:rsidRDefault="00507E8A" w:rsidP="00507E8A">
      <w:pPr>
        <w:pStyle w:val="Prvzarkazkladnhotextu"/>
        <w:jc w:val="both"/>
        <w:rPr>
          <w:rFonts w:cs="Arial"/>
          <w:szCs w:val="20"/>
          <w:lang w:val="sk-SK"/>
        </w:rPr>
      </w:pPr>
      <w:r w:rsidRPr="00B82212">
        <w:rPr>
          <w:rFonts w:cs="Arial"/>
          <w:szCs w:val="20"/>
          <w:lang w:val="sk-SK"/>
        </w:rPr>
        <w:t>- aplikovať v praxi etické a profesijné pravidlá, zásady spoločenského správania a vystupovania,</w:t>
      </w:r>
    </w:p>
    <w:p w:rsidR="00507E8A" w:rsidRPr="00B82212" w:rsidRDefault="00507E8A" w:rsidP="00507E8A">
      <w:pPr>
        <w:pStyle w:val="Prvzarkazkladnhotextu"/>
        <w:jc w:val="both"/>
        <w:rPr>
          <w:rFonts w:cs="Arial"/>
          <w:szCs w:val="20"/>
          <w:lang w:val="sk-SK"/>
        </w:rPr>
      </w:pPr>
      <w:r w:rsidRPr="00B82212">
        <w:rPr>
          <w:rFonts w:cs="Arial"/>
          <w:szCs w:val="20"/>
          <w:lang w:val="sk-SK"/>
        </w:rPr>
        <w:t>- pracovať s odbornou literatúrou,</w:t>
      </w:r>
    </w:p>
    <w:p w:rsidR="00507E8A" w:rsidRPr="00B82212" w:rsidRDefault="00507E8A" w:rsidP="00507E8A">
      <w:pPr>
        <w:pStyle w:val="Prvzarkazkladnhotextu"/>
        <w:jc w:val="both"/>
        <w:rPr>
          <w:rFonts w:cs="Arial"/>
          <w:szCs w:val="20"/>
          <w:lang w:val="sk-SK"/>
        </w:rPr>
      </w:pPr>
      <w:r w:rsidRPr="00B82212">
        <w:rPr>
          <w:rFonts w:cs="Arial"/>
          <w:szCs w:val="20"/>
          <w:lang w:val="sk-SK"/>
        </w:rPr>
        <w:t>- nakladať s materiálom, energiou, odpadom, vodou a inými látkami ekonomicky a s ohľadom na</w:t>
      </w:r>
    </w:p>
    <w:p w:rsidR="00507E8A" w:rsidRPr="00B82212" w:rsidRDefault="00507E8A" w:rsidP="00507E8A">
      <w:pPr>
        <w:pStyle w:val="Prvzarkazkladnhotextu"/>
        <w:jc w:val="both"/>
        <w:rPr>
          <w:rFonts w:cs="Arial"/>
          <w:szCs w:val="20"/>
          <w:lang w:val="sk-SK"/>
        </w:rPr>
      </w:pPr>
      <w:r w:rsidRPr="00B82212">
        <w:rPr>
          <w:rFonts w:cs="Arial"/>
          <w:szCs w:val="20"/>
          <w:lang w:val="sk-SK"/>
        </w:rPr>
        <w:t xml:space="preserve">  životné prostredie,</w:t>
      </w:r>
    </w:p>
    <w:p w:rsidR="00507E8A" w:rsidRPr="00B82212" w:rsidRDefault="00507E8A" w:rsidP="00507E8A">
      <w:pPr>
        <w:pStyle w:val="Prvzarkazkladnhotextu"/>
        <w:jc w:val="both"/>
        <w:rPr>
          <w:rFonts w:cs="Arial"/>
          <w:szCs w:val="20"/>
          <w:lang w:val="sk-SK"/>
        </w:rPr>
      </w:pPr>
      <w:r w:rsidRPr="00B82212">
        <w:rPr>
          <w:rFonts w:cs="Arial"/>
          <w:szCs w:val="20"/>
          <w:lang w:val="sk-SK"/>
        </w:rPr>
        <w:t>- hospodáriť s pracovnými prostriedkami so snahou dosiahnuť efektívny ekonomický výsledok,</w:t>
      </w:r>
    </w:p>
    <w:p w:rsidR="00507E8A" w:rsidRPr="00B82212" w:rsidRDefault="00507E8A" w:rsidP="00507E8A">
      <w:pPr>
        <w:pStyle w:val="Prvzarkazkladnhotextu"/>
        <w:jc w:val="both"/>
        <w:rPr>
          <w:rFonts w:cs="Arial"/>
          <w:szCs w:val="20"/>
          <w:lang w:val="sk-SK"/>
        </w:rPr>
      </w:pPr>
      <w:r w:rsidRPr="00B82212">
        <w:rPr>
          <w:rFonts w:cs="Arial"/>
          <w:szCs w:val="20"/>
          <w:lang w:val="sk-SK"/>
        </w:rPr>
        <w:t>- aplikovať estetické hľadiská v praxi,</w:t>
      </w:r>
    </w:p>
    <w:p w:rsidR="00507E8A" w:rsidRPr="00B82212" w:rsidRDefault="00507E8A" w:rsidP="00507E8A">
      <w:pPr>
        <w:pStyle w:val="Prvzarkazkladnhotextu"/>
        <w:jc w:val="both"/>
        <w:rPr>
          <w:rFonts w:cs="Arial"/>
          <w:szCs w:val="20"/>
          <w:lang w:val="sk-SK"/>
        </w:rPr>
      </w:pPr>
      <w:r w:rsidRPr="00B82212">
        <w:rPr>
          <w:rFonts w:cs="Arial"/>
          <w:szCs w:val="20"/>
          <w:lang w:val="sk-SK"/>
        </w:rPr>
        <w:t xml:space="preserve">- aplikovať návyky z oblasti osobnej a prevádzkovej hygieny, bezpečnosti a ochrany zdravia pri práci </w:t>
      </w:r>
    </w:p>
    <w:p w:rsidR="00507E8A" w:rsidRPr="00B82212" w:rsidRDefault="00507E8A" w:rsidP="00507E8A">
      <w:pPr>
        <w:pStyle w:val="Prvzarkazkladnhotextu"/>
        <w:jc w:val="both"/>
        <w:rPr>
          <w:rFonts w:cs="Arial"/>
          <w:szCs w:val="20"/>
          <w:lang w:val="sk-SK"/>
        </w:rPr>
      </w:pPr>
      <w:r w:rsidRPr="00B82212">
        <w:rPr>
          <w:rFonts w:cs="Arial"/>
          <w:szCs w:val="20"/>
          <w:lang w:val="sk-SK"/>
        </w:rPr>
        <w:t xml:space="preserve">  a ochrany životného prostredia,</w:t>
      </w:r>
    </w:p>
    <w:p w:rsidR="00507E8A" w:rsidRPr="00B82212" w:rsidRDefault="00507E8A" w:rsidP="00507E8A">
      <w:pPr>
        <w:pStyle w:val="Prvzarkazkladnhotextu"/>
        <w:jc w:val="both"/>
        <w:rPr>
          <w:rFonts w:cs="Arial"/>
          <w:szCs w:val="20"/>
          <w:lang w:val="sk-SK"/>
        </w:rPr>
      </w:pPr>
      <w:r w:rsidRPr="00B82212">
        <w:rPr>
          <w:rFonts w:cs="Arial"/>
          <w:szCs w:val="20"/>
          <w:lang w:val="sk-SK"/>
        </w:rPr>
        <w:t>- získať informácie o všeobecných ľudských právach.</w:t>
      </w:r>
    </w:p>
    <w:p w:rsidR="00507E8A" w:rsidRPr="00B82212" w:rsidRDefault="00507E8A" w:rsidP="00507E8A">
      <w:pPr>
        <w:pStyle w:val="Prvzarkazkladnhotextu"/>
        <w:ind w:firstLine="0"/>
        <w:jc w:val="both"/>
        <w:rPr>
          <w:rFonts w:cs="Arial"/>
          <w:szCs w:val="20"/>
          <w:lang w:val="sk-SK"/>
        </w:rPr>
      </w:pPr>
    </w:p>
    <w:p w:rsidR="00507E8A" w:rsidRPr="00B82212" w:rsidRDefault="00507E8A" w:rsidP="00DC4037">
      <w:pPr>
        <w:pStyle w:val="Prvzarkazkladnhotextu"/>
        <w:numPr>
          <w:ilvl w:val="0"/>
          <w:numId w:val="35"/>
        </w:numPr>
        <w:jc w:val="both"/>
        <w:rPr>
          <w:rFonts w:cs="Arial"/>
          <w:b/>
          <w:sz w:val="22"/>
          <w:szCs w:val="22"/>
          <w:lang w:val="sk-SK"/>
        </w:rPr>
      </w:pPr>
      <w:r w:rsidRPr="00B82212">
        <w:rPr>
          <w:rFonts w:cs="Arial"/>
          <w:b/>
          <w:sz w:val="22"/>
          <w:szCs w:val="22"/>
          <w:lang w:val="sk-SK"/>
        </w:rPr>
        <w:t>Požadované osobnostné predpoklady, vlastnosti a schopnosti</w:t>
      </w:r>
    </w:p>
    <w:p w:rsidR="00507E8A" w:rsidRPr="00B82212" w:rsidRDefault="00507E8A" w:rsidP="00507E8A">
      <w:pPr>
        <w:pStyle w:val="Prvzarkazkladnhotextu"/>
        <w:jc w:val="both"/>
        <w:rPr>
          <w:rFonts w:cs="Arial"/>
          <w:b/>
          <w:sz w:val="22"/>
          <w:szCs w:val="22"/>
          <w:lang w:val="sk-SK"/>
        </w:rPr>
      </w:pPr>
    </w:p>
    <w:p w:rsidR="00507E8A" w:rsidRPr="00B82212" w:rsidRDefault="00507E8A" w:rsidP="00507E8A">
      <w:pPr>
        <w:pStyle w:val="Prvzarkazkladnhotextu"/>
        <w:ind w:left="142" w:firstLine="68"/>
        <w:jc w:val="both"/>
        <w:rPr>
          <w:rFonts w:cs="Arial"/>
          <w:szCs w:val="18"/>
          <w:lang w:val="sk-SK"/>
        </w:rPr>
      </w:pPr>
      <w:r w:rsidRPr="00B82212">
        <w:rPr>
          <w:rFonts w:cs="Arial"/>
          <w:szCs w:val="18"/>
          <w:lang w:val="sk-SK"/>
        </w:rPr>
        <w:t>Absolvent sa vyznačuje:</w:t>
      </w:r>
    </w:p>
    <w:p w:rsidR="00507E8A" w:rsidRPr="00B82212" w:rsidRDefault="00507E8A" w:rsidP="00507E8A">
      <w:pPr>
        <w:jc w:val="both"/>
        <w:rPr>
          <w:rFonts w:cs="Arial"/>
        </w:rPr>
      </w:pPr>
      <w:r w:rsidRPr="00B82212">
        <w:rPr>
          <w:rFonts w:cs="Arial"/>
        </w:rPr>
        <w:t xml:space="preserve">     - manuálnou zručnosťou v činnostiach konkrétneho odboru, </w:t>
      </w:r>
    </w:p>
    <w:p w:rsidR="00507E8A" w:rsidRPr="00B82212" w:rsidRDefault="00507E8A" w:rsidP="00507E8A">
      <w:pPr>
        <w:jc w:val="both"/>
        <w:rPr>
          <w:rFonts w:cs="Arial"/>
        </w:rPr>
      </w:pPr>
      <w:r w:rsidRPr="00B82212">
        <w:rPr>
          <w:rFonts w:cs="Arial"/>
        </w:rPr>
        <w:t xml:space="preserve">     - adaptabilitou, kreativitou, disponibilitou, spoľahlivosťou,</w:t>
      </w:r>
    </w:p>
    <w:p w:rsidR="00507E8A" w:rsidRPr="00B82212" w:rsidRDefault="00507E8A" w:rsidP="00507E8A">
      <w:pPr>
        <w:jc w:val="both"/>
        <w:rPr>
          <w:rFonts w:cs="Arial"/>
        </w:rPr>
      </w:pPr>
      <w:r w:rsidRPr="00B82212">
        <w:rPr>
          <w:rFonts w:cs="Arial"/>
        </w:rPr>
        <w:t xml:space="preserve">     - trpezlivosťou, dôslednosťou a presnosťou,</w:t>
      </w:r>
    </w:p>
    <w:p w:rsidR="00507E8A" w:rsidRPr="00B82212" w:rsidRDefault="00507E8A" w:rsidP="00507E8A">
      <w:pPr>
        <w:jc w:val="both"/>
        <w:rPr>
          <w:rFonts w:cs="Arial"/>
        </w:rPr>
      </w:pPr>
      <w:r w:rsidRPr="00B82212">
        <w:rPr>
          <w:rFonts w:cs="Arial"/>
        </w:rPr>
        <w:t xml:space="preserve">     - schopnosťou spolupracovať, sebadisciplínou, mobilitou, schopnosťami pracovať v tíme,  </w:t>
      </w:r>
    </w:p>
    <w:p w:rsidR="00507E8A" w:rsidRPr="00B82212" w:rsidRDefault="00507E8A" w:rsidP="00507E8A">
      <w:pPr>
        <w:jc w:val="both"/>
        <w:rPr>
          <w:rFonts w:cs="Arial"/>
        </w:rPr>
      </w:pPr>
      <w:r w:rsidRPr="00B82212">
        <w:rPr>
          <w:rFonts w:cs="Arial"/>
        </w:rPr>
        <w:t xml:space="preserve">       budovaním imidžu firmy, </w:t>
      </w:r>
    </w:p>
    <w:p w:rsidR="00507E8A" w:rsidRPr="00B82212" w:rsidRDefault="00507E8A" w:rsidP="00507E8A">
      <w:pPr>
        <w:jc w:val="both"/>
        <w:rPr>
          <w:rFonts w:cs="Arial"/>
        </w:rPr>
      </w:pPr>
      <w:r w:rsidRPr="00B82212">
        <w:rPr>
          <w:rFonts w:cs="Arial"/>
        </w:rPr>
        <w:t xml:space="preserve">     - pozitívnym kontaktom so zákazníkom, samostatnou prácou, </w:t>
      </w:r>
    </w:p>
    <w:p w:rsidR="00507E8A" w:rsidRPr="00B82212" w:rsidRDefault="00507E8A" w:rsidP="00507E8A">
      <w:pPr>
        <w:jc w:val="both"/>
        <w:rPr>
          <w:rFonts w:cs="Arial"/>
        </w:rPr>
      </w:pPr>
      <w:r w:rsidRPr="00B82212">
        <w:rPr>
          <w:rFonts w:cs="Arial"/>
        </w:rPr>
        <w:t xml:space="preserve">     - održovaním predpisov o ochrane spotrebiteľa, </w:t>
      </w:r>
    </w:p>
    <w:p w:rsidR="00507E8A" w:rsidRPr="00B82212" w:rsidRDefault="00507E8A" w:rsidP="00507E8A">
      <w:pPr>
        <w:jc w:val="both"/>
        <w:rPr>
          <w:rFonts w:cs="Arial"/>
        </w:rPr>
      </w:pPr>
      <w:r w:rsidRPr="00B82212">
        <w:rPr>
          <w:rFonts w:cs="Arial"/>
        </w:rPr>
        <w:t xml:space="preserve">     - dodržiavaním firemnej kultúry, flexibilitou, profesionálnou hrdosťou, </w:t>
      </w:r>
    </w:p>
    <w:p w:rsidR="00507E8A" w:rsidRPr="00B82212" w:rsidRDefault="00507E8A" w:rsidP="00507E8A">
      <w:pPr>
        <w:ind w:left="142" w:hanging="142"/>
        <w:jc w:val="both"/>
        <w:rPr>
          <w:rFonts w:cs="Arial"/>
        </w:rPr>
      </w:pPr>
      <w:r w:rsidRPr="00B82212">
        <w:rPr>
          <w:rFonts w:cs="Arial"/>
        </w:rPr>
        <w:t xml:space="preserve">     - zodpovednosťou za zverený majetok, schopnosťou riešiť konfliktné situácie.</w:t>
      </w: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0166B3" w:rsidRDefault="000166B3" w:rsidP="002D3DD8">
      <w:pPr>
        <w:spacing w:after="120"/>
        <w:ind w:firstLine="708"/>
        <w:jc w:val="both"/>
        <w:rPr>
          <w:rFonts w:cs="Arial"/>
          <w:szCs w:val="20"/>
        </w:rPr>
      </w:pPr>
    </w:p>
    <w:p w:rsidR="00B82212" w:rsidRPr="00B82212" w:rsidRDefault="00B82212" w:rsidP="002D3DD8">
      <w:pPr>
        <w:spacing w:after="120"/>
        <w:ind w:firstLine="708"/>
        <w:jc w:val="both"/>
        <w:rPr>
          <w:rFonts w:cs="Arial"/>
          <w:szCs w:val="20"/>
        </w:rPr>
      </w:pPr>
    </w:p>
    <w:p w:rsidR="00507E8A" w:rsidRPr="00B82212" w:rsidRDefault="00507E8A" w:rsidP="002D3DD8">
      <w:pPr>
        <w:spacing w:after="120"/>
        <w:ind w:firstLine="708"/>
        <w:jc w:val="both"/>
        <w:rPr>
          <w:rFonts w:cs="Arial"/>
          <w:szCs w:val="20"/>
        </w:rPr>
      </w:pPr>
    </w:p>
    <w:p w:rsidR="009E6DC4" w:rsidRPr="00B82212" w:rsidRDefault="009E6DC4" w:rsidP="002D3DD8">
      <w:pPr>
        <w:spacing w:after="120"/>
        <w:ind w:firstLine="708"/>
        <w:jc w:val="both"/>
        <w:rPr>
          <w:rFonts w:cs="Arial"/>
          <w:szCs w:val="20"/>
        </w:rPr>
      </w:pPr>
    </w:p>
    <w:p w:rsidR="002D3DD8" w:rsidRPr="00B82212" w:rsidRDefault="002D3DD8" w:rsidP="002D3DD8">
      <w:pPr>
        <w:pStyle w:val="Nadpis3"/>
      </w:pPr>
      <w:bookmarkStart w:id="99" w:name="_Prevodová_tabuľka_"/>
      <w:bookmarkStart w:id="100" w:name="_Toc235593155"/>
      <w:bookmarkStart w:id="101" w:name="_Toc238534361"/>
      <w:bookmarkStart w:id="102" w:name="_Toc267991124"/>
      <w:bookmarkStart w:id="103" w:name="_Toc396206089"/>
      <w:bookmarkEnd w:id="99"/>
      <w:r w:rsidRPr="00B82212">
        <w:lastRenderedPageBreak/>
        <w:t>Prevodová tab</w:t>
      </w:r>
      <w:r w:rsidR="00C2695E" w:rsidRPr="00B82212">
        <w:t>uľka  6421 L</w:t>
      </w:r>
      <w:r w:rsidRPr="00B82212">
        <w:t>spoločné stravovani</w:t>
      </w:r>
      <w:bookmarkEnd w:id="100"/>
      <w:bookmarkEnd w:id="101"/>
      <w:bookmarkEnd w:id="102"/>
      <w:r w:rsidRPr="00B82212">
        <w:t>e</w:t>
      </w:r>
      <w:bookmarkEnd w:id="103"/>
    </w:p>
    <w:p w:rsidR="002D3DD8" w:rsidRPr="00B82212" w:rsidRDefault="002D3DD8" w:rsidP="002D3DD8">
      <w:pPr>
        <w:rPr>
          <w:rFonts w:cs="Arial"/>
          <w:b/>
          <w:bCs/>
          <w:szCs w:val="18"/>
        </w:rPr>
      </w:pPr>
    </w:p>
    <w:p w:rsidR="00AF18F0" w:rsidRPr="00B82212" w:rsidRDefault="00AF18F0" w:rsidP="00AF18F0">
      <w:pPr>
        <w:rPr>
          <w:rFonts w:cs="Arial"/>
          <w:b/>
          <w:bCs/>
        </w:rPr>
      </w:pPr>
      <w:r w:rsidRPr="00B82212">
        <w:rPr>
          <w:rFonts w:cs="Arial"/>
          <w:b/>
          <w:bCs/>
        </w:rPr>
        <w:t>Tabuľka prevodu rámcového učebného plánu ŠVP na učebný plán ŠkVP</w:t>
      </w:r>
    </w:p>
    <w:tbl>
      <w:tblPr>
        <w:tblW w:w="10282"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4"/>
        <w:gridCol w:w="992"/>
        <w:gridCol w:w="3620"/>
        <w:gridCol w:w="1058"/>
        <w:gridCol w:w="1068"/>
      </w:tblGrid>
      <w:tr w:rsidR="00AF18F0" w:rsidRPr="00B82212" w:rsidTr="00BE28D8">
        <w:trPr>
          <w:trHeight w:val="259"/>
        </w:trPr>
        <w:tc>
          <w:tcPr>
            <w:tcW w:w="3544" w:type="dxa"/>
            <w:shd w:val="clear" w:color="auto" w:fill="FFFF99"/>
          </w:tcPr>
          <w:p w:rsidR="00AF18F0" w:rsidRPr="00B82212" w:rsidRDefault="00AF18F0" w:rsidP="00AF18F0">
            <w:pPr>
              <w:rPr>
                <w:rFonts w:cs="Arial"/>
                <w:b/>
                <w:szCs w:val="16"/>
              </w:rPr>
            </w:pPr>
            <w:r w:rsidRPr="00B82212">
              <w:rPr>
                <w:rFonts w:cs="Arial"/>
                <w:b/>
                <w:szCs w:val="16"/>
              </w:rPr>
              <w:t>Škola (názov, adresa)</w:t>
            </w:r>
          </w:p>
        </w:tc>
        <w:tc>
          <w:tcPr>
            <w:tcW w:w="6738" w:type="dxa"/>
            <w:gridSpan w:val="4"/>
            <w:shd w:val="clear" w:color="auto" w:fill="FFFF99"/>
          </w:tcPr>
          <w:p w:rsidR="00AF18F0" w:rsidRPr="00B82212" w:rsidRDefault="00AF18F0" w:rsidP="007253AF">
            <w:pPr>
              <w:jc w:val="both"/>
              <w:rPr>
                <w:rFonts w:cs="Arial"/>
                <w:b/>
                <w:szCs w:val="16"/>
              </w:rPr>
            </w:pPr>
            <w:r w:rsidRPr="00B82212">
              <w:rPr>
                <w:rFonts w:cs="Arial"/>
                <w:b/>
                <w:szCs w:val="16"/>
              </w:rPr>
              <w:t xml:space="preserve">SOŠ obchodu a služeb </w:t>
            </w:r>
            <w:r w:rsidR="007253AF" w:rsidRPr="00B82212">
              <w:rPr>
                <w:rFonts w:cs="Arial"/>
                <w:b/>
                <w:szCs w:val="16"/>
              </w:rPr>
              <w:t>Ž</w:t>
            </w:r>
            <w:r w:rsidRPr="00B82212">
              <w:rPr>
                <w:rFonts w:cs="Arial"/>
                <w:b/>
                <w:szCs w:val="16"/>
              </w:rPr>
              <w:t>ilina</w:t>
            </w:r>
          </w:p>
        </w:tc>
      </w:tr>
      <w:tr w:rsidR="00AF18F0" w:rsidRPr="00B82212" w:rsidTr="00BE28D8">
        <w:trPr>
          <w:trHeight w:val="241"/>
        </w:trPr>
        <w:tc>
          <w:tcPr>
            <w:tcW w:w="3544" w:type="dxa"/>
            <w:shd w:val="clear" w:color="auto" w:fill="FFFF99"/>
          </w:tcPr>
          <w:p w:rsidR="00AF18F0" w:rsidRPr="00B82212" w:rsidRDefault="00AF18F0" w:rsidP="00AF18F0">
            <w:pPr>
              <w:rPr>
                <w:rFonts w:cs="Arial"/>
                <w:b/>
                <w:szCs w:val="16"/>
              </w:rPr>
            </w:pPr>
            <w:r w:rsidRPr="00B82212">
              <w:rPr>
                <w:rFonts w:cs="Arial"/>
                <w:b/>
                <w:szCs w:val="16"/>
              </w:rPr>
              <w:t>Kód a názov študijného odboru</w:t>
            </w:r>
          </w:p>
        </w:tc>
        <w:tc>
          <w:tcPr>
            <w:tcW w:w="6738" w:type="dxa"/>
            <w:gridSpan w:val="4"/>
            <w:shd w:val="clear" w:color="auto" w:fill="FFFF99"/>
          </w:tcPr>
          <w:p w:rsidR="00AF18F0" w:rsidRPr="00B82212" w:rsidRDefault="00AF18F0" w:rsidP="00AF18F0">
            <w:pPr>
              <w:jc w:val="both"/>
              <w:rPr>
                <w:rFonts w:cs="Arial"/>
                <w:b/>
                <w:szCs w:val="16"/>
              </w:rPr>
            </w:pPr>
            <w:r w:rsidRPr="00B82212">
              <w:rPr>
                <w:rFonts w:cs="Arial"/>
                <w:b/>
                <w:szCs w:val="16"/>
              </w:rPr>
              <w:t xml:space="preserve">6421 4 spoločné stravovanie </w:t>
            </w:r>
          </w:p>
        </w:tc>
      </w:tr>
      <w:tr w:rsidR="00AF18F0" w:rsidRPr="00B82212" w:rsidTr="00BE28D8">
        <w:trPr>
          <w:trHeight w:val="259"/>
        </w:trPr>
        <w:tc>
          <w:tcPr>
            <w:tcW w:w="3544" w:type="dxa"/>
            <w:shd w:val="clear" w:color="auto" w:fill="FFFF99"/>
          </w:tcPr>
          <w:p w:rsidR="00AF18F0" w:rsidRPr="00B82212" w:rsidRDefault="00AF18F0" w:rsidP="00AF18F0">
            <w:pPr>
              <w:rPr>
                <w:rFonts w:cs="Arial"/>
                <w:b/>
                <w:szCs w:val="16"/>
              </w:rPr>
            </w:pPr>
            <w:r w:rsidRPr="00B82212">
              <w:rPr>
                <w:rFonts w:cs="Arial"/>
                <w:b/>
                <w:szCs w:val="16"/>
              </w:rPr>
              <w:t>Dĺžka štúdia</w:t>
            </w:r>
          </w:p>
        </w:tc>
        <w:tc>
          <w:tcPr>
            <w:tcW w:w="6738" w:type="dxa"/>
            <w:gridSpan w:val="4"/>
            <w:shd w:val="clear" w:color="auto" w:fill="FFFF99"/>
          </w:tcPr>
          <w:p w:rsidR="00AF18F0" w:rsidRPr="00B82212" w:rsidRDefault="00AF18F0" w:rsidP="00AF18F0">
            <w:pPr>
              <w:jc w:val="both"/>
              <w:rPr>
                <w:rFonts w:cs="Arial"/>
                <w:szCs w:val="16"/>
              </w:rPr>
            </w:pPr>
            <w:r w:rsidRPr="00B82212">
              <w:rPr>
                <w:rFonts w:cs="Arial"/>
                <w:szCs w:val="16"/>
              </w:rPr>
              <w:t>2 roky</w:t>
            </w:r>
          </w:p>
        </w:tc>
      </w:tr>
      <w:tr w:rsidR="00AF18F0" w:rsidRPr="00B82212" w:rsidTr="00BE28D8">
        <w:trPr>
          <w:trHeight w:val="259"/>
        </w:trPr>
        <w:tc>
          <w:tcPr>
            <w:tcW w:w="3544" w:type="dxa"/>
            <w:shd w:val="clear" w:color="auto" w:fill="FFFF99"/>
          </w:tcPr>
          <w:p w:rsidR="00AF18F0" w:rsidRPr="00B82212" w:rsidRDefault="00AF18F0" w:rsidP="00AF18F0">
            <w:pPr>
              <w:rPr>
                <w:rFonts w:cs="Arial"/>
                <w:b/>
                <w:szCs w:val="16"/>
              </w:rPr>
            </w:pPr>
            <w:r w:rsidRPr="00B82212">
              <w:rPr>
                <w:rFonts w:cs="Arial"/>
                <w:b/>
                <w:szCs w:val="16"/>
              </w:rPr>
              <w:t>Forma štúdia</w:t>
            </w:r>
          </w:p>
        </w:tc>
        <w:tc>
          <w:tcPr>
            <w:tcW w:w="6738" w:type="dxa"/>
            <w:gridSpan w:val="4"/>
            <w:shd w:val="clear" w:color="auto" w:fill="FFFF99"/>
          </w:tcPr>
          <w:p w:rsidR="00AF18F0" w:rsidRPr="00B82212" w:rsidRDefault="00AF18F0" w:rsidP="00AF18F0">
            <w:pPr>
              <w:jc w:val="both"/>
              <w:rPr>
                <w:rFonts w:cs="Arial"/>
                <w:szCs w:val="16"/>
              </w:rPr>
            </w:pPr>
            <w:r w:rsidRPr="00B82212">
              <w:rPr>
                <w:rFonts w:cs="Arial"/>
                <w:szCs w:val="16"/>
              </w:rPr>
              <w:t>denná</w:t>
            </w:r>
          </w:p>
        </w:tc>
      </w:tr>
      <w:tr w:rsidR="00AF18F0" w:rsidRPr="00B82212" w:rsidTr="00BE28D8">
        <w:trPr>
          <w:trHeight w:val="588"/>
        </w:trPr>
        <w:tc>
          <w:tcPr>
            <w:tcW w:w="3544" w:type="dxa"/>
            <w:shd w:val="clear" w:color="auto" w:fill="CCFFFF"/>
          </w:tcPr>
          <w:p w:rsidR="00AF18F0" w:rsidRPr="00B82212" w:rsidRDefault="00AF18F0" w:rsidP="00AF18F0">
            <w:pPr>
              <w:jc w:val="center"/>
              <w:rPr>
                <w:rFonts w:cs="Arial"/>
                <w:b/>
                <w:szCs w:val="16"/>
              </w:rPr>
            </w:pPr>
          </w:p>
        </w:tc>
        <w:tc>
          <w:tcPr>
            <w:tcW w:w="992" w:type="dxa"/>
            <w:shd w:val="clear" w:color="auto" w:fill="CCFFFF"/>
          </w:tcPr>
          <w:p w:rsidR="00AF18F0" w:rsidRPr="00B82212" w:rsidRDefault="00AF18F0" w:rsidP="00AF18F0">
            <w:pPr>
              <w:jc w:val="center"/>
              <w:rPr>
                <w:rFonts w:cs="Arial"/>
                <w:b/>
                <w:szCs w:val="16"/>
              </w:rPr>
            </w:pPr>
            <w:r w:rsidRPr="00B82212">
              <w:rPr>
                <w:rFonts w:cs="Arial"/>
                <w:b/>
                <w:szCs w:val="16"/>
              </w:rPr>
              <w:t>Štátny vzdelávací program</w:t>
            </w:r>
          </w:p>
        </w:tc>
        <w:tc>
          <w:tcPr>
            <w:tcW w:w="5746" w:type="dxa"/>
            <w:gridSpan w:val="3"/>
            <w:shd w:val="clear" w:color="auto" w:fill="FFFF99"/>
            <w:vAlign w:val="center"/>
          </w:tcPr>
          <w:p w:rsidR="00AF18F0" w:rsidRPr="00B82212" w:rsidRDefault="00AF18F0" w:rsidP="00AF18F0">
            <w:pPr>
              <w:rPr>
                <w:rFonts w:cs="Arial"/>
                <w:b/>
                <w:szCs w:val="20"/>
              </w:rPr>
            </w:pPr>
            <w:r w:rsidRPr="00B82212">
              <w:rPr>
                <w:rFonts w:cs="Arial"/>
                <w:b/>
                <w:szCs w:val="20"/>
              </w:rPr>
              <w:t>Školský vzdelávací program</w:t>
            </w:r>
          </w:p>
        </w:tc>
      </w:tr>
      <w:tr w:rsidR="00AF18F0" w:rsidRPr="00B82212" w:rsidTr="00734502">
        <w:trPr>
          <w:trHeight w:val="471"/>
        </w:trPr>
        <w:tc>
          <w:tcPr>
            <w:tcW w:w="3544" w:type="dxa"/>
            <w:shd w:val="clear" w:color="auto" w:fill="CCFFFF"/>
          </w:tcPr>
          <w:p w:rsidR="00AF18F0" w:rsidRPr="00B82212" w:rsidRDefault="00AF18F0" w:rsidP="005C1EC9">
            <w:pPr>
              <w:jc w:val="both"/>
              <w:rPr>
                <w:rFonts w:cs="Arial"/>
                <w:szCs w:val="16"/>
              </w:rPr>
            </w:pPr>
          </w:p>
        </w:tc>
        <w:tc>
          <w:tcPr>
            <w:tcW w:w="992" w:type="dxa"/>
            <w:shd w:val="clear" w:color="auto" w:fill="CCFFFF"/>
          </w:tcPr>
          <w:p w:rsidR="00AF18F0" w:rsidRPr="00B82212" w:rsidRDefault="00AF18F0" w:rsidP="00AF18F0">
            <w:pPr>
              <w:jc w:val="center"/>
              <w:rPr>
                <w:rFonts w:cs="Arial"/>
                <w:b/>
                <w:sz w:val="12"/>
                <w:szCs w:val="16"/>
              </w:rPr>
            </w:pPr>
            <w:r w:rsidRPr="00B82212">
              <w:rPr>
                <w:rFonts w:cs="Arial"/>
                <w:b/>
                <w:sz w:val="12"/>
                <w:szCs w:val="16"/>
              </w:rPr>
              <w:t>Minimálny počet týždenných vyučovacích hodín celkom</w:t>
            </w:r>
          </w:p>
        </w:tc>
        <w:tc>
          <w:tcPr>
            <w:tcW w:w="3620" w:type="dxa"/>
            <w:shd w:val="clear" w:color="auto" w:fill="FFFF99"/>
          </w:tcPr>
          <w:p w:rsidR="00AF18F0" w:rsidRPr="00B82212" w:rsidRDefault="00AF18F0" w:rsidP="00AF18F0">
            <w:pPr>
              <w:jc w:val="both"/>
              <w:rPr>
                <w:rFonts w:cs="Arial"/>
                <w:b/>
                <w:szCs w:val="16"/>
              </w:rPr>
            </w:pPr>
          </w:p>
          <w:p w:rsidR="00AF18F0" w:rsidRPr="00B82212" w:rsidRDefault="00AF18F0" w:rsidP="00AF18F0">
            <w:pPr>
              <w:ind w:firstLine="708"/>
              <w:rPr>
                <w:rFonts w:cs="Arial"/>
                <w:szCs w:val="16"/>
              </w:rPr>
            </w:pPr>
          </w:p>
        </w:tc>
        <w:tc>
          <w:tcPr>
            <w:tcW w:w="1058" w:type="dxa"/>
            <w:shd w:val="clear" w:color="auto" w:fill="FFFF99"/>
          </w:tcPr>
          <w:p w:rsidR="00AF18F0" w:rsidRPr="00B82212" w:rsidRDefault="00AF18F0" w:rsidP="00AF18F0">
            <w:pPr>
              <w:jc w:val="center"/>
              <w:rPr>
                <w:rFonts w:cs="Arial"/>
                <w:b/>
                <w:sz w:val="12"/>
                <w:szCs w:val="16"/>
              </w:rPr>
            </w:pPr>
            <w:r w:rsidRPr="00B82212">
              <w:rPr>
                <w:rFonts w:cs="Arial"/>
                <w:b/>
                <w:sz w:val="12"/>
                <w:szCs w:val="16"/>
              </w:rPr>
              <w:t>Počet týž.denných</w:t>
            </w:r>
          </w:p>
          <w:p w:rsidR="00AF18F0" w:rsidRPr="00B82212" w:rsidRDefault="00AF18F0" w:rsidP="00AF18F0">
            <w:pPr>
              <w:jc w:val="center"/>
              <w:rPr>
                <w:rFonts w:cs="Arial"/>
                <w:b/>
                <w:sz w:val="12"/>
                <w:szCs w:val="16"/>
              </w:rPr>
            </w:pPr>
            <w:r w:rsidRPr="00B82212">
              <w:rPr>
                <w:rFonts w:cs="Arial"/>
                <w:b/>
                <w:sz w:val="12"/>
                <w:szCs w:val="16"/>
              </w:rPr>
              <w:t>vyučovacích hodín celkom</w:t>
            </w:r>
          </w:p>
        </w:tc>
        <w:tc>
          <w:tcPr>
            <w:tcW w:w="1068" w:type="dxa"/>
            <w:shd w:val="clear" w:color="auto" w:fill="FFFF99"/>
          </w:tcPr>
          <w:p w:rsidR="00AF18F0" w:rsidRPr="00B82212" w:rsidRDefault="00AF18F0" w:rsidP="00AF18F0">
            <w:pPr>
              <w:rPr>
                <w:rFonts w:cs="Arial"/>
                <w:b/>
                <w:sz w:val="14"/>
                <w:szCs w:val="14"/>
              </w:rPr>
            </w:pPr>
            <w:r w:rsidRPr="00B82212">
              <w:rPr>
                <w:rFonts w:cs="Arial"/>
                <w:b/>
                <w:sz w:val="14"/>
                <w:szCs w:val="14"/>
              </w:rPr>
              <w:t>Dispon</w:t>
            </w:r>
            <w:r w:rsidR="0086701B" w:rsidRPr="00B82212">
              <w:rPr>
                <w:rFonts w:cs="Arial"/>
                <w:b/>
                <w:sz w:val="14"/>
                <w:szCs w:val="14"/>
              </w:rPr>
              <w:t>i</w:t>
            </w:r>
            <w:r w:rsidRPr="00B82212">
              <w:rPr>
                <w:rFonts w:cs="Arial"/>
                <w:b/>
                <w:sz w:val="14"/>
                <w:szCs w:val="14"/>
              </w:rPr>
              <w:t>bilné</w:t>
            </w:r>
          </w:p>
          <w:p w:rsidR="00AF18F0" w:rsidRPr="00B82212" w:rsidRDefault="00AF18F0" w:rsidP="00AF18F0">
            <w:pPr>
              <w:rPr>
                <w:rFonts w:cs="Arial"/>
                <w:b/>
                <w:szCs w:val="16"/>
              </w:rPr>
            </w:pPr>
            <w:r w:rsidRPr="00B82212">
              <w:rPr>
                <w:rFonts w:cs="Arial"/>
                <w:b/>
                <w:sz w:val="14"/>
                <w:szCs w:val="14"/>
              </w:rPr>
              <w:t>hodiny</w:t>
            </w:r>
          </w:p>
        </w:tc>
      </w:tr>
      <w:tr w:rsidR="00AF18F0" w:rsidRPr="00B82212" w:rsidTr="00734502">
        <w:trPr>
          <w:trHeight w:val="408"/>
        </w:trPr>
        <w:tc>
          <w:tcPr>
            <w:tcW w:w="3544" w:type="dxa"/>
            <w:shd w:val="clear" w:color="auto" w:fill="CCFFFF"/>
          </w:tcPr>
          <w:p w:rsidR="005C1EC9" w:rsidRPr="00B82212" w:rsidRDefault="005C1EC9" w:rsidP="005C1EC9">
            <w:pPr>
              <w:jc w:val="both"/>
              <w:rPr>
                <w:rFonts w:cs="Arial"/>
                <w:b/>
                <w:szCs w:val="16"/>
              </w:rPr>
            </w:pPr>
            <w:r w:rsidRPr="00B82212">
              <w:rPr>
                <w:rFonts w:cs="Arial"/>
                <w:b/>
                <w:szCs w:val="16"/>
              </w:rPr>
              <w:t>Vzdelávacie oblasti</w:t>
            </w:r>
          </w:p>
          <w:p w:rsidR="00AF18F0" w:rsidRPr="00B82212" w:rsidRDefault="00AF18F0" w:rsidP="00AF18F0">
            <w:pPr>
              <w:rPr>
                <w:rFonts w:cs="Arial"/>
                <w:b/>
                <w:szCs w:val="16"/>
              </w:rPr>
            </w:pPr>
          </w:p>
        </w:tc>
        <w:tc>
          <w:tcPr>
            <w:tcW w:w="992" w:type="dxa"/>
            <w:shd w:val="clear" w:color="auto" w:fill="CCFFFF"/>
          </w:tcPr>
          <w:p w:rsidR="00AF18F0" w:rsidRPr="00B82212" w:rsidRDefault="00AF18F0" w:rsidP="00AF18F0">
            <w:pPr>
              <w:jc w:val="center"/>
              <w:rPr>
                <w:rFonts w:cs="Arial"/>
                <w:b/>
                <w:szCs w:val="16"/>
              </w:rPr>
            </w:pPr>
            <w:r w:rsidRPr="00B82212">
              <w:rPr>
                <w:rFonts w:cs="Arial"/>
                <w:b/>
                <w:szCs w:val="16"/>
              </w:rPr>
              <w:t>23</w:t>
            </w:r>
          </w:p>
        </w:tc>
        <w:tc>
          <w:tcPr>
            <w:tcW w:w="3620" w:type="dxa"/>
            <w:shd w:val="clear" w:color="auto" w:fill="FFFF99"/>
          </w:tcPr>
          <w:p w:rsidR="00AF18F0" w:rsidRPr="00B82212" w:rsidRDefault="00AF18F0" w:rsidP="00AF18F0">
            <w:pPr>
              <w:jc w:val="center"/>
              <w:rPr>
                <w:rFonts w:cs="Arial"/>
                <w:b/>
                <w:szCs w:val="18"/>
              </w:rPr>
            </w:pPr>
            <w:r w:rsidRPr="00B82212">
              <w:rPr>
                <w:rFonts w:cs="Arial"/>
                <w:b/>
                <w:szCs w:val="18"/>
              </w:rPr>
              <w:t>Všeobecné vzdelávanie - povinné predmety</w:t>
            </w:r>
          </w:p>
        </w:tc>
        <w:tc>
          <w:tcPr>
            <w:tcW w:w="1058" w:type="dxa"/>
            <w:shd w:val="clear" w:color="auto" w:fill="FFFF99"/>
          </w:tcPr>
          <w:p w:rsidR="00AF18F0" w:rsidRPr="00B82212" w:rsidRDefault="00BE28D8" w:rsidP="00AF18F0">
            <w:pPr>
              <w:jc w:val="center"/>
              <w:rPr>
                <w:rFonts w:cs="Arial"/>
                <w:b/>
                <w:szCs w:val="16"/>
              </w:rPr>
            </w:pPr>
            <w:r w:rsidRPr="00B82212">
              <w:rPr>
                <w:rFonts w:cs="Arial"/>
                <w:b/>
                <w:szCs w:val="16"/>
              </w:rPr>
              <w:t>3</w:t>
            </w:r>
            <w:r w:rsidR="005C1EC9" w:rsidRPr="00B82212">
              <w:rPr>
                <w:rFonts w:cs="Arial"/>
                <w:b/>
                <w:szCs w:val="16"/>
              </w:rPr>
              <w:t>2</w:t>
            </w:r>
          </w:p>
        </w:tc>
        <w:tc>
          <w:tcPr>
            <w:tcW w:w="1068" w:type="dxa"/>
            <w:shd w:val="clear" w:color="auto" w:fill="E6E6E6"/>
          </w:tcPr>
          <w:p w:rsidR="00AF18F0" w:rsidRPr="00B82212" w:rsidRDefault="005C1EC9" w:rsidP="00AF18F0">
            <w:pPr>
              <w:jc w:val="center"/>
              <w:rPr>
                <w:rFonts w:cs="Arial"/>
                <w:b/>
                <w:szCs w:val="16"/>
              </w:rPr>
            </w:pPr>
            <w:r w:rsidRPr="00B82212">
              <w:rPr>
                <w:rFonts w:cs="Arial"/>
                <w:b/>
                <w:szCs w:val="16"/>
              </w:rPr>
              <w:t>9</w:t>
            </w:r>
          </w:p>
        </w:tc>
      </w:tr>
      <w:tr w:rsidR="00AF18F0" w:rsidRPr="00B82212" w:rsidTr="00734502">
        <w:trPr>
          <w:trHeight w:val="246"/>
        </w:trPr>
        <w:tc>
          <w:tcPr>
            <w:tcW w:w="3544" w:type="dxa"/>
            <w:shd w:val="clear" w:color="auto" w:fill="CCFFFF"/>
          </w:tcPr>
          <w:p w:rsidR="00AF18F0" w:rsidRPr="00B82212" w:rsidRDefault="00AF18F0" w:rsidP="00AF18F0">
            <w:pPr>
              <w:rPr>
                <w:rFonts w:cs="Arial"/>
                <w:b/>
                <w:szCs w:val="16"/>
              </w:rPr>
            </w:pPr>
            <w:r w:rsidRPr="00B82212">
              <w:rPr>
                <w:rFonts w:cs="Arial"/>
                <w:b/>
                <w:szCs w:val="16"/>
              </w:rPr>
              <w:t>Jazyk a</w:t>
            </w:r>
            <w:r w:rsidR="00912ACF" w:rsidRPr="00B82212">
              <w:rPr>
                <w:rFonts w:cs="Arial"/>
                <w:b/>
                <w:szCs w:val="16"/>
              </w:rPr>
              <w:t> </w:t>
            </w:r>
            <w:r w:rsidRPr="00B82212">
              <w:rPr>
                <w:rFonts w:cs="Arial"/>
                <w:b/>
                <w:szCs w:val="16"/>
              </w:rPr>
              <w:t>komunikácia</w:t>
            </w:r>
          </w:p>
        </w:tc>
        <w:tc>
          <w:tcPr>
            <w:tcW w:w="992" w:type="dxa"/>
            <w:shd w:val="clear" w:color="auto" w:fill="CCFFFF"/>
          </w:tcPr>
          <w:p w:rsidR="00AF18F0" w:rsidRPr="00B82212" w:rsidRDefault="00AF18F0" w:rsidP="00AF18F0">
            <w:pPr>
              <w:jc w:val="center"/>
              <w:rPr>
                <w:rFonts w:cs="Arial"/>
                <w:b/>
                <w:szCs w:val="16"/>
              </w:rPr>
            </w:pPr>
            <w:r w:rsidRPr="00B82212">
              <w:rPr>
                <w:rFonts w:cs="Arial"/>
                <w:b/>
                <w:szCs w:val="16"/>
              </w:rPr>
              <w:t>12</w:t>
            </w:r>
          </w:p>
        </w:tc>
        <w:tc>
          <w:tcPr>
            <w:tcW w:w="3620" w:type="dxa"/>
            <w:shd w:val="clear" w:color="auto" w:fill="FFFF99"/>
          </w:tcPr>
          <w:p w:rsidR="00AF18F0" w:rsidRPr="00B82212" w:rsidRDefault="00AF18F0" w:rsidP="00AF18F0">
            <w:pPr>
              <w:jc w:val="center"/>
              <w:rPr>
                <w:rFonts w:cs="Arial"/>
                <w:b/>
                <w:szCs w:val="18"/>
              </w:rPr>
            </w:pPr>
          </w:p>
        </w:tc>
        <w:tc>
          <w:tcPr>
            <w:tcW w:w="1058" w:type="dxa"/>
            <w:shd w:val="clear" w:color="auto" w:fill="FFFF99"/>
          </w:tcPr>
          <w:p w:rsidR="00AF18F0" w:rsidRPr="00B82212" w:rsidRDefault="005C1EC9" w:rsidP="00AF18F0">
            <w:pPr>
              <w:jc w:val="center"/>
              <w:rPr>
                <w:rFonts w:cs="Arial"/>
                <w:b/>
                <w:szCs w:val="16"/>
              </w:rPr>
            </w:pPr>
            <w:r w:rsidRPr="00B82212">
              <w:rPr>
                <w:rFonts w:cs="Arial"/>
                <w:b/>
                <w:szCs w:val="16"/>
              </w:rPr>
              <w:t>21</w:t>
            </w:r>
          </w:p>
        </w:tc>
        <w:tc>
          <w:tcPr>
            <w:tcW w:w="1068" w:type="dxa"/>
            <w:shd w:val="clear" w:color="auto" w:fill="E6E6E6"/>
          </w:tcPr>
          <w:p w:rsidR="00AF18F0" w:rsidRPr="00B82212" w:rsidRDefault="005C1EC9" w:rsidP="00AF18F0">
            <w:pPr>
              <w:jc w:val="center"/>
              <w:rPr>
                <w:rFonts w:cs="Arial"/>
                <w:szCs w:val="16"/>
              </w:rPr>
            </w:pPr>
            <w:r w:rsidRPr="00B82212">
              <w:rPr>
                <w:rFonts w:cs="Arial"/>
                <w:szCs w:val="16"/>
              </w:rPr>
              <w:t>9</w:t>
            </w:r>
          </w:p>
        </w:tc>
      </w:tr>
      <w:tr w:rsidR="00AF18F0" w:rsidRPr="00B82212" w:rsidTr="00734502">
        <w:trPr>
          <w:cantSplit/>
          <w:trHeight w:val="2346"/>
        </w:trPr>
        <w:tc>
          <w:tcPr>
            <w:tcW w:w="3544" w:type="dxa"/>
          </w:tcPr>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Slovenský jazyk a literatúra</w:t>
            </w:r>
          </w:p>
          <w:p w:rsidR="00AF18F0" w:rsidRPr="00B82212" w:rsidRDefault="00AF18F0" w:rsidP="00AF18F0">
            <w:pPr>
              <w:rPr>
                <w:rFonts w:eastAsiaTheme="minorHAnsi" w:cs="Arial"/>
                <w:noProof w:val="0"/>
                <w:szCs w:val="20"/>
                <w:lang w:eastAsia="en-US"/>
              </w:rPr>
            </w:pPr>
          </w:p>
          <w:p w:rsidR="00AF18F0" w:rsidRPr="00B82212" w:rsidRDefault="00AF18F0" w:rsidP="00AF18F0">
            <w:pPr>
              <w:rPr>
                <w:rFonts w:eastAsiaTheme="minorHAnsi" w:cs="Arial"/>
                <w:noProof w:val="0"/>
                <w:szCs w:val="20"/>
                <w:lang w:eastAsia="en-US"/>
              </w:rPr>
            </w:pPr>
          </w:p>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Prvý cudzí jazyk</w:t>
            </w:r>
          </w:p>
        </w:tc>
        <w:tc>
          <w:tcPr>
            <w:tcW w:w="992" w:type="dxa"/>
            <w:shd w:val="clear" w:color="auto" w:fill="CCFFFF"/>
          </w:tcPr>
          <w:p w:rsidR="00AF18F0" w:rsidRPr="00B82212" w:rsidRDefault="00AF18F0" w:rsidP="00AF18F0">
            <w:pPr>
              <w:jc w:val="center"/>
              <w:rPr>
                <w:rFonts w:cs="Arial"/>
                <w:szCs w:val="16"/>
              </w:rPr>
            </w:pPr>
          </w:p>
          <w:p w:rsidR="00AF18F0" w:rsidRPr="00B82212" w:rsidRDefault="00AF18F0" w:rsidP="00AF18F0">
            <w:pPr>
              <w:jc w:val="center"/>
              <w:rPr>
                <w:rFonts w:cs="Arial"/>
                <w:szCs w:val="16"/>
              </w:rPr>
            </w:pPr>
            <w:r w:rsidRPr="00B82212">
              <w:rPr>
                <w:rFonts w:cs="Arial"/>
                <w:szCs w:val="16"/>
              </w:rPr>
              <w:t>6</w:t>
            </w:r>
          </w:p>
          <w:p w:rsidR="00AF18F0" w:rsidRPr="00B82212" w:rsidRDefault="00AF18F0" w:rsidP="00AF18F0">
            <w:pPr>
              <w:rPr>
                <w:rFonts w:cs="Arial"/>
                <w:szCs w:val="16"/>
              </w:rPr>
            </w:pPr>
          </w:p>
          <w:p w:rsidR="00AF18F0" w:rsidRPr="00B82212" w:rsidRDefault="00AF18F0" w:rsidP="00AF18F0">
            <w:pPr>
              <w:jc w:val="center"/>
              <w:rPr>
                <w:rFonts w:cs="Arial"/>
                <w:szCs w:val="16"/>
              </w:rPr>
            </w:pPr>
            <w:r w:rsidRPr="00B82212">
              <w:rPr>
                <w:rFonts w:cs="Arial"/>
                <w:szCs w:val="16"/>
              </w:rPr>
              <w:t>6</w:t>
            </w:r>
          </w:p>
        </w:tc>
        <w:tc>
          <w:tcPr>
            <w:tcW w:w="3620" w:type="dxa"/>
          </w:tcPr>
          <w:p w:rsidR="00AF18F0" w:rsidRPr="00B82212" w:rsidRDefault="00AF18F0" w:rsidP="00AF18F0">
            <w:pPr>
              <w:jc w:val="center"/>
              <w:rPr>
                <w:rFonts w:cs="Arial"/>
                <w:b/>
                <w:szCs w:val="16"/>
              </w:rPr>
            </w:pPr>
          </w:p>
          <w:p w:rsidR="00AF18F0" w:rsidRPr="00B82212" w:rsidRDefault="00AF18F0" w:rsidP="00AF18F0">
            <w:pPr>
              <w:jc w:val="center"/>
              <w:rPr>
                <w:rFonts w:cs="Arial"/>
                <w:b/>
                <w:szCs w:val="16"/>
              </w:rPr>
            </w:pPr>
            <w:r w:rsidRPr="00B82212">
              <w:rPr>
                <w:rFonts w:cs="Arial"/>
                <w:b/>
                <w:szCs w:val="16"/>
              </w:rPr>
              <w:t>Slovenský jazyk a literatúra</w:t>
            </w:r>
          </w:p>
          <w:p w:rsidR="00AF18F0" w:rsidRPr="00B82212" w:rsidRDefault="00AF18F0" w:rsidP="00AF18F0">
            <w:pPr>
              <w:rPr>
                <w:rFonts w:cs="Arial"/>
                <w:b/>
                <w:szCs w:val="16"/>
              </w:rPr>
            </w:pPr>
          </w:p>
          <w:p w:rsidR="00AF18F0" w:rsidRPr="00B82212" w:rsidRDefault="00AF18F0" w:rsidP="00AF18F0">
            <w:pPr>
              <w:rPr>
                <w:rFonts w:cs="Arial"/>
                <w:b/>
                <w:szCs w:val="16"/>
              </w:rPr>
            </w:pPr>
          </w:p>
          <w:p w:rsidR="00AF18F0" w:rsidRPr="00B82212" w:rsidRDefault="00AF18F0" w:rsidP="00AF18F0">
            <w:pPr>
              <w:jc w:val="center"/>
              <w:rPr>
                <w:rFonts w:cs="Arial"/>
                <w:b/>
                <w:szCs w:val="16"/>
              </w:rPr>
            </w:pPr>
            <w:r w:rsidRPr="00B82212">
              <w:rPr>
                <w:rFonts w:cs="Arial"/>
                <w:b/>
                <w:szCs w:val="16"/>
              </w:rPr>
              <w:t>Anglický jazyk/Nemecký jazyk</w:t>
            </w:r>
          </w:p>
          <w:p w:rsidR="00BE28D8" w:rsidRPr="00B82212" w:rsidRDefault="00BE28D8" w:rsidP="00AF18F0">
            <w:pPr>
              <w:jc w:val="center"/>
              <w:rPr>
                <w:rFonts w:cs="Arial"/>
                <w:b/>
                <w:szCs w:val="16"/>
              </w:rPr>
            </w:pPr>
          </w:p>
          <w:p w:rsidR="00AF18F0" w:rsidRPr="00B82212" w:rsidRDefault="00AF18F0" w:rsidP="00AF18F0">
            <w:pPr>
              <w:rPr>
                <w:rFonts w:cs="Arial"/>
                <w:b/>
                <w:szCs w:val="16"/>
              </w:rPr>
            </w:pPr>
          </w:p>
          <w:p w:rsidR="00AF18F0" w:rsidRPr="00B82212" w:rsidRDefault="00BE28D8" w:rsidP="00BE28D8">
            <w:pPr>
              <w:jc w:val="center"/>
              <w:rPr>
                <w:rFonts w:cs="Arial"/>
                <w:b/>
                <w:szCs w:val="16"/>
              </w:rPr>
            </w:pPr>
            <w:r w:rsidRPr="00B82212">
              <w:rPr>
                <w:rFonts w:cs="Arial"/>
                <w:b/>
                <w:szCs w:val="16"/>
              </w:rPr>
              <w:t>Komunikácia v prvom cudzom jazyku</w:t>
            </w:r>
          </w:p>
          <w:p w:rsidR="00AF18F0" w:rsidRPr="00B82212" w:rsidRDefault="00AF18F0" w:rsidP="00AF18F0">
            <w:pPr>
              <w:rPr>
                <w:rFonts w:cs="Arial"/>
                <w:b/>
                <w:szCs w:val="16"/>
              </w:rPr>
            </w:pPr>
          </w:p>
        </w:tc>
        <w:tc>
          <w:tcPr>
            <w:tcW w:w="1058" w:type="dxa"/>
            <w:shd w:val="clear" w:color="auto" w:fill="FFFF99"/>
          </w:tcPr>
          <w:p w:rsidR="00AF18F0" w:rsidRPr="00B82212" w:rsidRDefault="00AF18F0" w:rsidP="00AF18F0">
            <w:pPr>
              <w:jc w:val="center"/>
              <w:rPr>
                <w:rFonts w:cs="Arial"/>
                <w:szCs w:val="16"/>
              </w:rPr>
            </w:pPr>
          </w:p>
          <w:p w:rsidR="00BE28D8" w:rsidRPr="00B82212" w:rsidRDefault="00BE28D8" w:rsidP="00AF18F0">
            <w:pPr>
              <w:jc w:val="center"/>
              <w:rPr>
                <w:rFonts w:cs="Arial"/>
                <w:szCs w:val="16"/>
              </w:rPr>
            </w:pPr>
            <w:r w:rsidRPr="00B82212">
              <w:rPr>
                <w:rFonts w:cs="Arial"/>
                <w:szCs w:val="16"/>
              </w:rPr>
              <w:t>9</w:t>
            </w:r>
          </w:p>
          <w:p w:rsidR="00BE28D8" w:rsidRPr="00B82212" w:rsidRDefault="00BE28D8" w:rsidP="00AF18F0">
            <w:pPr>
              <w:jc w:val="center"/>
              <w:rPr>
                <w:rFonts w:cs="Arial"/>
                <w:szCs w:val="16"/>
              </w:rPr>
            </w:pPr>
          </w:p>
          <w:p w:rsidR="00BE28D8" w:rsidRPr="00B82212" w:rsidRDefault="00BE28D8" w:rsidP="00AF18F0">
            <w:pPr>
              <w:jc w:val="center"/>
              <w:rPr>
                <w:rFonts w:cs="Arial"/>
                <w:szCs w:val="16"/>
              </w:rPr>
            </w:pPr>
          </w:p>
          <w:p w:rsidR="00BE28D8" w:rsidRPr="00B82212" w:rsidRDefault="00BE28D8" w:rsidP="00AF18F0">
            <w:pPr>
              <w:jc w:val="center"/>
              <w:rPr>
                <w:rFonts w:cs="Arial"/>
                <w:szCs w:val="16"/>
              </w:rPr>
            </w:pPr>
            <w:r w:rsidRPr="00B82212">
              <w:rPr>
                <w:rFonts w:cs="Arial"/>
                <w:szCs w:val="16"/>
              </w:rPr>
              <w:t>8</w:t>
            </w:r>
          </w:p>
          <w:p w:rsidR="00BE28D8" w:rsidRPr="00B82212" w:rsidRDefault="00BE28D8" w:rsidP="00AF18F0">
            <w:pPr>
              <w:jc w:val="center"/>
              <w:rPr>
                <w:rFonts w:cs="Arial"/>
                <w:szCs w:val="16"/>
              </w:rPr>
            </w:pPr>
          </w:p>
          <w:p w:rsidR="00BE28D8" w:rsidRPr="00B82212" w:rsidRDefault="00BE28D8" w:rsidP="00AF18F0">
            <w:pPr>
              <w:jc w:val="center"/>
              <w:rPr>
                <w:rFonts w:cs="Arial"/>
                <w:szCs w:val="16"/>
              </w:rPr>
            </w:pPr>
          </w:p>
          <w:p w:rsidR="00BE28D8" w:rsidRPr="00B82212" w:rsidRDefault="005C1EC9" w:rsidP="00AF18F0">
            <w:pPr>
              <w:jc w:val="center"/>
              <w:rPr>
                <w:rFonts w:cs="Arial"/>
                <w:szCs w:val="16"/>
              </w:rPr>
            </w:pPr>
            <w:r w:rsidRPr="00B82212">
              <w:rPr>
                <w:rFonts w:cs="Arial"/>
                <w:szCs w:val="16"/>
              </w:rPr>
              <w:t>4</w:t>
            </w:r>
          </w:p>
        </w:tc>
        <w:tc>
          <w:tcPr>
            <w:tcW w:w="1068" w:type="dxa"/>
            <w:shd w:val="clear" w:color="auto" w:fill="E6E6E6"/>
          </w:tcPr>
          <w:p w:rsidR="00AF18F0" w:rsidRPr="00B82212" w:rsidRDefault="00AF18F0" w:rsidP="00AF18F0">
            <w:pPr>
              <w:jc w:val="center"/>
              <w:rPr>
                <w:rFonts w:cs="Arial"/>
                <w:szCs w:val="16"/>
              </w:rPr>
            </w:pPr>
          </w:p>
          <w:p w:rsidR="00AF18F0" w:rsidRPr="00B82212" w:rsidRDefault="00BE28D8" w:rsidP="00AF18F0">
            <w:pPr>
              <w:jc w:val="center"/>
              <w:rPr>
                <w:rFonts w:cs="Arial"/>
                <w:szCs w:val="16"/>
              </w:rPr>
            </w:pPr>
            <w:r w:rsidRPr="00B82212">
              <w:rPr>
                <w:rFonts w:cs="Arial"/>
                <w:szCs w:val="16"/>
              </w:rPr>
              <w:t>3</w:t>
            </w:r>
          </w:p>
          <w:p w:rsidR="00AF18F0" w:rsidRPr="00B82212" w:rsidRDefault="00AF18F0" w:rsidP="00AF18F0">
            <w:pPr>
              <w:jc w:val="center"/>
              <w:rPr>
                <w:rFonts w:cs="Arial"/>
                <w:szCs w:val="16"/>
              </w:rPr>
            </w:pPr>
          </w:p>
          <w:p w:rsidR="00BE28D8" w:rsidRPr="00B82212" w:rsidRDefault="00BE28D8" w:rsidP="00AF18F0">
            <w:pPr>
              <w:jc w:val="center"/>
              <w:rPr>
                <w:rFonts w:cs="Arial"/>
                <w:szCs w:val="16"/>
              </w:rPr>
            </w:pPr>
          </w:p>
          <w:p w:rsidR="00BE28D8" w:rsidRPr="00B82212" w:rsidRDefault="00BE28D8" w:rsidP="00AF18F0">
            <w:pPr>
              <w:jc w:val="center"/>
              <w:rPr>
                <w:rFonts w:cs="Arial"/>
                <w:szCs w:val="16"/>
              </w:rPr>
            </w:pPr>
            <w:r w:rsidRPr="00B82212">
              <w:rPr>
                <w:rFonts w:cs="Arial"/>
                <w:szCs w:val="16"/>
              </w:rPr>
              <w:t>2</w:t>
            </w:r>
          </w:p>
          <w:p w:rsidR="00BE28D8" w:rsidRPr="00B82212" w:rsidRDefault="00BE28D8" w:rsidP="00AF18F0">
            <w:pPr>
              <w:jc w:val="center"/>
              <w:rPr>
                <w:rFonts w:cs="Arial"/>
                <w:szCs w:val="16"/>
              </w:rPr>
            </w:pPr>
          </w:p>
          <w:p w:rsidR="00BE28D8" w:rsidRPr="00B82212" w:rsidRDefault="00BE28D8" w:rsidP="00AF18F0">
            <w:pPr>
              <w:jc w:val="center"/>
              <w:rPr>
                <w:rFonts w:cs="Arial"/>
                <w:szCs w:val="16"/>
              </w:rPr>
            </w:pPr>
          </w:p>
          <w:p w:rsidR="00BE28D8" w:rsidRPr="00B82212" w:rsidRDefault="005C1EC9" w:rsidP="00AF18F0">
            <w:pPr>
              <w:jc w:val="center"/>
              <w:rPr>
                <w:rFonts w:cs="Arial"/>
                <w:szCs w:val="16"/>
              </w:rPr>
            </w:pPr>
            <w:r w:rsidRPr="00B82212">
              <w:rPr>
                <w:rFonts w:cs="Arial"/>
                <w:szCs w:val="16"/>
              </w:rPr>
              <w:t>4</w:t>
            </w:r>
          </w:p>
        </w:tc>
      </w:tr>
      <w:tr w:rsidR="00AF18F0" w:rsidRPr="00B82212" w:rsidTr="00734502">
        <w:trPr>
          <w:cantSplit/>
          <w:trHeight w:val="25"/>
        </w:trPr>
        <w:tc>
          <w:tcPr>
            <w:tcW w:w="3544" w:type="dxa"/>
            <w:shd w:val="clear" w:color="auto" w:fill="CCFFFF"/>
          </w:tcPr>
          <w:p w:rsidR="00AF18F0" w:rsidRPr="00B82212" w:rsidRDefault="00AF18F0" w:rsidP="00AF18F0">
            <w:pPr>
              <w:rPr>
                <w:rFonts w:eastAsiaTheme="minorHAnsi" w:cs="Arial"/>
                <w:b/>
                <w:noProof w:val="0"/>
                <w:szCs w:val="20"/>
                <w:lang w:eastAsia="en-US"/>
              </w:rPr>
            </w:pPr>
            <w:r w:rsidRPr="00B82212">
              <w:rPr>
                <w:rFonts w:eastAsiaTheme="minorHAnsi" w:cs="Arial"/>
                <w:b/>
                <w:noProof w:val="0"/>
                <w:szCs w:val="20"/>
                <w:lang w:eastAsia="en-US"/>
              </w:rPr>
              <w:t>Človek a</w:t>
            </w:r>
            <w:r w:rsidR="00912ACF" w:rsidRPr="00B82212">
              <w:rPr>
                <w:rFonts w:eastAsiaTheme="minorHAnsi" w:cs="Arial"/>
                <w:b/>
                <w:noProof w:val="0"/>
                <w:szCs w:val="20"/>
                <w:lang w:eastAsia="en-US"/>
              </w:rPr>
              <w:t> </w:t>
            </w:r>
            <w:r w:rsidRPr="00B82212">
              <w:rPr>
                <w:rFonts w:eastAsiaTheme="minorHAnsi" w:cs="Arial"/>
                <w:b/>
                <w:noProof w:val="0"/>
                <w:szCs w:val="20"/>
                <w:lang w:eastAsia="en-US"/>
              </w:rPr>
              <w:t>spoločnosť</w:t>
            </w:r>
          </w:p>
        </w:tc>
        <w:tc>
          <w:tcPr>
            <w:tcW w:w="992" w:type="dxa"/>
            <w:tcBorders>
              <w:bottom w:val="thinThickSmallGap" w:sz="12" w:space="0" w:color="auto"/>
            </w:tcBorders>
            <w:shd w:val="clear" w:color="auto" w:fill="CCFFFF"/>
          </w:tcPr>
          <w:p w:rsidR="00AF18F0" w:rsidRPr="00B82212" w:rsidRDefault="00AF18F0" w:rsidP="00AF18F0">
            <w:pPr>
              <w:jc w:val="center"/>
              <w:rPr>
                <w:rFonts w:cs="Arial"/>
                <w:b/>
                <w:szCs w:val="16"/>
              </w:rPr>
            </w:pPr>
            <w:r w:rsidRPr="00B82212">
              <w:rPr>
                <w:rFonts w:cs="Arial"/>
                <w:b/>
                <w:szCs w:val="16"/>
              </w:rPr>
              <w:t>2</w:t>
            </w:r>
          </w:p>
        </w:tc>
        <w:tc>
          <w:tcPr>
            <w:tcW w:w="3620" w:type="dxa"/>
            <w:tcBorders>
              <w:bottom w:val="thinThickSmallGap" w:sz="12" w:space="0" w:color="auto"/>
            </w:tcBorders>
            <w:shd w:val="clear" w:color="auto" w:fill="FFFF99"/>
          </w:tcPr>
          <w:p w:rsidR="00AF18F0" w:rsidRPr="00B82212" w:rsidRDefault="00AF18F0" w:rsidP="00AF18F0">
            <w:pPr>
              <w:jc w:val="center"/>
              <w:rPr>
                <w:rFonts w:cs="Arial"/>
                <w:b/>
                <w:szCs w:val="16"/>
              </w:rPr>
            </w:pPr>
          </w:p>
        </w:tc>
        <w:tc>
          <w:tcPr>
            <w:tcW w:w="1058" w:type="dxa"/>
            <w:tcBorders>
              <w:bottom w:val="thinThickSmallGap" w:sz="12" w:space="0" w:color="auto"/>
            </w:tcBorders>
            <w:shd w:val="clear" w:color="auto" w:fill="FFFF99"/>
          </w:tcPr>
          <w:p w:rsidR="00AF18F0" w:rsidRPr="00B82212" w:rsidRDefault="00BE28D8" w:rsidP="00AF18F0">
            <w:pPr>
              <w:jc w:val="center"/>
              <w:rPr>
                <w:rFonts w:cs="Arial"/>
                <w:b/>
                <w:szCs w:val="16"/>
              </w:rPr>
            </w:pPr>
            <w:r w:rsidRPr="00B82212">
              <w:rPr>
                <w:rFonts w:cs="Arial"/>
                <w:b/>
                <w:szCs w:val="16"/>
              </w:rPr>
              <w:t>2</w:t>
            </w:r>
          </w:p>
        </w:tc>
        <w:tc>
          <w:tcPr>
            <w:tcW w:w="1068" w:type="dxa"/>
            <w:tcBorders>
              <w:bottom w:val="thinThickSmallGap" w:sz="12" w:space="0" w:color="auto"/>
            </w:tcBorders>
            <w:shd w:val="clear" w:color="auto" w:fill="E5DFEC" w:themeFill="accent4" w:themeFillTint="33"/>
          </w:tcPr>
          <w:p w:rsidR="00AF18F0" w:rsidRPr="00B82212" w:rsidRDefault="00AF18F0" w:rsidP="00AF18F0">
            <w:pPr>
              <w:jc w:val="center"/>
              <w:rPr>
                <w:rFonts w:cs="Arial"/>
                <w:szCs w:val="16"/>
              </w:rPr>
            </w:pPr>
          </w:p>
        </w:tc>
      </w:tr>
      <w:tr w:rsidR="00AF18F0" w:rsidRPr="00B82212" w:rsidTr="00734502">
        <w:trPr>
          <w:cantSplit/>
          <w:trHeight w:val="25"/>
        </w:trPr>
        <w:tc>
          <w:tcPr>
            <w:tcW w:w="3544" w:type="dxa"/>
            <w:vMerge w:val="restart"/>
          </w:tcPr>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 xml:space="preserve">Dejepis </w:t>
            </w:r>
          </w:p>
          <w:p w:rsidR="00AF18F0" w:rsidRPr="00B82212" w:rsidRDefault="00AF18F0" w:rsidP="00BE28D8">
            <w:pPr>
              <w:rPr>
                <w:rFonts w:eastAsiaTheme="minorHAnsi" w:cs="Arial"/>
                <w:noProof w:val="0"/>
                <w:szCs w:val="20"/>
                <w:lang w:eastAsia="en-US"/>
              </w:rPr>
            </w:pPr>
            <w:r w:rsidRPr="00B82212">
              <w:rPr>
                <w:rFonts w:eastAsiaTheme="minorHAnsi" w:cs="Arial"/>
                <w:noProof w:val="0"/>
                <w:szCs w:val="20"/>
                <w:lang w:eastAsia="en-US"/>
              </w:rPr>
              <w:t>Občianska náu</w:t>
            </w:r>
            <w:r w:rsidR="00BE28D8" w:rsidRPr="00B82212">
              <w:rPr>
                <w:rFonts w:eastAsiaTheme="minorHAnsi" w:cs="Arial"/>
                <w:noProof w:val="0"/>
                <w:szCs w:val="20"/>
                <w:lang w:eastAsia="en-US"/>
              </w:rPr>
              <w:t>ka</w:t>
            </w:r>
          </w:p>
          <w:p w:rsidR="006118AE" w:rsidRPr="00B82212" w:rsidRDefault="006118AE" w:rsidP="00BE28D8">
            <w:pPr>
              <w:rPr>
                <w:rFonts w:eastAsiaTheme="minorHAnsi" w:cs="Arial"/>
                <w:noProof w:val="0"/>
                <w:szCs w:val="20"/>
                <w:lang w:eastAsia="en-US"/>
              </w:rPr>
            </w:pPr>
          </w:p>
          <w:p w:rsidR="006118AE" w:rsidRPr="00B82212" w:rsidRDefault="006118AE" w:rsidP="00BE28D8">
            <w:pPr>
              <w:rPr>
                <w:rFonts w:eastAsiaTheme="minorHAnsi" w:cs="Arial"/>
                <w:noProof w:val="0"/>
                <w:szCs w:val="20"/>
                <w:lang w:eastAsia="en-US"/>
              </w:rPr>
            </w:pPr>
          </w:p>
          <w:p w:rsidR="006118AE" w:rsidRPr="00B82212" w:rsidRDefault="006118AE" w:rsidP="00BE28D8">
            <w:pPr>
              <w:rPr>
                <w:rFonts w:eastAsiaTheme="minorHAnsi" w:cs="Arial"/>
                <w:noProof w:val="0"/>
                <w:szCs w:val="20"/>
                <w:lang w:eastAsia="en-US"/>
              </w:rPr>
            </w:pPr>
          </w:p>
          <w:p w:rsidR="006118AE" w:rsidRPr="00B82212" w:rsidRDefault="006118AE" w:rsidP="00BE28D8">
            <w:pPr>
              <w:rPr>
                <w:rFonts w:eastAsiaTheme="minorHAnsi" w:cs="Arial"/>
                <w:noProof w:val="0"/>
                <w:szCs w:val="20"/>
                <w:lang w:eastAsia="en-US"/>
              </w:rPr>
            </w:pPr>
          </w:p>
        </w:tc>
        <w:tc>
          <w:tcPr>
            <w:tcW w:w="992" w:type="dxa"/>
            <w:tcBorders>
              <w:bottom w:val="nil"/>
            </w:tcBorders>
            <w:shd w:val="clear" w:color="auto" w:fill="CCFFFF"/>
          </w:tcPr>
          <w:p w:rsidR="00AF18F0" w:rsidRPr="00B82212" w:rsidRDefault="00AF18F0" w:rsidP="00AF18F0">
            <w:pPr>
              <w:jc w:val="center"/>
              <w:rPr>
                <w:rFonts w:cs="Arial"/>
                <w:szCs w:val="16"/>
              </w:rPr>
            </w:pPr>
          </w:p>
          <w:p w:rsidR="00AF18F0" w:rsidRPr="00B82212" w:rsidRDefault="00AF18F0" w:rsidP="00AF18F0">
            <w:pPr>
              <w:rPr>
                <w:rFonts w:cs="Arial"/>
                <w:szCs w:val="16"/>
              </w:rPr>
            </w:pPr>
          </w:p>
          <w:p w:rsidR="00AF18F0" w:rsidRPr="00B82212" w:rsidRDefault="00AF18F0" w:rsidP="00AF18F0">
            <w:pPr>
              <w:jc w:val="center"/>
              <w:rPr>
                <w:rFonts w:cs="Arial"/>
                <w:szCs w:val="16"/>
              </w:rPr>
            </w:pPr>
          </w:p>
        </w:tc>
        <w:tc>
          <w:tcPr>
            <w:tcW w:w="3620" w:type="dxa"/>
            <w:tcBorders>
              <w:bottom w:val="nil"/>
            </w:tcBorders>
          </w:tcPr>
          <w:p w:rsidR="00AF18F0" w:rsidRPr="00B82212" w:rsidRDefault="00BE28D8" w:rsidP="00AF18F0">
            <w:pPr>
              <w:jc w:val="center"/>
              <w:rPr>
                <w:rFonts w:cs="Arial"/>
                <w:b/>
                <w:szCs w:val="18"/>
              </w:rPr>
            </w:pPr>
            <w:r w:rsidRPr="00B82212">
              <w:rPr>
                <w:rFonts w:cs="Arial"/>
                <w:b/>
                <w:szCs w:val="18"/>
              </w:rPr>
              <w:t>Dejepis</w:t>
            </w:r>
          </w:p>
          <w:p w:rsidR="00AF18F0" w:rsidRPr="00B82212" w:rsidRDefault="00AF18F0" w:rsidP="00AF18F0">
            <w:pPr>
              <w:jc w:val="center"/>
              <w:rPr>
                <w:rFonts w:cs="Arial"/>
                <w:b/>
                <w:szCs w:val="18"/>
              </w:rPr>
            </w:pPr>
          </w:p>
          <w:p w:rsidR="00AF18F0" w:rsidRPr="00B82212" w:rsidRDefault="00AF18F0" w:rsidP="00AF18F0">
            <w:pPr>
              <w:rPr>
                <w:rFonts w:cs="Arial"/>
                <w:b/>
                <w:szCs w:val="16"/>
              </w:rPr>
            </w:pPr>
          </w:p>
        </w:tc>
        <w:tc>
          <w:tcPr>
            <w:tcW w:w="1058" w:type="dxa"/>
            <w:tcBorders>
              <w:bottom w:val="nil"/>
            </w:tcBorders>
            <w:shd w:val="clear" w:color="auto" w:fill="FFFF99"/>
          </w:tcPr>
          <w:p w:rsidR="00AF18F0" w:rsidRPr="00B82212" w:rsidRDefault="00BE28D8" w:rsidP="00AF18F0">
            <w:pPr>
              <w:jc w:val="center"/>
              <w:rPr>
                <w:rFonts w:cs="Arial"/>
                <w:szCs w:val="16"/>
              </w:rPr>
            </w:pPr>
            <w:r w:rsidRPr="00B82212">
              <w:rPr>
                <w:rFonts w:cs="Arial"/>
                <w:szCs w:val="16"/>
              </w:rPr>
              <w:t>2</w:t>
            </w:r>
          </w:p>
        </w:tc>
        <w:tc>
          <w:tcPr>
            <w:tcW w:w="1068" w:type="dxa"/>
            <w:tcBorders>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20"/>
        </w:trPr>
        <w:tc>
          <w:tcPr>
            <w:tcW w:w="3544" w:type="dxa"/>
            <w:vMerge/>
          </w:tcPr>
          <w:p w:rsidR="00AF18F0" w:rsidRPr="00B82212" w:rsidRDefault="00AF18F0" w:rsidP="00AF18F0">
            <w:pPr>
              <w:rPr>
                <w:rFonts w:cs="Arial"/>
                <w:szCs w:val="16"/>
              </w:rPr>
            </w:pPr>
          </w:p>
        </w:tc>
        <w:tc>
          <w:tcPr>
            <w:tcW w:w="992" w:type="dxa"/>
            <w:tcBorders>
              <w:top w:val="nil"/>
            </w:tcBorders>
            <w:shd w:val="clear" w:color="auto" w:fill="CCFFFF"/>
          </w:tcPr>
          <w:p w:rsidR="00AF18F0" w:rsidRPr="00B82212" w:rsidRDefault="00AF18F0" w:rsidP="00BE28D8">
            <w:pPr>
              <w:tabs>
                <w:tab w:val="left" w:pos="825"/>
              </w:tabs>
              <w:rPr>
                <w:rFonts w:cs="Arial"/>
                <w:szCs w:val="16"/>
              </w:rPr>
            </w:pPr>
          </w:p>
        </w:tc>
        <w:tc>
          <w:tcPr>
            <w:tcW w:w="3620" w:type="dxa"/>
            <w:tcBorders>
              <w:top w:val="nil"/>
            </w:tcBorders>
          </w:tcPr>
          <w:p w:rsidR="00AF18F0" w:rsidRPr="00B82212" w:rsidRDefault="00AF18F0" w:rsidP="00AF18F0">
            <w:pPr>
              <w:rPr>
                <w:rFonts w:cs="Arial"/>
                <w:b/>
                <w:szCs w:val="18"/>
              </w:rPr>
            </w:pPr>
          </w:p>
        </w:tc>
        <w:tc>
          <w:tcPr>
            <w:tcW w:w="1058" w:type="dxa"/>
            <w:tcBorders>
              <w:top w:val="nil"/>
            </w:tcBorders>
            <w:shd w:val="clear" w:color="auto" w:fill="FFFF99"/>
          </w:tcPr>
          <w:p w:rsidR="00AF18F0" w:rsidRPr="00B82212" w:rsidRDefault="00AF18F0" w:rsidP="00BE28D8">
            <w:pPr>
              <w:rPr>
                <w:rFonts w:cs="Arial"/>
                <w:b/>
                <w:szCs w:val="16"/>
              </w:rPr>
            </w:pPr>
          </w:p>
        </w:tc>
        <w:tc>
          <w:tcPr>
            <w:tcW w:w="1068" w:type="dxa"/>
            <w:tcBorders>
              <w:top w:val="nil"/>
            </w:tcBorders>
            <w:shd w:val="clear" w:color="auto" w:fill="E6E6E6"/>
          </w:tcPr>
          <w:p w:rsidR="00AF18F0" w:rsidRPr="00B82212" w:rsidRDefault="00AF18F0" w:rsidP="00BE28D8">
            <w:pPr>
              <w:tabs>
                <w:tab w:val="left" w:pos="1020"/>
              </w:tabs>
              <w:rPr>
                <w:rFonts w:cs="Arial"/>
                <w:szCs w:val="16"/>
              </w:rPr>
            </w:pPr>
          </w:p>
        </w:tc>
      </w:tr>
      <w:tr w:rsidR="00AF18F0" w:rsidRPr="00B82212" w:rsidTr="00734502">
        <w:trPr>
          <w:trHeight w:val="259"/>
        </w:trPr>
        <w:tc>
          <w:tcPr>
            <w:tcW w:w="3544" w:type="dxa"/>
            <w:shd w:val="clear" w:color="auto" w:fill="CCFFFF"/>
          </w:tcPr>
          <w:p w:rsidR="00AF18F0" w:rsidRPr="00B82212" w:rsidRDefault="00AF18F0" w:rsidP="00AF18F0">
            <w:pPr>
              <w:rPr>
                <w:rFonts w:cs="Arial"/>
                <w:b/>
                <w:szCs w:val="18"/>
              </w:rPr>
            </w:pPr>
            <w:r w:rsidRPr="00B82212">
              <w:rPr>
                <w:rFonts w:cs="Arial"/>
                <w:b/>
                <w:szCs w:val="18"/>
              </w:rPr>
              <w:t>Človek a</w:t>
            </w:r>
            <w:r w:rsidR="00912ACF" w:rsidRPr="00B82212">
              <w:rPr>
                <w:rFonts w:cs="Arial"/>
                <w:b/>
                <w:szCs w:val="18"/>
              </w:rPr>
              <w:t> </w:t>
            </w:r>
            <w:r w:rsidRPr="00B82212">
              <w:rPr>
                <w:rFonts w:cs="Arial"/>
                <w:b/>
                <w:szCs w:val="18"/>
              </w:rPr>
              <w:t>príroda</w:t>
            </w:r>
          </w:p>
        </w:tc>
        <w:tc>
          <w:tcPr>
            <w:tcW w:w="992" w:type="dxa"/>
            <w:tcBorders>
              <w:bottom w:val="thinThickSmallGap" w:sz="12" w:space="0" w:color="auto"/>
            </w:tcBorders>
            <w:shd w:val="clear" w:color="auto" w:fill="CCFFFF"/>
          </w:tcPr>
          <w:p w:rsidR="00AF18F0" w:rsidRPr="00B82212" w:rsidRDefault="006118AE" w:rsidP="00AF18F0">
            <w:pPr>
              <w:jc w:val="center"/>
              <w:rPr>
                <w:rFonts w:cs="Arial"/>
                <w:b/>
                <w:szCs w:val="16"/>
              </w:rPr>
            </w:pPr>
            <w:r w:rsidRPr="00B82212">
              <w:rPr>
                <w:rFonts w:cs="Arial"/>
                <w:b/>
                <w:szCs w:val="16"/>
              </w:rPr>
              <w:t>1</w:t>
            </w:r>
          </w:p>
        </w:tc>
        <w:tc>
          <w:tcPr>
            <w:tcW w:w="3620" w:type="dxa"/>
            <w:tcBorders>
              <w:bottom w:val="thinThickSmallGap" w:sz="12" w:space="0" w:color="auto"/>
            </w:tcBorders>
            <w:shd w:val="clear" w:color="auto" w:fill="FFFF99"/>
          </w:tcPr>
          <w:p w:rsidR="00AF18F0" w:rsidRPr="00B82212" w:rsidRDefault="00AF18F0" w:rsidP="00AF18F0">
            <w:pPr>
              <w:jc w:val="center"/>
              <w:rPr>
                <w:rFonts w:cs="Arial"/>
                <w:szCs w:val="16"/>
              </w:rPr>
            </w:pPr>
          </w:p>
        </w:tc>
        <w:tc>
          <w:tcPr>
            <w:tcW w:w="1058" w:type="dxa"/>
            <w:tcBorders>
              <w:bottom w:val="thinThickSmallGap" w:sz="12" w:space="0" w:color="auto"/>
            </w:tcBorders>
            <w:shd w:val="clear" w:color="auto" w:fill="FFFF99"/>
          </w:tcPr>
          <w:p w:rsidR="00AF18F0" w:rsidRPr="00B82212" w:rsidRDefault="00BE28D8" w:rsidP="00AF18F0">
            <w:pPr>
              <w:jc w:val="center"/>
              <w:rPr>
                <w:rFonts w:cs="Arial"/>
                <w:b/>
                <w:szCs w:val="16"/>
              </w:rPr>
            </w:pPr>
            <w:r w:rsidRPr="00B82212">
              <w:rPr>
                <w:rFonts w:cs="Arial"/>
                <w:b/>
                <w:szCs w:val="16"/>
              </w:rPr>
              <w:t>1</w:t>
            </w:r>
          </w:p>
        </w:tc>
        <w:tc>
          <w:tcPr>
            <w:tcW w:w="1068" w:type="dxa"/>
            <w:tcBorders>
              <w:bottom w:val="thinThickSmallGap" w:sz="12" w:space="0" w:color="auto"/>
            </w:tcBorders>
            <w:shd w:val="clear" w:color="auto" w:fill="E5DFEC" w:themeFill="accent4" w:themeFillTint="33"/>
          </w:tcPr>
          <w:p w:rsidR="00AF18F0" w:rsidRPr="00B82212" w:rsidRDefault="00AF18F0" w:rsidP="00AF18F0">
            <w:pPr>
              <w:jc w:val="center"/>
              <w:rPr>
                <w:rFonts w:cs="Arial"/>
                <w:szCs w:val="16"/>
              </w:rPr>
            </w:pPr>
          </w:p>
        </w:tc>
      </w:tr>
      <w:tr w:rsidR="00AF18F0" w:rsidRPr="00B82212" w:rsidTr="00734502">
        <w:trPr>
          <w:cantSplit/>
          <w:trHeight w:val="25"/>
        </w:trPr>
        <w:tc>
          <w:tcPr>
            <w:tcW w:w="3544" w:type="dxa"/>
            <w:vMerge w:val="restart"/>
          </w:tcPr>
          <w:p w:rsidR="00AF18F0" w:rsidRPr="00B82212" w:rsidRDefault="00AF18F0" w:rsidP="00AF18F0">
            <w:pPr>
              <w:rPr>
                <w:rFonts w:cs="Arial"/>
                <w:szCs w:val="16"/>
              </w:rPr>
            </w:pPr>
            <w:r w:rsidRPr="00B82212">
              <w:rPr>
                <w:rFonts w:cs="Arial"/>
                <w:szCs w:val="16"/>
              </w:rPr>
              <w:t>Fyzika</w:t>
            </w:r>
          </w:p>
          <w:p w:rsidR="00AF18F0" w:rsidRPr="00B82212" w:rsidRDefault="00AF18F0" w:rsidP="00AF18F0">
            <w:pPr>
              <w:rPr>
                <w:rFonts w:cs="Arial"/>
                <w:szCs w:val="16"/>
              </w:rPr>
            </w:pPr>
            <w:r w:rsidRPr="00B82212">
              <w:rPr>
                <w:rFonts w:cs="Arial"/>
                <w:szCs w:val="16"/>
              </w:rPr>
              <w:t>Chémia</w:t>
            </w:r>
          </w:p>
          <w:p w:rsidR="00AF18F0" w:rsidRPr="00B82212" w:rsidRDefault="00AF18F0" w:rsidP="00AF18F0">
            <w:pPr>
              <w:rPr>
                <w:rFonts w:cs="Arial"/>
                <w:szCs w:val="16"/>
              </w:rPr>
            </w:pPr>
            <w:r w:rsidRPr="00B82212">
              <w:rPr>
                <w:rFonts w:cs="Arial"/>
                <w:szCs w:val="16"/>
              </w:rPr>
              <w:t>Biológia</w:t>
            </w:r>
          </w:p>
          <w:p w:rsidR="00AF18F0" w:rsidRPr="00B82212" w:rsidRDefault="00AF18F0" w:rsidP="00AF18F0">
            <w:pPr>
              <w:rPr>
                <w:rFonts w:cs="Arial"/>
                <w:szCs w:val="16"/>
              </w:rPr>
            </w:pPr>
          </w:p>
          <w:p w:rsidR="006118AE" w:rsidRPr="00B82212" w:rsidRDefault="006118AE" w:rsidP="00AF18F0">
            <w:pPr>
              <w:rPr>
                <w:rFonts w:cs="Arial"/>
                <w:szCs w:val="16"/>
              </w:rPr>
            </w:pPr>
          </w:p>
          <w:p w:rsidR="006118AE" w:rsidRPr="00B82212" w:rsidRDefault="006118AE" w:rsidP="00AF18F0">
            <w:pPr>
              <w:rPr>
                <w:rFonts w:cs="Arial"/>
                <w:szCs w:val="16"/>
              </w:rPr>
            </w:pPr>
          </w:p>
          <w:p w:rsidR="006118AE" w:rsidRPr="00B82212" w:rsidRDefault="006118AE" w:rsidP="00AF18F0">
            <w:pPr>
              <w:rPr>
                <w:rFonts w:cs="Arial"/>
                <w:szCs w:val="16"/>
              </w:rPr>
            </w:pPr>
          </w:p>
        </w:tc>
        <w:tc>
          <w:tcPr>
            <w:tcW w:w="992" w:type="dxa"/>
            <w:tcBorders>
              <w:bottom w:val="nil"/>
            </w:tcBorders>
            <w:shd w:val="clear" w:color="auto" w:fill="CCFFFF"/>
          </w:tcPr>
          <w:p w:rsidR="00AF18F0" w:rsidRPr="00B82212" w:rsidRDefault="00AF18F0" w:rsidP="00AF18F0">
            <w:pPr>
              <w:jc w:val="center"/>
              <w:rPr>
                <w:rFonts w:cs="Arial"/>
                <w:szCs w:val="16"/>
              </w:rPr>
            </w:pPr>
          </w:p>
        </w:tc>
        <w:tc>
          <w:tcPr>
            <w:tcW w:w="3620" w:type="dxa"/>
            <w:tcBorders>
              <w:bottom w:val="nil"/>
            </w:tcBorders>
          </w:tcPr>
          <w:p w:rsidR="00AF18F0" w:rsidRPr="00B82212" w:rsidRDefault="00AF18F0" w:rsidP="00AF18F0">
            <w:pPr>
              <w:jc w:val="center"/>
              <w:rPr>
                <w:rFonts w:cs="Arial"/>
                <w:b/>
                <w:szCs w:val="16"/>
              </w:rPr>
            </w:pPr>
          </w:p>
          <w:p w:rsidR="00AF18F0" w:rsidRPr="00B82212" w:rsidRDefault="00AF18F0" w:rsidP="00AF18F0">
            <w:pPr>
              <w:jc w:val="center"/>
              <w:rPr>
                <w:rFonts w:cs="Arial"/>
                <w:b/>
                <w:szCs w:val="16"/>
              </w:rPr>
            </w:pPr>
            <w:r w:rsidRPr="00B82212">
              <w:rPr>
                <w:rFonts w:cs="Arial"/>
                <w:b/>
                <w:szCs w:val="16"/>
              </w:rPr>
              <w:t>Chémia</w:t>
            </w:r>
          </w:p>
        </w:tc>
        <w:tc>
          <w:tcPr>
            <w:tcW w:w="1058" w:type="dxa"/>
            <w:tcBorders>
              <w:bottom w:val="nil"/>
            </w:tcBorders>
            <w:shd w:val="clear" w:color="auto" w:fill="FFFF99"/>
          </w:tcPr>
          <w:p w:rsidR="00AF18F0" w:rsidRPr="00B82212" w:rsidRDefault="00AF18F0" w:rsidP="00AF18F0">
            <w:pPr>
              <w:jc w:val="center"/>
              <w:rPr>
                <w:rFonts w:cs="Arial"/>
                <w:szCs w:val="16"/>
              </w:rPr>
            </w:pPr>
          </w:p>
        </w:tc>
        <w:tc>
          <w:tcPr>
            <w:tcW w:w="1068" w:type="dxa"/>
            <w:tcBorders>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61"/>
        </w:trPr>
        <w:tc>
          <w:tcPr>
            <w:tcW w:w="3544" w:type="dxa"/>
            <w:vMerge/>
          </w:tcPr>
          <w:p w:rsidR="00AF18F0" w:rsidRPr="00B82212" w:rsidRDefault="00AF18F0" w:rsidP="00AF18F0">
            <w:pPr>
              <w:rPr>
                <w:rFonts w:cs="Arial"/>
                <w:szCs w:val="16"/>
              </w:rPr>
            </w:pPr>
          </w:p>
        </w:tc>
        <w:tc>
          <w:tcPr>
            <w:tcW w:w="992" w:type="dxa"/>
            <w:tcBorders>
              <w:top w:val="nil"/>
            </w:tcBorders>
            <w:shd w:val="clear" w:color="auto" w:fill="CCFFFF"/>
          </w:tcPr>
          <w:p w:rsidR="00AF18F0" w:rsidRPr="00B82212" w:rsidRDefault="00AF18F0" w:rsidP="00AF18F0">
            <w:pPr>
              <w:jc w:val="center"/>
              <w:rPr>
                <w:rFonts w:cs="Arial"/>
                <w:szCs w:val="16"/>
              </w:rPr>
            </w:pPr>
          </w:p>
        </w:tc>
        <w:tc>
          <w:tcPr>
            <w:tcW w:w="3620" w:type="dxa"/>
            <w:tcBorders>
              <w:top w:val="nil"/>
            </w:tcBorders>
          </w:tcPr>
          <w:p w:rsidR="00AF18F0" w:rsidRPr="00B82212" w:rsidRDefault="00AF18F0" w:rsidP="00AF18F0">
            <w:pPr>
              <w:rPr>
                <w:rFonts w:cs="Arial"/>
                <w:szCs w:val="16"/>
              </w:rPr>
            </w:pPr>
          </w:p>
        </w:tc>
        <w:tc>
          <w:tcPr>
            <w:tcW w:w="1058" w:type="dxa"/>
            <w:tcBorders>
              <w:top w:val="nil"/>
            </w:tcBorders>
            <w:shd w:val="clear" w:color="auto" w:fill="FFFF99"/>
          </w:tcPr>
          <w:p w:rsidR="00AF18F0" w:rsidRPr="00B82212" w:rsidRDefault="00AF18F0" w:rsidP="00AF18F0">
            <w:pPr>
              <w:jc w:val="center"/>
              <w:rPr>
                <w:rFonts w:cs="Arial"/>
                <w:szCs w:val="16"/>
              </w:rPr>
            </w:pPr>
          </w:p>
        </w:tc>
        <w:tc>
          <w:tcPr>
            <w:tcW w:w="1068" w:type="dxa"/>
            <w:tcBorders>
              <w:top w:val="nil"/>
            </w:tcBorders>
            <w:shd w:val="clear" w:color="auto" w:fill="E6E6E6"/>
          </w:tcPr>
          <w:p w:rsidR="00AF18F0" w:rsidRPr="00B82212" w:rsidRDefault="00AF18F0" w:rsidP="00AF18F0">
            <w:pPr>
              <w:jc w:val="center"/>
              <w:rPr>
                <w:rFonts w:cs="Arial"/>
                <w:szCs w:val="16"/>
              </w:rPr>
            </w:pPr>
          </w:p>
        </w:tc>
      </w:tr>
      <w:tr w:rsidR="00AF18F0" w:rsidRPr="00B82212" w:rsidTr="00734502">
        <w:trPr>
          <w:trHeight w:val="259"/>
        </w:trPr>
        <w:tc>
          <w:tcPr>
            <w:tcW w:w="3544" w:type="dxa"/>
            <w:shd w:val="clear" w:color="auto" w:fill="CCFFFF"/>
          </w:tcPr>
          <w:p w:rsidR="00AF18F0" w:rsidRPr="00B82212" w:rsidRDefault="00AF18F0" w:rsidP="00AF18F0">
            <w:pPr>
              <w:rPr>
                <w:rFonts w:cs="Arial"/>
                <w:b/>
                <w:szCs w:val="16"/>
              </w:rPr>
            </w:pPr>
            <w:r w:rsidRPr="00B82212">
              <w:rPr>
                <w:rFonts w:cs="Arial"/>
                <w:b/>
                <w:szCs w:val="16"/>
              </w:rPr>
              <w:t>Matematika a práca s</w:t>
            </w:r>
            <w:r w:rsidR="00912ACF" w:rsidRPr="00B82212">
              <w:rPr>
                <w:rFonts w:cs="Arial"/>
                <w:b/>
                <w:szCs w:val="16"/>
              </w:rPr>
              <w:t> </w:t>
            </w:r>
            <w:r w:rsidRPr="00B82212">
              <w:rPr>
                <w:rFonts w:cs="Arial"/>
                <w:b/>
                <w:szCs w:val="16"/>
              </w:rPr>
              <w:t>informáciami</w:t>
            </w:r>
          </w:p>
        </w:tc>
        <w:tc>
          <w:tcPr>
            <w:tcW w:w="992" w:type="dxa"/>
            <w:tcBorders>
              <w:bottom w:val="thinThickSmallGap" w:sz="12" w:space="0" w:color="auto"/>
            </w:tcBorders>
            <w:shd w:val="clear" w:color="auto" w:fill="CCFFFF"/>
          </w:tcPr>
          <w:p w:rsidR="00AF18F0" w:rsidRPr="00B82212" w:rsidRDefault="00AF18F0" w:rsidP="00AF18F0">
            <w:pPr>
              <w:jc w:val="center"/>
              <w:rPr>
                <w:rFonts w:cs="Arial"/>
                <w:b/>
                <w:szCs w:val="16"/>
              </w:rPr>
            </w:pPr>
            <w:r w:rsidRPr="00B82212">
              <w:rPr>
                <w:rFonts w:cs="Arial"/>
                <w:b/>
                <w:szCs w:val="16"/>
              </w:rPr>
              <w:t>6</w:t>
            </w:r>
          </w:p>
        </w:tc>
        <w:tc>
          <w:tcPr>
            <w:tcW w:w="3620" w:type="dxa"/>
            <w:tcBorders>
              <w:bottom w:val="thinThickSmallGap" w:sz="12" w:space="0" w:color="auto"/>
            </w:tcBorders>
            <w:shd w:val="clear" w:color="auto" w:fill="FFFF99"/>
          </w:tcPr>
          <w:p w:rsidR="00AF18F0" w:rsidRPr="00B82212" w:rsidRDefault="00AF18F0" w:rsidP="00AF18F0">
            <w:pPr>
              <w:jc w:val="center"/>
              <w:rPr>
                <w:rFonts w:cs="Arial"/>
                <w:szCs w:val="16"/>
              </w:rPr>
            </w:pPr>
          </w:p>
        </w:tc>
        <w:tc>
          <w:tcPr>
            <w:tcW w:w="1058" w:type="dxa"/>
            <w:tcBorders>
              <w:bottom w:val="thinThickSmallGap" w:sz="12" w:space="0" w:color="auto"/>
            </w:tcBorders>
            <w:shd w:val="clear" w:color="auto" w:fill="FFFF99"/>
          </w:tcPr>
          <w:p w:rsidR="00AF18F0" w:rsidRPr="00B82212" w:rsidRDefault="00BE28D8" w:rsidP="00AF18F0">
            <w:pPr>
              <w:jc w:val="center"/>
              <w:rPr>
                <w:rFonts w:cs="Arial"/>
                <w:b/>
                <w:szCs w:val="16"/>
              </w:rPr>
            </w:pPr>
            <w:r w:rsidRPr="00B82212">
              <w:rPr>
                <w:rFonts w:cs="Arial"/>
                <w:b/>
                <w:szCs w:val="16"/>
              </w:rPr>
              <w:t>6</w:t>
            </w:r>
          </w:p>
        </w:tc>
        <w:tc>
          <w:tcPr>
            <w:tcW w:w="1068" w:type="dxa"/>
            <w:tcBorders>
              <w:bottom w:val="thinThickSmallGap" w:sz="12" w:space="0" w:color="auto"/>
            </w:tcBorders>
            <w:shd w:val="clear" w:color="auto" w:fill="E5DFEC" w:themeFill="accent4" w:themeFillTint="33"/>
          </w:tcPr>
          <w:p w:rsidR="00AF18F0" w:rsidRPr="00B82212" w:rsidRDefault="00AF18F0" w:rsidP="00AF18F0">
            <w:pPr>
              <w:jc w:val="center"/>
              <w:rPr>
                <w:rFonts w:cs="Arial"/>
                <w:szCs w:val="16"/>
              </w:rPr>
            </w:pPr>
          </w:p>
        </w:tc>
      </w:tr>
      <w:tr w:rsidR="00AF18F0" w:rsidRPr="00B82212" w:rsidTr="00734502">
        <w:trPr>
          <w:cantSplit/>
          <w:trHeight w:val="185"/>
        </w:trPr>
        <w:tc>
          <w:tcPr>
            <w:tcW w:w="3544" w:type="dxa"/>
            <w:vMerge w:val="restart"/>
          </w:tcPr>
          <w:p w:rsidR="00AF18F0" w:rsidRPr="00B82212" w:rsidRDefault="00AF18F0" w:rsidP="00AF18F0">
            <w:pPr>
              <w:rPr>
                <w:rFonts w:cs="Arial"/>
                <w:szCs w:val="16"/>
              </w:rPr>
            </w:pPr>
            <w:r w:rsidRPr="00B82212">
              <w:rPr>
                <w:rFonts w:cs="Arial"/>
                <w:szCs w:val="16"/>
              </w:rPr>
              <w:t>Matematika</w:t>
            </w:r>
          </w:p>
          <w:p w:rsidR="00AF18F0" w:rsidRPr="00B82212" w:rsidRDefault="00AF18F0" w:rsidP="00AF18F0">
            <w:pPr>
              <w:rPr>
                <w:rFonts w:cs="Arial"/>
                <w:szCs w:val="16"/>
              </w:rPr>
            </w:pPr>
            <w:r w:rsidRPr="00B82212">
              <w:rPr>
                <w:rFonts w:cs="Arial"/>
                <w:szCs w:val="16"/>
              </w:rPr>
              <w:t>Informatika</w:t>
            </w:r>
          </w:p>
          <w:p w:rsidR="006118AE" w:rsidRPr="00B82212" w:rsidRDefault="006118AE" w:rsidP="00AF18F0">
            <w:pPr>
              <w:rPr>
                <w:rFonts w:cs="Arial"/>
                <w:szCs w:val="16"/>
              </w:rPr>
            </w:pPr>
          </w:p>
          <w:p w:rsidR="006118AE" w:rsidRPr="00B82212" w:rsidRDefault="006118AE" w:rsidP="00AF18F0">
            <w:pPr>
              <w:rPr>
                <w:rFonts w:cs="Arial"/>
                <w:szCs w:val="16"/>
              </w:rPr>
            </w:pPr>
          </w:p>
          <w:p w:rsidR="006118AE" w:rsidRPr="00B82212" w:rsidRDefault="006118AE" w:rsidP="00AF18F0">
            <w:pPr>
              <w:rPr>
                <w:rFonts w:cs="Arial"/>
                <w:szCs w:val="16"/>
              </w:rPr>
            </w:pPr>
          </w:p>
          <w:p w:rsidR="006118AE" w:rsidRPr="00B82212" w:rsidRDefault="006118AE" w:rsidP="00AF18F0">
            <w:pPr>
              <w:rPr>
                <w:rFonts w:cs="Arial"/>
                <w:szCs w:val="16"/>
              </w:rPr>
            </w:pPr>
          </w:p>
        </w:tc>
        <w:tc>
          <w:tcPr>
            <w:tcW w:w="992" w:type="dxa"/>
            <w:tcBorders>
              <w:bottom w:val="nil"/>
            </w:tcBorders>
            <w:shd w:val="clear" w:color="auto" w:fill="CCFFFF"/>
          </w:tcPr>
          <w:p w:rsidR="00AF18F0" w:rsidRPr="00B82212" w:rsidRDefault="00AF18F0" w:rsidP="00AF18F0">
            <w:pPr>
              <w:jc w:val="center"/>
              <w:rPr>
                <w:rFonts w:cs="Arial"/>
                <w:szCs w:val="16"/>
              </w:rPr>
            </w:pPr>
          </w:p>
        </w:tc>
        <w:tc>
          <w:tcPr>
            <w:tcW w:w="3620" w:type="dxa"/>
            <w:tcBorders>
              <w:bottom w:val="nil"/>
            </w:tcBorders>
          </w:tcPr>
          <w:p w:rsidR="00AF18F0" w:rsidRPr="00B82212" w:rsidRDefault="00AF18F0" w:rsidP="00AF18F0">
            <w:pPr>
              <w:jc w:val="center"/>
              <w:rPr>
                <w:rFonts w:cs="Arial"/>
                <w:b/>
                <w:szCs w:val="18"/>
              </w:rPr>
            </w:pPr>
          </w:p>
          <w:p w:rsidR="00AF18F0" w:rsidRPr="00B82212" w:rsidRDefault="00AF18F0" w:rsidP="00AF18F0">
            <w:pPr>
              <w:jc w:val="center"/>
              <w:rPr>
                <w:rFonts w:cs="Arial"/>
                <w:b/>
                <w:szCs w:val="18"/>
              </w:rPr>
            </w:pPr>
            <w:r w:rsidRPr="00B82212">
              <w:rPr>
                <w:rFonts w:cs="Arial"/>
                <w:b/>
                <w:szCs w:val="18"/>
              </w:rPr>
              <w:t>Matematika</w:t>
            </w:r>
          </w:p>
          <w:p w:rsidR="00AF18F0" w:rsidRPr="00B82212" w:rsidRDefault="00AF18F0" w:rsidP="00AF18F0">
            <w:pPr>
              <w:jc w:val="center"/>
              <w:rPr>
                <w:rFonts w:cs="Arial"/>
                <w:b/>
                <w:szCs w:val="18"/>
              </w:rPr>
            </w:pPr>
          </w:p>
          <w:p w:rsidR="00AF18F0" w:rsidRPr="00B82212" w:rsidRDefault="00AF18F0" w:rsidP="00AF18F0">
            <w:pPr>
              <w:jc w:val="center"/>
              <w:rPr>
                <w:rFonts w:cs="Arial"/>
                <w:b/>
                <w:szCs w:val="18"/>
              </w:rPr>
            </w:pPr>
          </w:p>
        </w:tc>
        <w:tc>
          <w:tcPr>
            <w:tcW w:w="1058" w:type="dxa"/>
            <w:tcBorders>
              <w:bottom w:val="nil"/>
            </w:tcBorders>
            <w:shd w:val="clear" w:color="auto" w:fill="FFFF99"/>
          </w:tcPr>
          <w:p w:rsidR="00AF18F0" w:rsidRPr="00B82212" w:rsidRDefault="00AF18F0" w:rsidP="00AF18F0">
            <w:pPr>
              <w:jc w:val="center"/>
              <w:rPr>
                <w:rFonts w:cs="Arial"/>
                <w:szCs w:val="16"/>
              </w:rPr>
            </w:pPr>
          </w:p>
          <w:p w:rsidR="006118AE" w:rsidRPr="00B82212" w:rsidRDefault="006118AE" w:rsidP="00AF18F0">
            <w:pPr>
              <w:jc w:val="center"/>
              <w:rPr>
                <w:rFonts w:cs="Arial"/>
                <w:szCs w:val="16"/>
              </w:rPr>
            </w:pPr>
            <w:r w:rsidRPr="00B82212">
              <w:rPr>
                <w:rFonts w:cs="Arial"/>
                <w:szCs w:val="16"/>
              </w:rPr>
              <w:t>6</w:t>
            </w:r>
          </w:p>
        </w:tc>
        <w:tc>
          <w:tcPr>
            <w:tcW w:w="1068" w:type="dxa"/>
            <w:tcBorders>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178"/>
        </w:trPr>
        <w:tc>
          <w:tcPr>
            <w:tcW w:w="3544" w:type="dxa"/>
            <w:vMerge/>
          </w:tcPr>
          <w:p w:rsidR="00AF18F0" w:rsidRPr="00B82212" w:rsidRDefault="00AF18F0" w:rsidP="00AF18F0">
            <w:pPr>
              <w:rPr>
                <w:rFonts w:cs="Arial"/>
                <w:szCs w:val="16"/>
              </w:rPr>
            </w:pPr>
          </w:p>
        </w:tc>
        <w:tc>
          <w:tcPr>
            <w:tcW w:w="992" w:type="dxa"/>
            <w:tcBorders>
              <w:top w:val="nil"/>
            </w:tcBorders>
            <w:shd w:val="clear" w:color="auto" w:fill="CCFFFF"/>
          </w:tcPr>
          <w:p w:rsidR="00AF18F0" w:rsidRPr="00B82212" w:rsidRDefault="00AF18F0" w:rsidP="00AF18F0">
            <w:pPr>
              <w:jc w:val="center"/>
              <w:rPr>
                <w:rFonts w:cs="Arial"/>
                <w:szCs w:val="16"/>
              </w:rPr>
            </w:pPr>
          </w:p>
          <w:p w:rsidR="006118AE" w:rsidRPr="00B82212" w:rsidRDefault="006118AE" w:rsidP="00AF18F0">
            <w:pPr>
              <w:jc w:val="center"/>
              <w:rPr>
                <w:rFonts w:cs="Arial"/>
                <w:szCs w:val="16"/>
              </w:rPr>
            </w:pPr>
          </w:p>
        </w:tc>
        <w:tc>
          <w:tcPr>
            <w:tcW w:w="3620" w:type="dxa"/>
            <w:tcBorders>
              <w:top w:val="nil"/>
            </w:tcBorders>
          </w:tcPr>
          <w:p w:rsidR="00AF18F0" w:rsidRPr="00B82212" w:rsidRDefault="00AF18F0" w:rsidP="00AF18F0">
            <w:pPr>
              <w:jc w:val="center"/>
              <w:rPr>
                <w:rFonts w:cs="Arial"/>
                <w:b/>
                <w:szCs w:val="16"/>
              </w:rPr>
            </w:pPr>
          </w:p>
          <w:p w:rsidR="006118AE" w:rsidRPr="00B82212" w:rsidRDefault="006118AE" w:rsidP="00AF18F0">
            <w:pPr>
              <w:jc w:val="center"/>
              <w:rPr>
                <w:rFonts w:cs="Arial"/>
                <w:b/>
                <w:szCs w:val="16"/>
              </w:rPr>
            </w:pPr>
          </w:p>
        </w:tc>
        <w:tc>
          <w:tcPr>
            <w:tcW w:w="1058" w:type="dxa"/>
            <w:tcBorders>
              <w:top w:val="nil"/>
            </w:tcBorders>
            <w:shd w:val="clear" w:color="auto" w:fill="FFFF99"/>
          </w:tcPr>
          <w:p w:rsidR="00AF18F0" w:rsidRPr="00B82212" w:rsidRDefault="00AF18F0" w:rsidP="00AF18F0">
            <w:pPr>
              <w:jc w:val="center"/>
              <w:rPr>
                <w:rFonts w:cs="Arial"/>
                <w:szCs w:val="16"/>
              </w:rPr>
            </w:pPr>
          </w:p>
          <w:p w:rsidR="006118AE" w:rsidRPr="00B82212" w:rsidRDefault="006118AE" w:rsidP="00AF18F0">
            <w:pPr>
              <w:jc w:val="center"/>
              <w:rPr>
                <w:rFonts w:cs="Arial"/>
                <w:szCs w:val="16"/>
              </w:rPr>
            </w:pPr>
          </w:p>
        </w:tc>
        <w:tc>
          <w:tcPr>
            <w:tcW w:w="1068" w:type="dxa"/>
            <w:tcBorders>
              <w:top w:val="nil"/>
            </w:tcBorders>
            <w:shd w:val="clear" w:color="auto" w:fill="E6E6E6"/>
          </w:tcPr>
          <w:p w:rsidR="00AF18F0" w:rsidRPr="00B82212" w:rsidRDefault="00AF18F0" w:rsidP="00AF18F0">
            <w:pPr>
              <w:jc w:val="center"/>
              <w:rPr>
                <w:rFonts w:cs="Arial"/>
                <w:szCs w:val="16"/>
              </w:rPr>
            </w:pPr>
          </w:p>
          <w:p w:rsidR="006118AE" w:rsidRPr="00B82212" w:rsidRDefault="006118AE" w:rsidP="00AF18F0">
            <w:pPr>
              <w:jc w:val="center"/>
              <w:rPr>
                <w:rFonts w:cs="Arial"/>
                <w:szCs w:val="16"/>
              </w:rPr>
            </w:pPr>
          </w:p>
        </w:tc>
      </w:tr>
      <w:tr w:rsidR="00AF18F0" w:rsidRPr="00B82212" w:rsidTr="00734502">
        <w:trPr>
          <w:trHeight w:val="241"/>
        </w:trPr>
        <w:tc>
          <w:tcPr>
            <w:tcW w:w="3544" w:type="dxa"/>
            <w:shd w:val="clear" w:color="auto" w:fill="CCFFFF"/>
          </w:tcPr>
          <w:p w:rsidR="00AF18F0" w:rsidRPr="00B82212" w:rsidRDefault="00AF18F0" w:rsidP="00AF18F0">
            <w:pPr>
              <w:rPr>
                <w:rFonts w:cs="Arial"/>
                <w:b/>
                <w:szCs w:val="16"/>
              </w:rPr>
            </w:pPr>
            <w:r w:rsidRPr="00B82212">
              <w:rPr>
                <w:rFonts w:cs="Arial"/>
                <w:b/>
                <w:szCs w:val="16"/>
              </w:rPr>
              <w:t>Zdravie a</w:t>
            </w:r>
            <w:r w:rsidR="00912ACF" w:rsidRPr="00B82212">
              <w:rPr>
                <w:rFonts w:cs="Arial"/>
                <w:b/>
                <w:szCs w:val="16"/>
              </w:rPr>
              <w:t> </w:t>
            </w:r>
            <w:r w:rsidRPr="00B82212">
              <w:rPr>
                <w:rFonts w:cs="Arial"/>
                <w:b/>
                <w:szCs w:val="16"/>
              </w:rPr>
              <w:t>pohyb</w:t>
            </w:r>
          </w:p>
        </w:tc>
        <w:tc>
          <w:tcPr>
            <w:tcW w:w="992" w:type="dxa"/>
            <w:shd w:val="clear" w:color="auto" w:fill="CCFFFF"/>
          </w:tcPr>
          <w:p w:rsidR="00AF18F0" w:rsidRPr="00B82212" w:rsidRDefault="00AF18F0" w:rsidP="00AF18F0">
            <w:pPr>
              <w:jc w:val="center"/>
              <w:rPr>
                <w:rFonts w:cs="Arial"/>
                <w:b/>
                <w:szCs w:val="16"/>
              </w:rPr>
            </w:pPr>
            <w:r w:rsidRPr="00B82212">
              <w:rPr>
                <w:rFonts w:cs="Arial"/>
                <w:b/>
                <w:szCs w:val="16"/>
              </w:rPr>
              <w:t>2</w:t>
            </w:r>
          </w:p>
        </w:tc>
        <w:tc>
          <w:tcPr>
            <w:tcW w:w="3620" w:type="dxa"/>
            <w:shd w:val="clear" w:color="auto" w:fill="FFFF99"/>
          </w:tcPr>
          <w:p w:rsidR="00AF18F0" w:rsidRPr="00B82212" w:rsidRDefault="00AF18F0" w:rsidP="00AF18F0">
            <w:pPr>
              <w:rPr>
                <w:rFonts w:cs="Arial"/>
                <w:szCs w:val="16"/>
              </w:rPr>
            </w:pPr>
          </w:p>
        </w:tc>
        <w:tc>
          <w:tcPr>
            <w:tcW w:w="1058" w:type="dxa"/>
            <w:shd w:val="clear" w:color="auto" w:fill="FFFF99"/>
          </w:tcPr>
          <w:p w:rsidR="00AF18F0" w:rsidRPr="00B82212" w:rsidRDefault="006118AE" w:rsidP="00AF18F0">
            <w:pPr>
              <w:jc w:val="center"/>
              <w:rPr>
                <w:rFonts w:cs="Arial"/>
                <w:b/>
                <w:szCs w:val="16"/>
              </w:rPr>
            </w:pPr>
            <w:r w:rsidRPr="00B82212">
              <w:rPr>
                <w:rFonts w:cs="Arial"/>
                <w:b/>
                <w:szCs w:val="16"/>
              </w:rPr>
              <w:t>2</w:t>
            </w:r>
          </w:p>
        </w:tc>
        <w:tc>
          <w:tcPr>
            <w:tcW w:w="1068" w:type="dxa"/>
            <w:shd w:val="clear" w:color="auto" w:fill="E5DFEC" w:themeFill="accent4" w:themeFillTint="33"/>
          </w:tcPr>
          <w:p w:rsidR="00AF18F0" w:rsidRPr="00B82212" w:rsidRDefault="00AF18F0" w:rsidP="00AF18F0">
            <w:pPr>
              <w:jc w:val="center"/>
              <w:rPr>
                <w:rFonts w:cs="Arial"/>
                <w:szCs w:val="16"/>
              </w:rPr>
            </w:pPr>
          </w:p>
        </w:tc>
      </w:tr>
      <w:tr w:rsidR="00AF18F0" w:rsidRPr="00B82212" w:rsidTr="00734502">
        <w:trPr>
          <w:cantSplit/>
          <w:trHeight w:val="259"/>
        </w:trPr>
        <w:tc>
          <w:tcPr>
            <w:tcW w:w="3544" w:type="dxa"/>
          </w:tcPr>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Zdravie a jeho poruchy.</w:t>
            </w:r>
          </w:p>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Zdravý životný štýl.</w:t>
            </w:r>
          </w:p>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Telesná zdatnosť a pohybová výkonnosť.</w:t>
            </w:r>
          </w:p>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Športové činnosti pohybového režimu.</w:t>
            </w:r>
          </w:p>
          <w:p w:rsidR="006118AE" w:rsidRPr="00B82212" w:rsidRDefault="006118AE" w:rsidP="00AF18F0">
            <w:pPr>
              <w:rPr>
                <w:rFonts w:eastAsiaTheme="minorHAnsi" w:cs="Arial"/>
                <w:noProof w:val="0"/>
                <w:szCs w:val="20"/>
                <w:lang w:eastAsia="en-US"/>
              </w:rPr>
            </w:pPr>
          </w:p>
          <w:p w:rsidR="006118AE" w:rsidRPr="00B82212" w:rsidRDefault="006118AE" w:rsidP="00AF18F0">
            <w:pPr>
              <w:rPr>
                <w:rFonts w:cs="Arial"/>
                <w:szCs w:val="16"/>
              </w:rPr>
            </w:pPr>
          </w:p>
          <w:p w:rsidR="006118AE" w:rsidRPr="00B82212" w:rsidRDefault="006118AE" w:rsidP="00AF18F0">
            <w:pPr>
              <w:rPr>
                <w:rFonts w:cs="Arial"/>
                <w:szCs w:val="16"/>
              </w:rPr>
            </w:pPr>
          </w:p>
        </w:tc>
        <w:tc>
          <w:tcPr>
            <w:tcW w:w="992" w:type="dxa"/>
            <w:shd w:val="clear" w:color="auto" w:fill="CCFFFF"/>
          </w:tcPr>
          <w:p w:rsidR="00AF18F0" w:rsidRPr="00B82212" w:rsidRDefault="00AF18F0" w:rsidP="00AF18F0">
            <w:pPr>
              <w:jc w:val="center"/>
              <w:rPr>
                <w:rFonts w:cs="Arial"/>
                <w:szCs w:val="16"/>
              </w:rPr>
            </w:pPr>
          </w:p>
        </w:tc>
        <w:tc>
          <w:tcPr>
            <w:tcW w:w="3620" w:type="dxa"/>
          </w:tcPr>
          <w:p w:rsidR="00AF18F0" w:rsidRPr="00B82212" w:rsidRDefault="00AF18F0" w:rsidP="00AF18F0">
            <w:pPr>
              <w:jc w:val="center"/>
              <w:rPr>
                <w:rFonts w:cs="Arial"/>
                <w:b/>
                <w:szCs w:val="18"/>
              </w:rPr>
            </w:pPr>
          </w:p>
          <w:p w:rsidR="00AF18F0" w:rsidRPr="00B82212" w:rsidRDefault="00AF18F0" w:rsidP="00AF18F0">
            <w:pPr>
              <w:jc w:val="center"/>
              <w:rPr>
                <w:rFonts w:cs="Arial"/>
                <w:b/>
                <w:szCs w:val="18"/>
              </w:rPr>
            </w:pPr>
            <w:r w:rsidRPr="00B82212">
              <w:rPr>
                <w:rFonts w:cs="Arial"/>
                <w:b/>
                <w:szCs w:val="18"/>
              </w:rPr>
              <w:t>Telesná a športová výchova</w:t>
            </w:r>
          </w:p>
        </w:tc>
        <w:tc>
          <w:tcPr>
            <w:tcW w:w="1058" w:type="dxa"/>
            <w:shd w:val="clear" w:color="auto" w:fill="FFFF99"/>
          </w:tcPr>
          <w:p w:rsidR="00AF18F0" w:rsidRPr="00B82212" w:rsidRDefault="00AF18F0" w:rsidP="00AF18F0">
            <w:pPr>
              <w:jc w:val="center"/>
              <w:rPr>
                <w:rFonts w:cs="Arial"/>
                <w:szCs w:val="16"/>
              </w:rPr>
            </w:pPr>
          </w:p>
          <w:p w:rsidR="006118AE" w:rsidRPr="00B82212" w:rsidRDefault="006118AE" w:rsidP="00AF18F0">
            <w:pPr>
              <w:jc w:val="center"/>
              <w:rPr>
                <w:rFonts w:cs="Arial"/>
                <w:szCs w:val="16"/>
              </w:rPr>
            </w:pPr>
            <w:r w:rsidRPr="00B82212">
              <w:rPr>
                <w:rFonts w:cs="Arial"/>
                <w:szCs w:val="16"/>
              </w:rPr>
              <w:t>2</w:t>
            </w:r>
          </w:p>
        </w:tc>
        <w:tc>
          <w:tcPr>
            <w:tcW w:w="1068" w:type="dxa"/>
            <w:shd w:val="clear" w:color="auto" w:fill="E6E6E6"/>
          </w:tcPr>
          <w:p w:rsidR="00AF18F0" w:rsidRPr="00B82212" w:rsidRDefault="00AF18F0" w:rsidP="00AF18F0">
            <w:pPr>
              <w:jc w:val="center"/>
              <w:rPr>
                <w:rFonts w:cs="Arial"/>
                <w:szCs w:val="16"/>
              </w:rPr>
            </w:pPr>
          </w:p>
        </w:tc>
      </w:tr>
      <w:tr w:rsidR="00AF18F0" w:rsidRPr="00B82212" w:rsidTr="00734502">
        <w:trPr>
          <w:trHeight w:val="432"/>
        </w:trPr>
        <w:tc>
          <w:tcPr>
            <w:tcW w:w="3544" w:type="dxa"/>
            <w:tcBorders>
              <w:bottom w:val="thinThickSmallGap" w:sz="12" w:space="0" w:color="auto"/>
            </w:tcBorders>
            <w:shd w:val="clear" w:color="auto" w:fill="CCFFFF"/>
          </w:tcPr>
          <w:p w:rsidR="00AF18F0" w:rsidRPr="00B82212" w:rsidRDefault="00AF18F0" w:rsidP="00AF18F0">
            <w:pPr>
              <w:rPr>
                <w:rFonts w:cs="Arial"/>
                <w:b/>
                <w:szCs w:val="16"/>
              </w:rPr>
            </w:pPr>
          </w:p>
          <w:p w:rsidR="00AF18F0" w:rsidRPr="00B82212" w:rsidRDefault="00AF18F0" w:rsidP="00AF18F0">
            <w:pPr>
              <w:rPr>
                <w:rFonts w:cs="Arial"/>
                <w:b/>
                <w:szCs w:val="16"/>
              </w:rPr>
            </w:pPr>
            <w:r w:rsidRPr="00B82212">
              <w:rPr>
                <w:rFonts w:cs="Arial"/>
                <w:b/>
                <w:szCs w:val="16"/>
              </w:rPr>
              <w:t>Odborné vzdelávanie</w:t>
            </w:r>
          </w:p>
        </w:tc>
        <w:tc>
          <w:tcPr>
            <w:tcW w:w="992" w:type="dxa"/>
            <w:tcBorders>
              <w:bottom w:val="thinThickSmallGap" w:sz="12" w:space="0" w:color="auto"/>
            </w:tcBorders>
            <w:shd w:val="clear" w:color="auto" w:fill="CCFFFF"/>
          </w:tcPr>
          <w:p w:rsidR="00AF18F0" w:rsidRPr="00B82212" w:rsidRDefault="00AF18F0" w:rsidP="00AF18F0">
            <w:pPr>
              <w:rPr>
                <w:rFonts w:cs="Arial"/>
                <w:b/>
                <w:szCs w:val="16"/>
              </w:rPr>
            </w:pPr>
          </w:p>
          <w:p w:rsidR="00AF18F0" w:rsidRPr="00B82212" w:rsidRDefault="00AF18F0" w:rsidP="00AF18F0">
            <w:pPr>
              <w:jc w:val="center"/>
              <w:rPr>
                <w:rFonts w:cs="Arial"/>
                <w:b/>
                <w:szCs w:val="16"/>
              </w:rPr>
            </w:pPr>
            <w:r w:rsidRPr="00B82212">
              <w:rPr>
                <w:rFonts w:cs="Arial"/>
                <w:b/>
                <w:szCs w:val="16"/>
              </w:rPr>
              <w:t>23</w:t>
            </w:r>
          </w:p>
        </w:tc>
        <w:tc>
          <w:tcPr>
            <w:tcW w:w="3620" w:type="dxa"/>
            <w:tcBorders>
              <w:bottom w:val="thinThickSmallGap" w:sz="12" w:space="0" w:color="auto"/>
            </w:tcBorders>
            <w:shd w:val="clear" w:color="auto" w:fill="FFFF99"/>
          </w:tcPr>
          <w:p w:rsidR="00AF18F0" w:rsidRPr="00B82212" w:rsidRDefault="00AF18F0" w:rsidP="00AF18F0">
            <w:pPr>
              <w:rPr>
                <w:rFonts w:cs="Arial"/>
                <w:b/>
                <w:szCs w:val="18"/>
              </w:rPr>
            </w:pPr>
            <w:r w:rsidRPr="00B82212">
              <w:rPr>
                <w:rFonts w:cs="Arial"/>
                <w:b/>
                <w:szCs w:val="18"/>
              </w:rPr>
              <w:t>Odborné vzdelávanie-povinné predmety</w:t>
            </w:r>
          </w:p>
        </w:tc>
        <w:tc>
          <w:tcPr>
            <w:tcW w:w="1058" w:type="dxa"/>
            <w:tcBorders>
              <w:bottom w:val="thinThickSmallGap" w:sz="12" w:space="0" w:color="auto"/>
            </w:tcBorders>
            <w:shd w:val="clear" w:color="auto" w:fill="FFFF99"/>
          </w:tcPr>
          <w:p w:rsidR="00AF18F0" w:rsidRPr="00B82212" w:rsidRDefault="00AF18F0" w:rsidP="00AF18F0">
            <w:pPr>
              <w:jc w:val="center"/>
              <w:rPr>
                <w:rFonts w:cs="Arial"/>
                <w:b/>
                <w:szCs w:val="16"/>
              </w:rPr>
            </w:pPr>
          </w:p>
          <w:p w:rsidR="00AF18F0" w:rsidRPr="00B82212" w:rsidRDefault="005C1EC9" w:rsidP="00AF18F0">
            <w:pPr>
              <w:jc w:val="center"/>
              <w:rPr>
                <w:rFonts w:cs="Arial"/>
                <w:b/>
                <w:szCs w:val="16"/>
              </w:rPr>
            </w:pPr>
            <w:r w:rsidRPr="00B82212">
              <w:rPr>
                <w:rFonts w:cs="Arial"/>
                <w:b/>
                <w:szCs w:val="16"/>
              </w:rPr>
              <w:t>34</w:t>
            </w:r>
          </w:p>
        </w:tc>
        <w:tc>
          <w:tcPr>
            <w:tcW w:w="1068" w:type="dxa"/>
            <w:tcBorders>
              <w:bottom w:val="thinThickSmallGap" w:sz="12" w:space="0" w:color="auto"/>
            </w:tcBorders>
            <w:shd w:val="clear" w:color="auto" w:fill="E6E6E6"/>
          </w:tcPr>
          <w:p w:rsidR="00AF18F0" w:rsidRPr="00B82212" w:rsidRDefault="00AF18F0" w:rsidP="00AF18F0">
            <w:pPr>
              <w:jc w:val="center"/>
              <w:rPr>
                <w:rFonts w:cs="Arial"/>
                <w:szCs w:val="16"/>
              </w:rPr>
            </w:pPr>
          </w:p>
          <w:p w:rsidR="005C1EC9" w:rsidRPr="00B82212" w:rsidRDefault="005C1EC9" w:rsidP="00AF18F0">
            <w:pPr>
              <w:jc w:val="center"/>
              <w:rPr>
                <w:rFonts w:cs="Arial"/>
                <w:szCs w:val="16"/>
              </w:rPr>
            </w:pPr>
            <w:r w:rsidRPr="00B82212">
              <w:rPr>
                <w:rFonts w:cs="Arial"/>
                <w:szCs w:val="16"/>
              </w:rPr>
              <w:t>1</w:t>
            </w:r>
            <w:r w:rsidR="00F83C9C" w:rsidRPr="00B82212">
              <w:rPr>
                <w:rFonts w:cs="Arial"/>
                <w:szCs w:val="16"/>
              </w:rPr>
              <w:t>1</w:t>
            </w:r>
          </w:p>
        </w:tc>
      </w:tr>
      <w:tr w:rsidR="00AF18F0" w:rsidRPr="00B82212" w:rsidTr="00734502">
        <w:trPr>
          <w:cantSplit/>
          <w:trHeight w:val="297"/>
        </w:trPr>
        <w:tc>
          <w:tcPr>
            <w:tcW w:w="3544" w:type="dxa"/>
            <w:shd w:val="clear" w:color="auto" w:fill="FFFFFF"/>
          </w:tcPr>
          <w:p w:rsidR="00AF18F0" w:rsidRPr="00B82212" w:rsidRDefault="00AF18F0" w:rsidP="00F83C9C">
            <w:pPr>
              <w:rPr>
                <w:rFonts w:eastAsiaTheme="minorHAnsi" w:cs="Arial"/>
                <w:noProof w:val="0"/>
                <w:szCs w:val="20"/>
                <w:lang w:eastAsia="en-US"/>
              </w:rPr>
            </w:pPr>
            <w:r w:rsidRPr="00B82212">
              <w:rPr>
                <w:rFonts w:cs="Arial"/>
                <w:b/>
                <w:szCs w:val="16"/>
              </w:rPr>
              <w:t>Teoretické vzdelávani</w:t>
            </w:r>
            <w:r w:rsidR="00F83C9C" w:rsidRPr="00B82212">
              <w:rPr>
                <w:rFonts w:cs="Arial"/>
                <w:b/>
                <w:szCs w:val="16"/>
              </w:rPr>
              <w:t>e</w:t>
            </w:r>
          </w:p>
        </w:tc>
        <w:tc>
          <w:tcPr>
            <w:tcW w:w="992" w:type="dxa"/>
            <w:tcBorders>
              <w:bottom w:val="nil"/>
            </w:tcBorders>
            <w:shd w:val="clear" w:color="auto" w:fill="CCFFFF"/>
          </w:tcPr>
          <w:p w:rsidR="00AF18F0" w:rsidRPr="00B82212" w:rsidRDefault="0086701B" w:rsidP="00F83C9C">
            <w:pPr>
              <w:jc w:val="center"/>
              <w:rPr>
                <w:rFonts w:cs="Arial"/>
                <w:b/>
                <w:szCs w:val="16"/>
              </w:rPr>
            </w:pPr>
            <w:r w:rsidRPr="00B82212">
              <w:rPr>
                <w:rFonts w:cs="Arial"/>
                <w:b/>
                <w:szCs w:val="16"/>
              </w:rPr>
              <w:t>15</w:t>
            </w:r>
          </w:p>
          <w:p w:rsidR="00AF18F0" w:rsidRPr="00B82212" w:rsidRDefault="00AF18F0" w:rsidP="00AF18F0">
            <w:pPr>
              <w:jc w:val="center"/>
              <w:rPr>
                <w:rFonts w:cs="Arial"/>
                <w:b/>
                <w:szCs w:val="16"/>
              </w:rPr>
            </w:pPr>
          </w:p>
        </w:tc>
        <w:tc>
          <w:tcPr>
            <w:tcW w:w="3620" w:type="dxa"/>
            <w:tcBorders>
              <w:bottom w:val="nil"/>
            </w:tcBorders>
          </w:tcPr>
          <w:p w:rsidR="00AF18F0" w:rsidRPr="00B82212" w:rsidRDefault="00AF18F0" w:rsidP="00AF18F0">
            <w:pPr>
              <w:jc w:val="center"/>
              <w:rPr>
                <w:rFonts w:cs="Arial"/>
                <w:b/>
                <w:szCs w:val="16"/>
              </w:rPr>
            </w:pPr>
          </w:p>
        </w:tc>
        <w:tc>
          <w:tcPr>
            <w:tcW w:w="1058" w:type="dxa"/>
            <w:tcBorders>
              <w:bottom w:val="nil"/>
            </w:tcBorders>
            <w:shd w:val="clear" w:color="auto" w:fill="FFFF99"/>
          </w:tcPr>
          <w:p w:rsidR="005C1EC9" w:rsidRPr="00B82212" w:rsidRDefault="005C1EC9" w:rsidP="00F83C9C">
            <w:pPr>
              <w:jc w:val="center"/>
              <w:rPr>
                <w:rFonts w:cs="Arial"/>
                <w:b/>
                <w:szCs w:val="16"/>
              </w:rPr>
            </w:pPr>
            <w:r w:rsidRPr="00B82212">
              <w:rPr>
                <w:rFonts w:cs="Arial"/>
                <w:b/>
                <w:szCs w:val="16"/>
              </w:rPr>
              <w:t>24</w:t>
            </w:r>
          </w:p>
        </w:tc>
        <w:tc>
          <w:tcPr>
            <w:tcW w:w="1068" w:type="dxa"/>
            <w:tcBorders>
              <w:bottom w:val="nil"/>
            </w:tcBorders>
            <w:shd w:val="clear" w:color="auto" w:fill="E6E6E6"/>
          </w:tcPr>
          <w:p w:rsidR="00AF18F0" w:rsidRPr="00B82212" w:rsidRDefault="00F83C9C" w:rsidP="00AF18F0">
            <w:pPr>
              <w:jc w:val="center"/>
              <w:rPr>
                <w:rFonts w:cs="Arial"/>
                <w:szCs w:val="16"/>
              </w:rPr>
            </w:pPr>
            <w:r w:rsidRPr="00B82212">
              <w:rPr>
                <w:rFonts w:cs="Arial"/>
                <w:szCs w:val="16"/>
              </w:rPr>
              <w:t>9</w:t>
            </w:r>
          </w:p>
        </w:tc>
      </w:tr>
      <w:tr w:rsidR="00AF18F0" w:rsidRPr="00B82212" w:rsidTr="00734502">
        <w:trPr>
          <w:cantSplit/>
          <w:trHeight w:val="259"/>
        </w:trPr>
        <w:tc>
          <w:tcPr>
            <w:tcW w:w="3544" w:type="dxa"/>
            <w:vMerge w:val="restart"/>
            <w:shd w:val="clear" w:color="auto" w:fill="FFFFFF"/>
          </w:tcPr>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Ekonomické vzdelávanie</w:t>
            </w:r>
          </w:p>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Ekonomika</w:t>
            </w:r>
          </w:p>
          <w:p w:rsidR="00AF18F0" w:rsidRPr="00B82212" w:rsidRDefault="00AF18F0" w:rsidP="00AF18F0">
            <w:pPr>
              <w:rPr>
                <w:rFonts w:eastAsiaTheme="minorHAnsi" w:cs="Arial"/>
                <w:noProof w:val="0"/>
                <w:szCs w:val="20"/>
                <w:lang w:eastAsia="en-US"/>
              </w:rPr>
            </w:pPr>
            <w:r w:rsidRPr="00B82212">
              <w:rPr>
                <w:rFonts w:eastAsiaTheme="minorHAnsi" w:cs="Arial"/>
                <w:noProof w:val="0"/>
                <w:szCs w:val="20"/>
                <w:lang w:eastAsia="en-US"/>
              </w:rPr>
              <w:t>Základy účtovníctva</w:t>
            </w:r>
          </w:p>
          <w:p w:rsidR="006118AE" w:rsidRPr="00B82212" w:rsidRDefault="006118AE" w:rsidP="00AF18F0">
            <w:pPr>
              <w:rPr>
                <w:rFonts w:eastAsiaTheme="minorHAnsi" w:cs="Arial"/>
                <w:noProof w:val="0"/>
                <w:szCs w:val="20"/>
                <w:lang w:eastAsia="en-US"/>
              </w:rPr>
            </w:pPr>
            <w:r w:rsidRPr="00B82212">
              <w:rPr>
                <w:rFonts w:eastAsiaTheme="minorHAnsi" w:cs="Arial"/>
                <w:noProof w:val="0"/>
                <w:szCs w:val="20"/>
                <w:lang w:eastAsia="en-US"/>
              </w:rPr>
              <w:t>Cestovný ruch</w:t>
            </w:r>
          </w:p>
          <w:p w:rsidR="006118AE" w:rsidRPr="00B82212" w:rsidRDefault="006118AE" w:rsidP="00AF18F0">
            <w:pPr>
              <w:rPr>
                <w:rFonts w:eastAsiaTheme="minorHAnsi" w:cs="Arial"/>
                <w:noProof w:val="0"/>
                <w:szCs w:val="20"/>
                <w:lang w:eastAsia="en-US"/>
              </w:rPr>
            </w:pPr>
            <w:r w:rsidRPr="00B82212">
              <w:rPr>
                <w:rFonts w:eastAsiaTheme="minorHAnsi" w:cs="Arial"/>
                <w:noProof w:val="0"/>
                <w:szCs w:val="20"/>
                <w:lang w:eastAsia="en-US"/>
              </w:rPr>
              <w:t>Technika prevádzky</w:t>
            </w:r>
          </w:p>
          <w:p w:rsidR="00AF18F0" w:rsidRPr="00B82212" w:rsidRDefault="006118AE" w:rsidP="00AF18F0">
            <w:pPr>
              <w:rPr>
                <w:rFonts w:eastAsiaTheme="minorHAnsi" w:cs="Arial"/>
                <w:noProof w:val="0"/>
                <w:szCs w:val="20"/>
                <w:lang w:eastAsia="en-US"/>
              </w:rPr>
            </w:pPr>
            <w:r w:rsidRPr="00B82212">
              <w:rPr>
                <w:rFonts w:eastAsiaTheme="minorHAnsi" w:cs="Arial"/>
                <w:noProof w:val="0"/>
                <w:szCs w:val="20"/>
                <w:lang w:eastAsia="en-US"/>
              </w:rPr>
              <w:t>Marketing</w:t>
            </w:r>
          </w:p>
          <w:p w:rsidR="00AF18F0" w:rsidRPr="00B82212" w:rsidRDefault="00AF18F0" w:rsidP="00AF18F0">
            <w:pPr>
              <w:rPr>
                <w:rFonts w:cs="Arial"/>
                <w:szCs w:val="20"/>
              </w:rPr>
            </w:pPr>
          </w:p>
          <w:p w:rsidR="00AF18F0" w:rsidRPr="00B82212" w:rsidRDefault="00AF18F0" w:rsidP="00AF18F0">
            <w:pPr>
              <w:rPr>
                <w:rFonts w:cs="Arial"/>
                <w:szCs w:val="20"/>
              </w:rPr>
            </w:pPr>
          </w:p>
          <w:p w:rsidR="00AF18F0" w:rsidRPr="00B82212" w:rsidRDefault="00AF18F0" w:rsidP="00AF18F0">
            <w:pPr>
              <w:rPr>
                <w:rFonts w:cs="Arial"/>
                <w:szCs w:val="20"/>
              </w:rPr>
            </w:pPr>
          </w:p>
          <w:p w:rsidR="00AF18F0" w:rsidRPr="00B82212" w:rsidRDefault="00AF18F0" w:rsidP="00AF18F0">
            <w:pPr>
              <w:rPr>
                <w:rFonts w:cs="Arial"/>
                <w:szCs w:val="20"/>
              </w:rPr>
            </w:pPr>
          </w:p>
          <w:p w:rsidR="00AF18F0" w:rsidRPr="00B82212" w:rsidRDefault="00AF18F0" w:rsidP="00AF18F0">
            <w:pPr>
              <w:rPr>
                <w:rFonts w:cs="Arial"/>
                <w:szCs w:val="20"/>
              </w:rPr>
            </w:pPr>
          </w:p>
          <w:p w:rsidR="0006573C" w:rsidRPr="00B82212" w:rsidRDefault="0006573C" w:rsidP="00AF18F0">
            <w:pPr>
              <w:rPr>
                <w:rFonts w:cs="Arial"/>
                <w:szCs w:val="20"/>
              </w:rPr>
            </w:pPr>
          </w:p>
          <w:p w:rsidR="0006573C" w:rsidRPr="00B82212" w:rsidRDefault="0006573C" w:rsidP="0006573C">
            <w:pPr>
              <w:rPr>
                <w:rFonts w:cs="Arial"/>
                <w:szCs w:val="20"/>
              </w:rPr>
            </w:pPr>
          </w:p>
          <w:p w:rsidR="0006573C" w:rsidRPr="00B82212" w:rsidRDefault="0006573C" w:rsidP="0006573C">
            <w:pPr>
              <w:rPr>
                <w:rFonts w:cs="Arial"/>
                <w:szCs w:val="20"/>
              </w:rPr>
            </w:pPr>
          </w:p>
          <w:p w:rsidR="0006573C" w:rsidRPr="00B82212" w:rsidRDefault="0006573C" w:rsidP="0006573C">
            <w:pPr>
              <w:rPr>
                <w:rFonts w:cs="Arial"/>
                <w:szCs w:val="20"/>
              </w:rPr>
            </w:pPr>
          </w:p>
          <w:p w:rsidR="00AF18F0" w:rsidRPr="00B82212" w:rsidRDefault="00AF18F0" w:rsidP="0006573C">
            <w:pPr>
              <w:rPr>
                <w:rFonts w:cs="Arial"/>
                <w:szCs w:val="20"/>
              </w:rPr>
            </w:pPr>
          </w:p>
        </w:tc>
        <w:tc>
          <w:tcPr>
            <w:tcW w:w="992" w:type="dxa"/>
            <w:tcBorders>
              <w:bottom w:val="nil"/>
            </w:tcBorders>
            <w:shd w:val="clear" w:color="auto" w:fill="CCFFFF"/>
          </w:tcPr>
          <w:p w:rsidR="00AF18F0" w:rsidRPr="00B82212" w:rsidRDefault="00AF18F0" w:rsidP="00AF18F0">
            <w:pPr>
              <w:jc w:val="center"/>
              <w:rPr>
                <w:rFonts w:cs="Arial"/>
                <w:b/>
                <w:szCs w:val="16"/>
              </w:rPr>
            </w:pPr>
          </w:p>
          <w:p w:rsidR="00AF18F0" w:rsidRPr="00B82212" w:rsidRDefault="00AF18F0" w:rsidP="00AF18F0">
            <w:pPr>
              <w:jc w:val="center"/>
              <w:rPr>
                <w:rFonts w:cs="Arial"/>
                <w:szCs w:val="16"/>
              </w:rPr>
            </w:pPr>
          </w:p>
        </w:tc>
        <w:tc>
          <w:tcPr>
            <w:tcW w:w="3620" w:type="dxa"/>
            <w:tcBorders>
              <w:bottom w:val="nil"/>
            </w:tcBorders>
          </w:tcPr>
          <w:p w:rsidR="00F83C9C" w:rsidRPr="00B82212" w:rsidRDefault="00F83C9C" w:rsidP="0006573C">
            <w:pPr>
              <w:jc w:val="center"/>
              <w:rPr>
                <w:rFonts w:cs="Arial"/>
                <w:b/>
                <w:szCs w:val="16"/>
              </w:rPr>
            </w:pPr>
          </w:p>
          <w:p w:rsidR="00086EBD" w:rsidRPr="00B82212" w:rsidRDefault="00AF18F0" w:rsidP="0006573C">
            <w:pPr>
              <w:jc w:val="center"/>
              <w:rPr>
                <w:rFonts w:cs="Arial"/>
                <w:b/>
                <w:szCs w:val="16"/>
              </w:rPr>
            </w:pPr>
            <w:r w:rsidRPr="00B82212">
              <w:rPr>
                <w:rFonts w:cs="Arial"/>
                <w:b/>
                <w:szCs w:val="16"/>
              </w:rPr>
              <w:t>Ekonomika</w:t>
            </w:r>
          </w:p>
          <w:p w:rsidR="00086EBD" w:rsidRPr="00B82212" w:rsidRDefault="00086EBD" w:rsidP="00086EBD">
            <w:pPr>
              <w:jc w:val="center"/>
              <w:rPr>
                <w:rFonts w:cs="Arial"/>
                <w:b/>
                <w:szCs w:val="16"/>
              </w:rPr>
            </w:pPr>
          </w:p>
          <w:p w:rsidR="00AF18F0" w:rsidRPr="00B82212" w:rsidRDefault="00086EBD" w:rsidP="00086EBD">
            <w:pPr>
              <w:jc w:val="center"/>
              <w:rPr>
                <w:rFonts w:cs="Arial"/>
                <w:b/>
                <w:szCs w:val="16"/>
              </w:rPr>
            </w:pPr>
            <w:r w:rsidRPr="00B82212">
              <w:rPr>
                <w:rFonts w:cs="Arial"/>
                <w:b/>
                <w:szCs w:val="16"/>
              </w:rPr>
              <w:t>Ú</w:t>
            </w:r>
            <w:r w:rsidR="00AF18F0" w:rsidRPr="00B82212">
              <w:rPr>
                <w:rFonts w:cs="Arial"/>
                <w:b/>
                <w:szCs w:val="16"/>
              </w:rPr>
              <w:t>čtovníctva</w:t>
            </w:r>
          </w:p>
          <w:p w:rsidR="00086EBD" w:rsidRPr="00B82212" w:rsidRDefault="00086EBD" w:rsidP="00086EBD">
            <w:pPr>
              <w:jc w:val="center"/>
              <w:rPr>
                <w:rFonts w:cs="Arial"/>
                <w:b/>
                <w:szCs w:val="16"/>
              </w:rPr>
            </w:pPr>
          </w:p>
          <w:p w:rsidR="00086EBD" w:rsidRPr="00B82212" w:rsidRDefault="00086EBD" w:rsidP="00086EBD">
            <w:pPr>
              <w:jc w:val="center"/>
              <w:rPr>
                <w:rFonts w:cs="Arial"/>
                <w:b/>
                <w:szCs w:val="16"/>
              </w:rPr>
            </w:pPr>
            <w:r w:rsidRPr="00B82212">
              <w:rPr>
                <w:rFonts w:cs="Arial"/>
                <w:b/>
                <w:szCs w:val="16"/>
              </w:rPr>
              <w:t>Gastronomická techno</w:t>
            </w:r>
            <w:r w:rsidR="00D434CF" w:rsidRPr="00B82212">
              <w:rPr>
                <w:rFonts w:cs="Arial"/>
                <w:b/>
                <w:szCs w:val="16"/>
              </w:rPr>
              <w:t>l</w:t>
            </w:r>
            <w:r w:rsidRPr="00B82212">
              <w:rPr>
                <w:rFonts w:cs="Arial"/>
                <w:b/>
                <w:szCs w:val="16"/>
              </w:rPr>
              <w:t>ógia</w:t>
            </w:r>
          </w:p>
          <w:p w:rsidR="00086EBD" w:rsidRPr="00B82212" w:rsidRDefault="00086EBD" w:rsidP="00086EBD">
            <w:pPr>
              <w:jc w:val="center"/>
              <w:rPr>
                <w:rFonts w:cs="Arial"/>
                <w:b/>
                <w:szCs w:val="16"/>
              </w:rPr>
            </w:pPr>
          </w:p>
          <w:p w:rsidR="00086EBD" w:rsidRPr="00B82212" w:rsidRDefault="00086EBD" w:rsidP="00086EBD">
            <w:pPr>
              <w:jc w:val="center"/>
              <w:rPr>
                <w:rFonts w:cs="Arial"/>
                <w:b/>
                <w:szCs w:val="16"/>
              </w:rPr>
            </w:pPr>
            <w:r w:rsidRPr="00B82212">
              <w:rPr>
                <w:rFonts w:cs="Arial"/>
                <w:b/>
                <w:szCs w:val="16"/>
              </w:rPr>
              <w:t>Geografia CR</w:t>
            </w:r>
          </w:p>
          <w:p w:rsidR="00AF18F0" w:rsidRPr="00B82212" w:rsidRDefault="00AF18F0" w:rsidP="00AF18F0">
            <w:pPr>
              <w:rPr>
                <w:rFonts w:cs="Arial"/>
                <w:b/>
                <w:szCs w:val="16"/>
              </w:rPr>
            </w:pPr>
          </w:p>
          <w:p w:rsidR="00AF18F0" w:rsidRPr="00B82212" w:rsidRDefault="00086EBD" w:rsidP="00AF18F0">
            <w:pPr>
              <w:jc w:val="center"/>
              <w:rPr>
                <w:rFonts w:cs="Arial"/>
                <w:b/>
                <w:szCs w:val="16"/>
              </w:rPr>
            </w:pPr>
            <w:r w:rsidRPr="00B82212">
              <w:rPr>
                <w:rFonts w:cs="Arial"/>
                <w:b/>
                <w:szCs w:val="16"/>
              </w:rPr>
              <w:t>Manažment v spoločnom stravovaní</w:t>
            </w:r>
          </w:p>
          <w:p w:rsidR="00086EBD" w:rsidRPr="00B82212" w:rsidRDefault="00086EBD" w:rsidP="00AF18F0">
            <w:pPr>
              <w:jc w:val="center"/>
              <w:rPr>
                <w:rFonts w:cs="Arial"/>
                <w:b/>
                <w:szCs w:val="16"/>
              </w:rPr>
            </w:pPr>
          </w:p>
          <w:p w:rsidR="00086EBD" w:rsidRPr="00B82212" w:rsidRDefault="00086EBD" w:rsidP="00AF18F0">
            <w:pPr>
              <w:jc w:val="center"/>
              <w:rPr>
                <w:rFonts w:cs="Arial"/>
                <w:b/>
                <w:szCs w:val="16"/>
              </w:rPr>
            </w:pPr>
            <w:r w:rsidRPr="00B82212">
              <w:rPr>
                <w:rFonts w:cs="Arial"/>
                <w:b/>
                <w:szCs w:val="16"/>
              </w:rPr>
              <w:t>Marketing</w:t>
            </w:r>
          </w:p>
          <w:p w:rsidR="00086EBD" w:rsidRPr="00B82212" w:rsidRDefault="00086EBD" w:rsidP="00AF18F0">
            <w:pPr>
              <w:jc w:val="center"/>
              <w:rPr>
                <w:rFonts w:cs="Arial"/>
                <w:b/>
                <w:szCs w:val="16"/>
              </w:rPr>
            </w:pPr>
          </w:p>
          <w:p w:rsidR="00086EBD" w:rsidRPr="00B82212" w:rsidRDefault="00086EBD" w:rsidP="00AF18F0">
            <w:pPr>
              <w:jc w:val="center"/>
              <w:rPr>
                <w:rFonts w:cs="Arial"/>
                <w:b/>
                <w:szCs w:val="16"/>
              </w:rPr>
            </w:pPr>
            <w:r w:rsidRPr="00B82212">
              <w:rPr>
                <w:rFonts w:cs="Arial"/>
                <w:b/>
                <w:szCs w:val="16"/>
              </w:rPr>
              <w:t>Hotelové služby</w:t>
            </w:r>
          </w:p>
          <w:p w:rsidR="00086EBD" w:rsidRPr="00B82212" w:rsidRDefault="00086EBD" w:rsidP="00AF18F0">
            <w:pPr>
              <w:jc w:val="center"/>
              <w:rPr>
                <w:rFonts w:cs="Arial"/>
                <w:b/>
                <w:szCs w:val="16"/>
              </w:rPr>
            </w:pPr>
          </w:p>
          <w:p w:rsidR="00086EBD" w:rsidRPr="00B82212" w:rsidRDefault="00086EBD" w:rsidP="0006573C">
            <w:pPr>
              <w:jc w:val="center"/>
              <w:rPr>
                <w:rFonts w:cs="Arial"/>
                <w:b/>
                <w:szCs w:val="16"/>
              </w:rPr>
            </w:pPr>
            <w:r w:rsidRPr="00B82212">
              <w:rPr>
                <w:rFonts w:cs="Arial"/>
                <w:b/>
                <w:szCs w:val="16"/>
              </w:rPr>
              <w:t>Právna náuk</w:t>
            </w:r>
            <w:r w:rsidR="0006573C" w:rsidRPr="00B82212">
              <w:rPr>
                <w:rFonts w:cs="Arial"/>
                <w:b/>
                <w:szCs w:val="16"/>
              </w:rPr>
              <w:t>a</w:t>
            </w:r>
          </w:p>
          <w:p w:rsidR="00086EBD" w:rsidRPr="00B82212" w:rsidRDefault="00086EBD" w:rsidP="00AF18F0">
            <w:pPr>
              <w:jc w:val="center"/>
              <w:rPr>
                <w:rFonts w:cs="Arial"/>
                <w:b/>
                <w:szCs w:val="16"/>
              </w:rPr>
            </w:pPr>
          </w:p>
          <w:p w:rsidR="00086EBD" w:rsidRPr="00B82212" w:rsidRDefault="00086EBD" w:rsidP="00086EBD">
            <w:pPr>
              <w:rPr>
                <w:rFonts w:cs="Arial"/>
                <w:b/>
                <w:szCs w:val="16"/>
              </w:rPr>
            </w:pPr>
          </w:p>
          <w:p w:rsidR="00AF18F0" w:rsidRPr="00B82212" w:rsidRDefault="00AF18F0" w:rsidP="00AF18F0">
            <w:pPr>
              <w:jc w:val="center"/>
              <w:rPr>
                <w:rFonts w:cs="Arial"/>
                <w:b/>
                <w:szCs w:val="16"/>
              </w:rPr>
            </w:pPr>
          </w:p>
        </w:tc>
        <w:tc>
          <w:tcPr>
            <w:tcW w:w="1058" w:type="dxa"/>
            <w:tcBorders>
              <w:bottom w:val="nil"/>
            </w:tcBorders>
            <w:shd w:val="clear" w:color="auto" w:fill="FFFF99"/>
          </w:tcPr>
          <w:p w:rsidR="00F83C9C" w:rsidRPr="00B82212" w:rsidRDefault="00F83C9C" w:rsidP="0006573C">
            <w:pPr>
              <w:jc w:val="center"/>
              <w:rPr>
                <w:rFonts w:cs="Arial"/>
                <w:szCs w:val="16"/>
              </w:rPr>
            </w:pPr>
          </w:p>
          <w:p w:rsidR="00AF18F0" w:rsidRPr="00B82212" w:rsidRDefault="0006573C" w:rsidP="0006573C">
            <w:pPr>
              <w:jc w:val="center"/>
              <w:rPr>
                <w:rFonts w:cs="Arial"/>
                <w:szCs w:val="16"/>
              </w:rPr>
            </w:pPr>
            <w:r w:rsidRPr="00B82212">
              <w:rPr>
                <w:rFonts w:cs="Arial"/>
                <w:szCs w:val="16"/>
              </w:rPr>
              <w:t>4</w:t>
            </w:r>
          </w:p>
          <w:p w:rsidR="00AF18F0" w:rsidRPr="00B82212" w:rsidRDefault="00AF18F0" w:rsidP="00AF18F0">
            <w:pPr>
              <w:jc w:val="center"/>
              <w:rPr>
                <w:rFonts w:cs="Arial"/>
                <w:szCs w:val="16"/>
              </w:rPr>
            </w:pPr>
          </w:p>
          <w:p w:rsidR="0006573C" w:rsidRPr="00B82212" w:rsidRDefault="0006573C" w:rsidP="00AF18F0">
            <w:pPr>
              <w:jc w:val="center"/>
              <w:rPr>
                <w:rFonts w:cs="Arial"/>
                <w:szCs w:val="16"/>
              </w:rPr>
            </w:pPr>
            <w:r w:rsidRPr="00B82212">
              <w:rPr>
                <w:rFonts w:cs="Arial"/>
                <w:szCs w:val="16"/>
              </w:rPr>
              <w:t>5</w:t>
            </w:r>
          </w:p>
          <w:p w:rsidR="0006573C" w:rsidRPr="00B82212" w:rsidRDefault="0006573C" w:rsidP="00AF18F0">
            <w:pPr>
              <w:jc w:val="center"/>
              <w:rPr>
                <w:rFonts w:cs="Arial"/>
                <w:szCs w:val="16"/>
              </w:rPr>
            </w:pPr>
          </w:p>
          <w:p w:rsidR="0006573C" w:rsidRPr="00B82212" w:rsidRDefault="0006573C" w:rsidP="00AF18F0">
            <w:pPr>
              <w:jc w:val="center"/>
              <w:rPr>
                <w:rFonts w:cs="Arial"/>
                <w:szCs w:val="16"/>
              </w:rPr>
            </w:pPr>
            <w:r w:rsidRPr="00B82212">
              <w:rPr>
                <w:rFonts w:cs="Arial"/>
                <w:szCs w:val="16"/>
              </w:rPr>
              <w:t>7</w:t>
            </w:r>
          </w:p>
          <w:p w:rsidR="0006573C" w:rsidRPr="00B82212" w:rsidRDefault="0006573C" w:rsidP="00AF18F0">
            <w:pPr>
              <w:jc w:val="center"/>
              <w:rPr>
                <w:rFonts w:cs="Arial"/>
                <w:szCs w:val="16"/>
              </w:rPr>
            </w:pPr>
          </w:p>
          <w:p w:rsidR="0006573C" w:rsidRPr="00B82212" w:rsidRDefault="0006573C" w:rsidP="00AF18F0">
            <w:pPr>
              <w:jc w:val="center"/>
              <w:rPr>
                <w:rFonts w:cs="Arial"/>
                <w:szCs w:val="16"/>
              </w:rPr>
            </w:pPr>
            <w:r w:rsidRPr="00B82212">
              <w:rPr>
                <w:rFonts w:cs="Arial"/>
                <w:szCs w:val="16"/>
              </w:rPr>
              <w:t>2</w:t>
            </w:r>
          </w:p>
          <w:p w:rsidR="0006573C" w:rsidRPr="00B82212" w:rsidRDefault="0006573C" w:rsidP="00AF18F0">
            <w:pPr>
              <w:jc w:val="center"/>
              <w:rPr>
                <w:rFonts w:cs="Arial"/>
                <w:szCs w:val="16"/>
              </w:rPr>
            </w:pPr>
          </w:p>
          <w:p w:rsidR="0006573C" w:rsidRPr="00B82212" w:rsidRDefault="0006573C" w:rsidP="00AF18F0">
            <w:pPr>
              <w:jc w:val="center"/>
              <w:rPr>
                <w:rFonts w:cs="Arial"/>
                <w:szCs w:val="16"/>
              </w:rPr>
            </w:pPr>
            <w:r w:rsidRPr="00B82212">
              <w:rPr>
                <w:rFonts w:cs="Arial"/>
                <w:szCs w:val="16"/>
              </w:rPr>
              <w:t>2</w:t>
            </w:r>
          </w:p>
          <w:p w:rsidR="0006573C" w:rsidRPr="00B82212" w:rsidRDefault="0006573C" w:rsidP="00AF18F0">
            <w:pPr>
              <w:jc w:val="center"/>
              <w:rPr>
                <w:rFonts w:cs="Arial"/>
                <w:szCs w:val="16"/>
              </w:rPr>
            </w:pPr>
          </w:p>
          <w:p w:rsidR="005C1EC9" w:rsidRPr="00B82212" w:rsidRDefault="0006573C" w:rsidP="00AF18F0">
            <w:pPr>
              <w:jc w:val="center"/>
              <w:rPr>
                <w:rFonts w:cs="Arial"/>
                <w:szCs w:val="16"/>
              </w:rPr>
            </w:pPr>
            <w:r w:rsidRPr="00B82212">
              <w:rPr>
                <w:rFonts w:cs="Arial"/>
                <w:szCs w:val="16"/>
              </w:rPr>
              <w:t>1</w:t>
            </w:r>
          </w:p>
          <w:p w:rsidR="005C1EC9" w:rsidRPr="00B82212" w:rsidRDefault="005C1EC9" w:rsidP="005C1EC9">
            <w:pPr>
              <w:rPr>
                <w:rFonts w:cs="Arial"/>
                <w:szCs w:val="16"/>
              </w:rPr>
            </w:pPr>
          </w:p>
          <w:p w:rsidR="0006573C" w:rsidRPr="00B82212" w:rsidRDefault="005C1EC9" w:rsidP="005C1EC9">
            <w:pPr>
              <w:jc w:val="center"/>
              <w:rPr>
                <w:rFonts w:cs="Arial"/>
                <w:szCs w:val="16"/>
              </w:rPr>
            </w:pPr>
            <w:r w:rsidRPr="00B82212">
              <w:rPr>
                <w:rFonts w:cs="Arial"/>
                <w:szCs w:val="16"/>
              </w:rPr>
              <w:t>1</w:t>
            </w:r>
          </w:p>
          <w:p w:rsidR="005C1EC9" w:rsidRPr="00B82212" w:rsidRDefault="005C1EC9" w:rsidP="005C1EC9">
            <w:pPr>
              <w:jc w:val="center"/>
              <w:rPr>
                <w:rFonts w:cs="Arial"/>
                <w:szCs w:val="16"/>
              </w:rPr>
            </w:pPr>
          </w:p>
          <w:p w:rsidR="005C1EC9" w:rsidRPr="00B82212" w:rsidRDefault="005C1EC9" w:rsidP="005C1EC9">
            <w:pPr>
              <w:jc w:val="center"/>
              <w:rPr>
                <w:rFonts w:cs="Arial"/>
                <w:szCs w:val="16"/>
              </w:rPr>
            </w:pPr>
            <w:r w:rsidRPr="00B82212">
              <w:rPr>
                <w:rFonts w:cs="Arial"/>
                <w:szCs w:val="16"/>
              </w:rPr>
              <w:t>2</w:t>
            </w:r>
          </w:p>
        </w:tc>
        <w:tc>
          <w:tcPr>
            <w:tcW w:w="1068" w:type="dxa"/>
            <w:tcBorders>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178"/>
        </w:trPr>
        <w:tc>
          <w:tcPr>
            <w:tcW w:w="3544" w:type="dxa"/>
            <w:vMerge/>
          </w:tcPr>
          <w:p w:rsidR="00AF18F0" w:rsidRPr="00B82212" w:rsidRDefault="00AF18F0" w:rsidP="00AF18F0">
            <w:pPr>
              <w:rPr>
                <w:rFonts w:cs="Arial"/>
                <w:szCs w:val="16"/>
              </w:rPr>
            </w:pPr>
          </w:p>
        </w:tc>
        <w:tc>
          <w:tcPr>
            <w:tcW w:w="992" w:type="dxa"/>
            <w:tcBorders>
              <w:top w:val="nil"/>
              <w:bottom w:val="nil"/>
            </w:tcBorders>
            <w:shd w:val="clear" w:color="auto" w:fill="CCFFFF"/>
          </w:tcPr>
          <w:p w:rsidR="00AF18F0" w:rsidRPr="00B82212" w:rsidRDefault="00AF18F0" w:rsidP="00AF18F0">
            <w:pPr>
              <w:jc w:val="center"/>
              <w:rPr>
                <w:rFonts w:cs="Arial"/>
                <w:b/>
                <w:szCs w:val="16"/>
              </w:rPr>
            </w:pPr>
          </w:p>
        </w:tc>
        <w:tc>
          <w:tcPr>
            <w:tcW w:w="3620" w:type="dxa"/>
            <w:tcBorders>
              <w:top w:val="nil"/>
              <w:bottom w:val="nil"/>
            </w:tcBorders>
          </w:tcPr>
          <w:p w:rsidR="00AF18F0" w:rsidRPr="00B82212" w:rsidRDefault="00AF18F0" w:rsidP="00086EBD">
            <w:pPr>
              <w:rPr>
                <w:rFonts w:cs="Arial"/>
                <w:b/>
                <w:szCs w:val="16"/>
              </w:rPr>
            </w:pPr>
          </w:p>
        </w:tc>
        <w:tc>
          <w:tcPr>
            <w:tcW w:w="1058" w:type="dxa"/>
            <w:tcBorders>
              <w:top w:val="nil"/>
              <w:bottom w:val="nil"/>
            </w:tcBorders>
            <w:shd w:val="clear" w:color="auto" w:fill="FFFF99"/>
          </w:tcPr>
          <w:p w:rsidR="00AF18F0" w:rsidRPr="00B82212" w:rsidRDefault="00AF18F0" w:rsidP="00AF18F0">
            <w:pPr>
              <w:jc w:val="center"/>
              <w:rPr>
                <w:rFonts w:cs="Arial"/>
                <w:szCs w:val="16"/>
              </w:rPr>
            </w:pPr>
          </w:p>
        </w:tc>
        <w:tc>
          <w:tcPr>
            <w:tcW w:w="1068" w:type="dxa"/>
            <w:tcBorders>
              <w:top w:val="nil"/>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178"/>
        </w:trPr>
        <w:tc>
          <w:tcPr>
            <w:tcW w:w="3544" w:type="dxa"/>
            <w:vMerge/>
          </w:tcPr>
          <w:p w:rsidR="00AF18F0" w:rsidRPr="00B82212" w:rsidRDefault="00AF18F0" w:rsidP="00AF18F0">
            <w:pPr>
              <w:rPr>
                <w:rFonts w:cs="Arial"/>
                <w:szCs w:val="16"/>
              </w:rPr>
            </w:pPr>
          </w:p>
        </w:tc>
        <w:tc>
          <w:tcPr>
            <w:tcW w:w="992" w:type="dxa"/>
            <w:tcBorders>
              <w:top w:val="nil"/>
              <w:bottom w:val="nil"/>
            </w:tcBorders>
            <w:shd w:val="clear" w:color="auto" w:fill="CCFFFF"/>
          </w:tcPr>
          <w:p w:rsidR="00AF18F0" w:rsidRPr="00B82212" w:rsidRDefault="00AF18F0" w:rsidP="00AF18F0">
            <w:pPr>
              <w:jc w:val="center"/>
              <w:rPr>
                <w:rFonts w:cs="Arial"/>
                <w:b/>
                <w:szCs w:val="16"/>
              </w:rPr>
            </w:pPr>
          </w:p>
        </w:tc>
        <w:tc>
          <w:tcPr>
            <w:tcW w:w="3620" w:type="dxa"/>
            <w:tcBorders>
              <w:top w:val="nil"/>
              <w:bottom w:val="nil"/>
            </w:tcBorders>
          </w:tcPr>
          <w:p w:rsidR="00AF18F0" w:rsidRPr="00B82212" w:rsidRDefault="00AF18F0" w:rsidP="0006573C">
            <w:pPr>
              <w:rPr>
                <w:rFonts w:cs="Arial"/>
                <w:b/>
                <w:szCs w:val="16"/>
              </w:rPr>
            </w:pPr>
          </w:p>
        </w:tc>
        <w:tc>
          <w:tcPr>
            <w:tcW w:w="1058" w:type="dxa"/>
            <w:tcBorders>
              <w:top w:val="nil"/>
              <w:bottom w:val="nil"/>
            </w:tcBorders>
            <w:shd w:val="clear" w:color="auto" w:fill="FFFF99"/>
          </w:tcPr>
          <w:p w:rsidR="00AF18F0" w:rsidRPr="00B82212" w:rsidRDefault="00AF18F0" w:rsidP="0006573C">
            <w:pPr>
              <w:rPr>
                <w:rFonts w:cs="Arial"/>
                <w:szCs w:val="16"/>
              </w:rPr>
            </w:pPr>
          </w:p>
        </w:tc>
        <w:tc>
          <w:tcPr>
            <w:tcW w:w="1068" w:type="dxa"/>
            <w:tcBorders>
              <w:top w:val="nil"/>
              <w:bottom w:val="nil"/>
            </w:tcBorders>
            <w:shd w:val="clear" w:color="auto" w:fill="E6E6E6"/>
          </w:tcPr>
          <w:p w:rsidR="00AF18F0" w:rsidRPr="00B82212" w:rsidRDefault="00AF18F0" w:rsidP="00AF18F0">
            <w:pPr>
              <w:jc w:val="center"/>
              <w:rPr>
                <w:rFonts w:cs="Arial"/>
                <w:color w:val="FF0000"/>
                <w:szCs w:val="16"/>
              </w:rPr>
            </w:pPr>
          </w:p>
        </w:tc>
      </w:tr>
      <w:tr w:rsidR="00AF18F0" w:rsidRPr="00B82212" w:rsidTr="00734502">
        <w:trPr>
          <w:cantSplit/>
          <w:trHeight w:val="178"/>
        </w:trPr>
        <w:tc>
          <w:tcPr>
            <w:tcW w:w="3544" w:type="dxa"/>
            <w:vMerge/>
          </w:tcPr>
          <w:p w:rsidR="00AF18F0" w:rsidRPr="00B82212" w:rsidRDefault="00AF18F0" w:rsidP="00AF18F0">
            <w:pPr>
              <w:rPr>
                <w:rFonts w:cs="Arial"/>
                <w:szCs w:val="16"/>
              </w:rPr>
            </w:pPr>
          </w:p>
        </w:tc>
        <w:tc>
          <w:tcPr>
            <w:tcW w:w="992" w:type="dxa"/>
            <w:tcBorders>
              <w:top w:val="nil"/>
              <w:bottom w:val="nil"/>
            </w:tcBorders>
            <w:shd w:val="clear" w:color="auto" w:fill="CCFFFF"/>
          </w:tcPr>
          <w:p w:rsidR="00AF18F0" w:rsidRPr="00B82212" w:rsidRDefault="00AF18F0" w:rsidP="00AF18F0">
            <w:pPr>
              <w:rPr>
                <w:rFonts w:cs="Arial"/>
                <w:b/>
                <w:szCs w:val="16"/>
              </w:rPr>
            </w:pPr>
          </w:p>
        </w:tc>
        <w:tc>
          <w:tcPr>
            <w:tcW w:w="3620" w:type="dxa"/>
            <w:tcBorders>
              <w:top w:val="nil"/>
              <w:bottom w:val="nil"/>
            </w:tcBorders>
          </w:tcPr>
          <w:p w:rsidR="00AF18F0" w:rsidRPr="00B82212" w:rsidRDefault="00AF18F0" w:rsidP="00AF18F0">
            <w:pPr>
              <w:rPr>
                <w:rFonts w:cs="Arial"/>
                <w:b/>
                <w:szCs w:val="16"/>
              </w:rPr>
            </w:pPr>
          </w:p>
        </w:tc>
        <w:tc>
          <w:tcPr>
            <w:tcW w:w="1058" w:type="dxa"/>
            <w:tcBorders>
              <w:top w:val="nil"/>
              <w:bottom w:val="nil"/>
            </w:tcBorders>
            <w:shd w:val="clear" w:color="auto" w:fill="FFFF99"/>
          </w:tcPr>
          <w:p w:rsidR="00AF18F0" w:rsidRPr="00B82212" w:rsidRDefault="00AF18F0" w:rsidP="00AF18F0">
            <w:pPr>
              <w:jc w:val="center"/>
              <w:rPr>
                <w:rFonts w:cs="Arial"/>
                <w:szCs w:val="16"/>
              </w:rPr>
            </w:pPr>
          </w:p>
        </w:tc>
        <w:tc>
          <w:tcPr>
            <w:tcW w:w="1068" w:type="dxa"/>
            <w:tcBorders>
              <w:top w:val="nil"/>
              <w:bottom w:val="nil"/>
            </w:tcBorders>
            <w:shd w:val="clear" w:color="auto" w:fill="E6E6E6"/>
          </w:tcPr>
          <w:p w:rsidR="00AF18F0" w:rsidRPr="00B82212" w:rsidRDefault="00AF18F0" w:rsidP="0006573C">
            <w:pPr>
              <w:rPr>
                <w:rFonts w:cs="Arial"/>
                <w:szCs w:val="16"/>
              </w:rPr>
            </w:pPr>
          </w:p>
        </w:tc>
      </w:tr>
      <w:tr w:rsidR="00AF18F0" w:rsidRPr="00B82212" w:rsidTr="00734502">
        <w:trPr>
          <w:cantSplit/>
          <w:trHeight w:val="20"/>
        </w:trPr>
        <w:tc>
          <w:tcPr>
            <w:tcW w:w="3544" w:type="dxa"/>
            <w:vMerge/>
            <w:tcBorders>
              <w:bottom w:val="thinThickSmallGap" w:sz="12" w:space="0" w:color="auto"/>
            </w:tcBorders>
          </w:tcPr>
          <w:p w:rsidR="00AF18F0" w:rsidRPr="00B82212" w:rsidRDefault="00AF18F0" w:rsidP="00AF18F0">
            <w:pPr>
              <w:rPr>
                <w:rFonts w:cs="Arial"/>
                <w:szCs w:val="16"/>
              </w:rPr>
            </w:pPr>
          </w:p>
        </w:tc>
        <w:tc>
          <w:tcPr>
            <w:tcW w:w="992" w:type="dxa"/>
            <w:tcBorders>
              <w:top w:val="nil"/>
              <w:bottom w:val="thinThickSmallGap" w:sz="12" w:space="0" w:color="auto"/>
            </w:tcBorders>
            <w:shd w:val="clear" w:color="auto" w:fill="CCFFFF"/>
          </w:tcPr>
          <w:p w:rsidR="00AF18F0" w:rsidRPr="00B82212" w:rsidRDefault="00AF18F0" w:rsidP="00AF18F0">
            <w:pPr>
              <w:rPr>
                <w:rFonts w:cs="Arial"/>
                <w:b/>
                <w:szCs w:val="16"/>
              </w:rPr>
            </w:pPr>
          </w:p>
        </w:tc>
        <w:tc>
          <w:tcPr>
            <w:tcW w:w="3620" w:type="dxa"/>
            <w:tcBorders>
              <w:top w:val="nil"/>
              <w:bottom w:val="thinThickSmallGap" w:sz="12" w:space="0" w:color="auto"/>
            </w:tcBorders>
          </w:tcPr>
          <w:p w:rsidR="00AF18F0" w:rsidRPr="00B82212" w:rsidRDefault="00AF18F0" w:rsidP="0006573C">
            <w:pPr>
              <w:rPr>
                <w:rFonts w:cs="Arial"/>
                <w:b/>
                <w:szCs w:val="16"/>
              </w:rPr>
            </w:pPr>
          </w:p>
        </w:tc>
        <w:tc>
          <w:tcPr>
            <w:tcW w:w="1058" w:type="dxa"/>
            <w:tcBorders>
              <w:top w:val="nil"/>
              <w:bottom w:val="thinThickSmallGap" w:sz="12" w:space="0" w:color="auto"/>
            </w:tcBorders>
            <w:shd w:val="clear" w:color="auto" w:fill="FFFF99"/>
          </w:tcPr>
          <w:p w:rsidR="00AF18F0" w:rsidRPr="00B82212" w:rsidRDefault="00AF18F0" w:rsidP="00AF18F0">
            <w:pPr>
              <w:rPr>
                <w:rFonts w:cs="Arial"/>
                <w:szCs w:val="16"/>
              </w:rPr>
            </w:pPr>
          </w:p>
        </w:tc>
        <w:tc>
          <w:tcPr>
            <w:tcW w:w="1068" w:type="dxa"/>
            <w:tcBorders>
              <w:top w:val="nil"/>
              <w:bottom w:val="thinThickSmallGap" w:sz="12" w:space="0" w:color="auto"/>
            </w:tcBorders>
            <w:shd w:val="clear" w:color="auto" w:fill="E6E6E6"/>
          </w:tcPr>
          <w:p w:rsidR="00AF18F0" w:rsidRPr="00B82212" w:rsidRDefault="00AF18F0" w:rsidP="00AF18F0">
            <w:pPr>
              <w:rPr>
                <w:rFonts w:cs="Arial"/>
                <w:szCs w:val="16"/>
              </w:rPr>
            </w:pPr>
          </w:p>
        </w:tc>
      </w:tr>
      <w:tr w:rsidR="00AF18F0" w:rsidRPr="00B82212" w:rsidTr="00734502">
        <w:trPr>
          <w:cantSplit/>
          <w:trHeight w:val="34"/>
        </w:trPr>
        <w:tc>
          <w:tcPr>
            <w:tcW w:w="3544" w:type="dxa"/>
            <w:tcBorders>
              <w:top w:val="thinThickSmallGap" w:sz="12" w:space="0" w:color="auto"/>
            </w:tcBorders>
            <w:shd w:val="clear" w:color="auto" w:fill="FFFFFF"/>
          </w:tcPr>
          <w:p w:rsidR="00AF18F0" w:rsidRPr="00B82212" w:rsidRDefault="00AF18F0" w:rsidP="00AF18F0">
            <w:pPr>
              <w:rPr>
                <w:rFonts w:cs="Arial"/>
                <w:b/>
                <w:szCs w:val="16"/>
              </w:rPr>
            </w:pPr>
            <w:r w:rsidRPr="00B82212">
              <w:rPr>
                <w:rFonts w:cs="Arial"/>
                <w:b/>
                <w:szCs w:val="16"/>
              </w:rPr>
              <w:t>Praktická príprava</w:t>
            </w:r>
          </w:p>
          <w:p w:rsidR="00AF18F0" w:rsidRPr="00B82212" w:rsidRDefault="00AF18F0" w:rsidP="00AF18F0">
            <w:pPr>
              <w:rPr>
                <w:rFonts w:cs="Arial"/>
                <w:b/>
                <w:szCs w:val="16"/>
              </w:rPr>
            </w:pPr>
          </w:p>
        </w:tc>
        <w:tc>
          <w:tcPr>
            <w:tcW w:w="992" w:type="dxa"/>
            <w:tcBorders>
              <w:top w:val="thinThickSmallGap" w:sz="12" w:space="0" w:color="auto"/>
              <w:bottom w:val="nil"/>
            </w:tcBorders>
            <w:shd w:val="clear" w:color="auto" w:fill="CCFFFF"/>
          </w:tcPr>
          <w:p w:rsidR="00AF18F0" w:rsidRPr="00B82212" w:rsidRDefault="0086701B" w:rsidP="00AF18F0">
            <w:pPr>
              <w:jc w:val="center"/>
              <w:rPr>
                <w:rFonts w:cs="Arial"/>
                <w:b/>
                <w:szCs w:val="16"/>
              </w:rPr>
            </w:pPr>
            <w:r w:rsidRPr="00B82212">
              <w:rPr>
                <w:rFonts w:cs="Arial"/>
                <w:b/>
                <w:szCs w:val="16"/>
              </w:rPr>
              <w:t>8</w:t>
            </w:r>
          </w:p>
          <w:p w:rsidR="00AF18F0" w:rsidRPr="00B82212" w:rsidRDefault="00AF18F0" w:rsidP="00AF18F0">
            <w:pPr>
              <w:jc w:val="center"/>
              <w:rPr>
                <w:rFonts w:cs="Arial"/>
                <w:b/>
                <w:szCs w:val="16"/>
              </w:rPr>
            </w:pPr>
          </w:p>
        </w:tc>
        <w:tc>
          <w:tcPr>
            <w:tcW w:w="3620" w:type="dxa"/>
            <w:tcBorders>
              <w:top w:val="thinThickSmallGap" w:sz="12" w:space="0" w:color="auto"/>
              <w:bottom w:val="nil"/>
            </w:tcBorders>
          </w:tcPr>
          <w:p w:rsidR="00AF18F0" w:rsidRPr="00B82212" w:rsidRDefault="00AF18F0" w:rsidP="00AF18F0">
            <w:pPr>
              <w:jc w:val="center"/>
              <w:rPr>
                <w:rFonts w:cs="Arial"/>
                <w:b/>
                <w:szCs w:val="16"/>
              </w:rPr>
            </w:pPr>
          </w:p>
        </w:tc>
        <w:tc>
          <w:tcPr>
            <w:tcW w:w="1058" w:type="dxa"/>
            <w:tcBorders>
              <w:top w:val="thinThickSmallGap" w:sz="12" w:space="0" w:color="auto"/>
              <w:bottom w:val="nil"/>
            </w:tcBorders>
            <w:shd w:val="clear" w:color="auto" w:fill="FFFF99"/>
          </w:tcPr>
          <w:p w:rsidR="00AF18F0" w:rsidRPr="00B82212" w:rsidRDefault="00F83C9C" w:rsidP="00AF18F0">
            <w:pPr>
              <w:jc w:val="center"/>
              <w:rPr>
                <w:rFonts w:cs="Arial"/>
                <w:b/>
                <w:szCs w:val="16"/>
              </w:rPr>
            </w:pPr>
            <w:r w:rsidRPr="00B82212">
              <w:rPr>
                <w:rFonts w:cs="Arial"/>
                <w:b/>
                <w:szCs w:val="16"/>
              </w:rPr>
              <w:t>10</w:t>
            </w:r>
          </w:p>
        </w:tc>
        <w:tc>
          <w:tcPr>
            <w:tcW w:w="1068" w:type="dxa"/>
            <w:tcBorders>
              <w:top w:val="thinThickSmallGap" w:sz="12" w:space="0" w:color="auto"/>
              <w:bottom w:val="nil"/>
            </w:tcBorders>
            <w:shd w:val="clear" w:color="auto" w:fill="E6E6E6"/>
          </w:tcPr>
          <w:p w:rsidR="00AF18F0" w:rsidRPr="00B82212" w:rsidRDefault="00F83C9C" w:rsidP="00AF18F0">
            <w:pPr>
              <w:jc w:val="center"/>
              <w:rPr>
                <w:rFonts w:cs="Arial"/>
                <w:szCs w:val="16"/>
              </w:rPr>
            </w:pPr>
            <w:r w:rsidRPr="00B82212">
              <w:rPr>
                <w:rFonts w:cs="Arial"/>
                <w:szCs w:val="16"/>
              </w:rPr>
              <w:t>2</w:t>
            </w:r>
          </w:p>
        </w:tc>
      </w:tr>
      <w:tr w:rsidR="00AF18F0" w:rsidRPr="00B82212" w:rsidTr="00734502">
        <w:trPr>
          <w:cantSplit/>
          <w:trHeight w:val="34"/>
        </w:trPr>
        <w:tc>
          <w:tcPr>
            <w:tcW w:w="3544" w:type="dxa"/>
            <w:vMerge w:val="restart"/>
            <w:tcBorders>
              <w:top w:val="thinThickSmallGap" w:sz="12" w:space="0" w:color="auto"/>
            </w:tcBorders>
            <w:shd w:val="clear" w:color="auto" w:fill="FFFFFF"/>
          </w:tcPr>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Bezpečnosť a ochrana zdravia pri práci, hygienické predpisy, HACCP.</w:t>
            </w:r>
          </w:p>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Organizácia a nadväznosť pracovných činnosti vo výrobných , odbytových strediskách gastronomických zariadení.</w:t>
            </w:r>
          </w:p>
          <w:p w:rsidR="00AF18F0" w:rsidRPr="00B82212" w:rsidRDefault="00AF2783"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Organizácia a nadväznosť pracovných činností na úseku ubytovania.</w:t>
            </w:r>
          </w:p>
          <w:p w:rsidR="00AF2783" w:rsidRPr="00B82212" w:rsidRDefault="00AF2783"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Organizácia práce, pracovné stroje</w:t>
            </w:r>
            <w:r w:rsidR="00086EBD" w:rsidRPr="00B82212">
              <w:rPr>
                <w:rFonts w:eastAsiaTheme="minorHAnsi" w:cs="Arial"/>
                <w:noProof w:val="0"/>
                <w:szCs w:val="20"/>
                <w:lang w:eastAsia="en-US"/>
              </w:rPr>
              <w:t>, zariadenia a inventár.</w:t>
            </w:r>
          </w:p>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Precvičovanie jednotlivých činností vo výrobných, od</w:t>
            </w:r>
            <w:r w:rsidR="00AF2783" w:rsidRPr="00B82212">
              <w:rPr>
                <w:rFonts w:eastAsiaTheme="minorHAnsi" w:cs="Arial"/>
                <w:noProof w:val="0"/>
                <w:szCs w:val="20"/>
                <w:lang w:eastAsia="en-US"/>
              </w:rPr>
              <w:t>bytových strediskách  a na úseku ubytovania.</w:t>
            </w:r>
          </w:p>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Simulácia pracovných činností pri zabezpečovaní akcií  zabezpečovaných v gastronomických zariadeniach.</w:t>
            </w:r>
          </w:p>
          <w:p w:rsidR="00AF18F0" w:rsidRPr="00B82212" w:rsidRDefault="00AF18F0" w:rsidP="00AF18F0">
            <w:pPr>
              <w:autoSpaceDE w:val="0"/>
              <w:autoSpaceDN w:val="0"/>
              <w:adjustRightInd w:val="0"/>
              <w:rPr>
                <w:rFonts w:eastAsiaTheme="minorHAnsi" w:cs="Arial"/>
                <w:noProof w:val="0"/>
                <w:szCs w:val="20"/>
                <w:lang w:eastAsia="en-US"/>
              </w:rPr>
            </w:pPr>
            <w:r w:rsidRPr="00B82212">
              <w:rPr>
                <w:rFonts w:eastAsiaTheme="minorHAnsi" w:cs="Arial"/>
                <w:noProof w:val="0"/>
                <w:szCs w:val="20"/>
                <w:lang w:eastAsia="en-US"/>
              </w:rPr>
              <w:t>Nácvik komunikácie so zákazníkom a spoločenského vystupovania.</w:t>
            </w:r>
          </w:p>
          <w:p w:rsidR="00AF18F0" w:rsidRPr="00B82212" w:rsidRDefault="00AF18F0" w:rsidP="00AF18F0">
            <w:pPr>
              <w:rPr>
                <w:rFonts w:cs="Arial"/>
                <w:b/>
                <w:szCs w:val="16"/>
              </w:rPr>
            </w:pPr>
            <w:r w:rsidRPr="00B82212">
              <w:rPr>
                <w:rFonts w:eastAsiaTheme="minorHAnsi" w:cs="Arial"/>
                <w:noProof w:val="0"/>
                <w:szCs w:val="20"/>
                <w:lang w:eastAsia="en-US"/>
              </w:rPr>
              <w:t>Administratívne práce v prevádzke.</w:t>
            </w:r>
          </w:p>
        </w:tc>
        <w:tc>
          <w:tcPr>
            <w:tcW w:w="992" w:type="dxa"/>
            <w:tcBorders>
              <w:top w:val="thinThickSmallGap" w:sz="12" w:space="0" w:color="auto"/>
              <w:bottom w:val="nil"/>
            </w:tcBorders>
            <w:shd w:val="clear" w:color="auto" w:fill="CCFFFF"/>
          </w:tcPr>
          <w:p w:rsidR="00AF18F0" w:rsidRPr="00B82212" w:rsidRDefault="00AF18F0" w:rsidP="00AF18F0">
            <w:pPr>
              <w:jc w:val="center"/>
              <w:rPr>
                <w:rFonts w:cs="Arial"/>
                <w:b/>
                <w:szCs w:val="16"/>
              </w:rPr>
            </w:pPr>
          </w:p>
          <w:p w:rsidR="00AF18F0" w:rsidRPr="00B82212" w:rsidRDefault="00AF18F0" w:rsidP="00AF18F0">
            <w:pPr>
              <w:jc w:val="center"/>
              <w:rPr>
                <w:rFonts w:cs="Arial"/>
                <w:b/>
                <w:szCs w:val="16"/>
              </w:rPr>
            </w:pPr>
          </w:p>
        </w:tc>
        <w:tc>
          <w:tcPr>
            <w:tcW w:w="3620" w:type="dxa"/>
            <w:tcBorders>
              <w:top w:val="thinThickSmallGap" w:sz="12" w:space="0" w:color="auto"/>
              <w:bottom w:val="nil"/>
            </w:tcBorders>
          </w:tcPr>
          <w:p w:rsidR="00AF18F0" w:rsidRPr="00B82212" w:rsidRDefault="00AF18F0" w:rsidP="00AF18F0">
            <w:pPr>
              <w:jc w:val="center"/>
              <w:rPr>
                <w:rFonts w:cs="Arial"/>
                <w:b/>
                <w:szCs w:val="16"/>
              </w:rPr>
            </w:pPr>
          </w:p>
          <w:p w:rsidR="00086EBD" w:rsidRPr="00B82212" w:rsidRDefault="00086EBD" w:rsidP="00AF18F0">
            <w:pPr>
              <w:jc w:val="center"/>
              <w:rPr>
                <w:rFonts w:cs="Arial"/>
                <w:b/>
                <w:szCs w:val="16"/>
              </w:rPr>
            </w:pPr>
          </w:p>
          <w:p w:rsidR="00086EBD" w:rsidRPr="00B82212" w:rsidRDefault="00086EBD" w:rsidP="00AF18F0">
            <w:pPr>
              <w:jc w:val="center"/>
              <w:rPr>
                <w:rFonts w:cs="Arial"/>
                <w:b/>
                <w:szCs w:val="16"/>
              </w:rPr>
            </w:pPr>
            <w:r w:rsidRPr="00B82212">
              <w:rPr>
                <w:rFonts w:cs="Arial"/>
                <w:b/>
                <w:szCs w:val="16"/>
              </w:rPr>
              <w:t>Prax</w:t>
            </w:r>
          </w:p>
        </w:tc>
        <w:tc>
          <w:tcPr>
            <w:tcW w:w="1058" w:type="dxa"/>
            <w:tcBorders>
              <w:top w:val="thinThickSmallGap" w:sz="12" w:space="0" w:color="auto"/>
              <w:bottom w:val="nil"/>
            </w:tcBorders>
            <w:shd w:val="clear" w:color="auto" w:fill="FFFF99"/>
          </w:tcPr>
          <w:p w:rsidR="00AF18F0" w:rsidRPr="00B82212" w:rsidRDefault="00AF18F0" w:rsidP="00AF18F0">
            <w:pPr>
              <w:jc w:val="center"/>
              <w:rPr>
                <w:rFonts w:cs="Arial"/>
                <w:szCs w:val="16"/>
              </w:rPr>
            </w:pPr>
          </w:p>
          <w:p w:rsidR="005C1EC9" w:rsidRPr="00B82212" w:rsidRDefault="005C1EC9" w:rsidP="00AF18F0">
            <w:pPr>
              <w:jc w:val="center"/>
              <w:rPr>
                <w:rFonts w:cs="Arial"/>
                <w:szCs w:val="16"/>
              </w:rPr>
            </w:pPr>
          </w:p>
          <w:p w:rsidR="005C1EC9" w:rsidRPr="00B82212" w:rsidRDefault="005C1EC9" w:rsidP="00AF18F0">
            <w:pPr>
              <w:jc w:val="center"/>
              <w:rPr>
                <w:rFonts w:cs="Arial"/>
                <w:szCs w:val="16"/>
              </w:rPr>
            </w:pPr>
            <w:r w:rsidRPr="00B82212">
              <w:rPr>
                <w:rFonts w:cs="Arial"/>
                <w:szCs w:val="16"/>
              </w:rPr>
              <w:t>6</w:t>
            </w:r>
          </w:p>
          <w:p w:rsidR="005C1EC9" w:rsidRPr="00B82212" w:rsidRDefault="005C1EC9" w:rsidP="00AF18F0">
            <w:pPr>
              <w:jc w:val="center"/>
              <w:rPr>
                <w:rFonts w:cs="Arial"/>
                <w:szCs w:val="16"/>
              </w:rPr>
            </w:pPr>
          </w:p>
        </w:tc>
        <w:tc>
          <w:tcPr>
            <w:tcW w:w="1068" w:type="dxa"/>
            <w:tcBorders>
              <w:top w:val="thinThickSmallGap" w:sz="12" w:space="0" w:color="auto"/>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202"/>
        </w:trPr>
        <w:tc>
          <w:tcPr>
            <w:tcW w:w="3544" w:type="dxa"/>
            <w:vMerge/>
          </w:tcPr>
          <w:p w:rsidR="00AF18F0" w:rsidRPr="00B82212" w:rsidRDefault="00AF18F0" w:rsidP="00AF18F0">
            <w:pPr>
              <w:rPr>
                <w:rFonts w:cs="Arial"/>
                <w:szCs w:val="16"/>
              </w:rPr>
            </w:pPr>
          </w:p>
        </w:tc>
        <w:tc>
          <w:tcPr>
            <w:tcW w:w="992" w:type="dxa"/>
            <w:tcBorders>
              <w:top w:val="nil"/>
              <w:bottom w:val="nil"/>
            </w:tcBorders>
            <w:shd w:val="clear" w:color="auto" w:fill="CCFFFF"/>
          </w:tcPr>
          <w:p w:rsidR="00AF18F0" w:rsidRPr="00B82212" w:rsidRDefault="00AF18F0" w:rsidP="00AF18F0">
            <w:pPr>
              <w:rPr>
                <w:rFonts w:cs="Arial"/>
                <w:b/>
                <w:szCs w:val="16"/>
              </w:rPr>
            </w:pPr>
          </w:p>
        </w:tc>
        <w:tc>
          <w:tcPr>
            <w:tcW w:w="3620" w:type="dxa"/>
            <w:tcBorders>
              <w:top w:val="nil"/>
              <w:bottom w:val="nil"/>
            </w:tcBorders>
          </w:tcPr>
          <w:p w:rsidR="0006573C" w:rsidRPr="00B82212" w:rsidRDefault="0006573C" w:rsidP="00F83C9C">
            <w:pPr>
              <w:jc w:val="center"/>
              <w:rPr>
                <w:rFonts w:cs="Arial"/>
                <w:b/>
                <w:szCs w:val="16"/>
              </w:rPr>
            </w:pPr>
            <w:r w:rsidRPr="00B82212">
              <w:rPr>
                <w:rFonts w:cs="Arial"/>
                <w:b/>
                <w:szCs w:val="16"/>
              </w:rPr>
              <w:t>Hospodárska korešpondencia</w:t>
            </w:r>
          </w:p>
          <w:p w:rsidR="0006573C" w:rsidRPr="00B82212" w:rsidRDefault="0006573C" w:rsidP="00AF18F0">
            <w:pPr>
              <w:jc w:val="center"/>
              <w:rPr>
                <w:rFonts w:cs="Arial"/>
                <w:b/>
                <w:szCs w:val="16"/>
              </w:rPr>
            </w:pPr>
          </w:p>
        </w:tc>
        <w:tc>
          <w:tcPr>
            <w:tcW w:w="1058" w:type="dxa"/>
            <w:tcBorders>
              <w:top w:val="nil"/>
              <w:bottom w:val="nil"/>
            </w:tcBorders>
            <w:shd w:val="clear" w:color="auto" w:fill="FFFF99"/>
          </w:tcPr>
          <w:p w:rsidR="00AF18F0" w:rsidRPr="00B82212" w:rsidRDefault="005C1EC9" w:rsidP="00AF18F0">
            <w:pPr>
              <w:jc w:val="center"/>
              <w:rPr>
                <w:rFonts w:cs="Arial"/>
                <w:szCs w:val="16"/>
              </w:rPr>
            </w:pPr>
            <w:r w:rsidRPr="00B82212">
              <w:rPr>
                <w:rFonts w:cs="Arial"/>
                <w:szCs w:val="16"/>
              </w:rPr>
              <w:t>2</w:t>
            </w:r>
          </w:p>
        </w:tc>
        <w:tc>
          <w:tcPr>
            <w:tcW w:w="1068" w:type="dxa"/>
            <w:tcBorders>
              <w:top w:val="nil"/>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202"/>
        </w:trPr>
        <w:tc>
          <w:tcPr>
            <w:tcW w:w="3544" w:type="dxa"/>
            <w:vMerge/>
          </w:tcPr>
          <w:p w:rsidR="00AF18F0" w:rsidRPr="00B82212" w:rsidRDefault="00AF18F0" w:rsidP="00AF18F0">
            <w:pPr>
              <w:rPr>
                <w:rFonts w:cs="Arial"/>
                <w:szCs w:val="16"/>
              </w:rPr>
            </w:pPr>
          </w:p>
        </w:tc>
        <w:tc>
          <w:tcPr>
            <w:tcW w:w="992" w:type="dxa"/>
            <w:tcBorders>
              <w:top w:val="nil"/>
              <w:bottom w:val="nil"/>
            </w:tcBorders>
            <w:shd w:val="clear" w:color="auto" w:fill="CCFFFF"/>
          </w:tcPr>
          <w:p w:rsidR="00AF18F0" w:rsidRPr="00B82212" w:rsidRDefault="00AF18F0" w:rsidP="00AF18F0">
            <w:pPr>
              <w:jc w:val="center"/>
              <w:rPr>
                <w:rFonts w:cs="Arial"/>
                <w:b/>
                <w:szCs w:val="16"/>
              </w:rPr>
            </w:pPr>
          </w:p>
        </w:tc>
        <w:tc>
          <w:tcPr>
            <w:tcW w:w="3620" w:type="dxa"/>
            <w:tcBorders>
              <w:top w:val="nil"/>
              <w:bottom w:val="nil"/>
            </w:tcBorders>
          </w:tcPr>
          <w:p w:rsidR="0006573C" w:rsidRPr="00B82212" w:rsidRDefault="0006573C" w:rsidP="0006573C">
            <w:pPr>
              <w:jc w:val="center"/>
              <w:rPr>
                <w:rFonts w:cs="Arial"/>
                <w:b/>
                <w:szCs w:val="16"/>
              </w:rPr>
            </w:pPr>
            <w:r w:rsidRPr="00B82212">
              <w:rPr>
                <w:rFonts w:cs="Arial"/>
                <w:b/>
                <w:szCs w:val="16"/>
              </w:rPr>
              <w:t>IKT v spoločnom stravovaní</w:t>
            </w:r>
          </w:p>
          <w:p w:rsidR="00AF18F0" w:rsidRPr="00B82212" w:rsidRDefault="00AF18F0" w:rsidP="00AF18F0">
            <w:pPr>
              <w:rPr>
                <w:rFonts w:cs="Arial"/>
                <w:b/>
                <w:szCs w:val="16"/>
              </w:rPr>
            </w:pPr>
          </w:p>
        </w:tc>
        <w:tc>
          <w:tcPr>
            <w:tcW w:w="1058" w:type="dxa"/>
            <w:tcBorders>
              <w:top w:val="nil"/>
              <w:bottom w:val="nil"/>
            </w:tcBorders>
            <w:shd w:val="clear" w:color="auto" w:fill="FFFF99"/>
          </w:tcPr>
          <w:p w:rsidR="00AF18F0" w:rsidRPr="00B82212" w:rsidRDefault="005C1EC9" w:rsidP="00AF18F0">
            <w:pPr>
              <w:jc w:val="center"/>
              <w:rPr>
                <w:rFonts w:cs="Arial"/>
                <w:szCs w:val="16"/>
              </w:rPr>
            </w:pPr>
            <w:r w:rsidRPr="00B82212">
              <w:rPr>
                <w:rFonts w:cs="Arial"/>
                <w:szCs w:val="16"/>
              </w:rPr>
              <w:t>2</w:t>
            </w:r>
          </w:p>
        </w:tc>
        <w:tc>
          <w:tcPr>
            <w:tcW w:w="1068" w:type="dxa"/>
            <w:tcBorders>
              <w:top w:val="nil"/>
              <w:bottom w:val="nil"/>
            </w:tcBorders>
            <w:shd w:val="clear" w:color="auto" w:fill="E6E6E6"/>
          </w:tcPr>
          <w:p w:rsidR="00AF18F0" w:rsidRPr="00B82212" w:rsidRDefault="00AF18F0" w:rsidP="00AF18F0">
            <w:pPr>
              <w:jc w:val="center"/>
              <w:rPr>
                <w:rFonts w:cs="Arial"/>
                <w:szCs w:val="16"/>
              </w:rPr>
            </w:pPr>
          </w:p>
        </w:tc>
      </w:tr>
      <w:tr w:rsidR="00AF18F0" w:rsidRPr="00B82212" w:rsidTr="00734502">
        <w:trPr>
          <w:cantSplit/>
          <w:trHeight w:val="72"/>
        </w:trPr>
        <w:tc>
          <w:tcPr>
            <w:tcW w:w="3544" w:type="dxa"/>
            <w:vMerge/>
          </w:tcPr>
          <w:p w:rsidR="00AF18F0" w:rsidRPr="00B82212" w:rsidRDefault="00AF18F0" w:rsidP="00AF18F0">
            <w:pPr>
              <w:rPr>
                <w:rFonts w:cs="Arial"/>
                <w:szCs w:val="16"/>
              </w:rPr>
            </w:pPr>
          </w:p>
        </w:tc>
        <w:tc>
          <w:tcPr>
            <w:tcW w:w="992" w:type="dxa"/>
            <w:tcBorders>
              <w:top w:val="nil"/>
            </w:tcBorders>
            <w:shd w:val="clear" w:color="auto" w:fill="CCFFFF"/>
          </w:tcPr>
          <w:p w:rsidR="00AF18F0" w:rsidRPr="00B82212" w:rsidRDefault="00AF18F0" w:rsidP="00AF18F0">
            <w:pPr>
              <w:jc w:val="center"/>
              <w:rPr>
                <w:rFonts w:cs="Arial"/>
                <w:b/>
                <w:szCs w:val="16"/>
              </w:rPr>
            </w:pPr>
          </w:p>
        </w:tc>
        <w:tc>
          <w:tcPr>
            <w:tcW w:w="3620" w:type="dxa"/>
            <w:tcBorders>
              <w:top w:val="nil"/>
            </w:tcBorders>
          </w:tcPr>
          <w:p w:rsidR="00AF18F0" w:rsidRPr="00B82212" w:rsidRDefault="00AF18F0" w:rsidP="00AF18F0">
            <w:pPr>
              <w:jc w:val="center"/>
              <w:rPr>
                <w:rFonts w:cs="Arial"/>
                <w:b/>
                <w:szCs w:val="16"/>
              </w:rPr>
            </w:pPr>
          </w:p>
        </w:tc>
        <w:tc>
          <w:tcPr>
            <w:tcW w:w="1058" w:type="dxa"/>
            <w:tcBorders>
              <w:top w:val="nil"/>
            </w:tcBorders>
            <w:shd w:val="clear" w:color="auto" w:fill="FFFF99"/>
          </w:tcPr>
          <w:p w:rsidR="00AF18F0" w:rsidRPr="00B82212" w:rsidRDefault="00AF18F0" w:rsidP="00AF18F0">
            <w:pPr>
              <w:rPr>
                <w:rFonts w:cs="Arial"/>
                <w:b/>
                <w:szCs w:val="16"/>
              </w:rPr>
            </w:pPr>
          </w:p>
        </w:tc>
        <w:tc>
          <w:tcPr>
            <w:tcW w:w="1068" w:type="dxa"/>
            <w:tcBorders>
              <w:top w:val="nil"/>
            </w:tcBorders>
            <w:shd w:val="clear" w:color="auto" w:fill="E6E6E6"/>
          </w:tcPr>
          <w:p w:rsidR="00AF18F0" w:rsidRPr="00B82212" w:rsidRDefault="00AF18F0" w:rsidP="00AF18F0">
            <w:pPr>
              <w:jc w:val="center"/>
              <w:rPr>
                <w:rFonts w:cs="Arial"/>
                <w:szCs w:val="16"/>
              </w:rPr>
            </w:pPr>
          </w:p>
        </w:tc>
      </w:tr>
      <w:tr w:rsidR="00AF18F0" w:rsidRPr="00B82212" w:rsidTr="00734502">
        <w:trPr>
          <w:trHeight w:val="147"/>
        </w:trPr>
        <w:tc>
          <w:tcPr>
            <w:tcW w:w="3544" w:type="dxa"/>
            <w:shd w:val="clear" w:color="auto" w:fill="CCFFFF"/>
          </w:tcPr>
          <w:p w:rsidR="00AF18F0" w:rsidRPr="00B82212" w:rsidRDefault="00AF18F0" w:rsidP="00AF18F0">
            <w:pPr>
              <w:rPr>
                <w:rFonts w:cs="Arial"/>
                <w:b/>
                <w:szCs w:val="16"/>
              </w:rPr>
            </w:pPr>
            <w:r w:rsidRPr="00B82212">
              <w:rPr>
                <w:rFonts w:cs="Arial"/>
                <w:b/>
                <w:szCs w:val="16"/>
              </w:rPr>
              <w:t>Disponibilné hodiny</w:t>
            </w:r>
          </w:p>
        </w:tc>
        <w:tc>
          <w:tcPr>
            <w:tcW w:w="992" w:type="dxa"/>
            <w:shd w:val="clear" w:color="auto" w:fill="CCFFFF"/>
          </w:tcPr>
          <w:p w:rsidR="00AF18F0" w:rsidRPr="00B82212" w:rsidRDefault="00AF18F0" w:rsidP="00AF18F0">
            <w:pPr>
              <w:jc w:val="center"/>
              <w:rPr>
                <w:rFonts w:cs="Arial"/>
                <w:b/>
                <w:szCs w:val="16"/>
              </w:rPr>
            </w:pPr>
            <w:r w:rsidRPr="00B82212">
              <w:rPr>
                <w:rFonts w:cs="Arial"/>
                <w:b/>
                <w:szCs w:val="16"/>
              </w:rPr>
              <w:t>20</w:t>
            </w:r>
          </w:p>
        </w:tc>
        <w:tc>
          <w:tcPr>
            <w:tcW w:w="3620" w:type="dxa"/>
            <w:shd w:val="clear" w:color="auto" w:fill="FFFFFF" w:themeFill="background1"/>
          </w:tcPr>
          <w:p w:rsidR="00AF18F0" w:rsidRPr="00B82212" w:rsidRDefault="00AF18F0" w:rsidP="00AF18F0">
            <w:pPr>
              <w:rPr>
                <w:rFonts w:cs="Arial"/>
                <w:b/>
                <w:szCs w:val="16"/>
              </w:rPr>
            </w:pPr>
          </w:p>
        </w:tc>
        <w:tc>
          <w:tcPr>
            <w:tcW w:w="1058" w:type="dxa"/>
            <w:shd w:val="clear" w:color="auto" w:fill="FFFF99"/>
          </w:tcPr>
          <w:p w:rsidR="00AF18F0" w:rsidRPr="00B82212" w:rsidRDefault="00AF18F0" w:rsidP="00AF18F0">
            <w:pPr>
              <w:jc w:val="center"/>
              <w:rPr>
                <w:rFonts w:cs="Arial"/>
                <w:b/>
                <w:szCs w:val="16"/>
              </w:rPr>
            </w:pPr>
          </w:p>
        </w:tc>
        <w:tc>
          <w:tcPr>
            <w:tcW w:w="1068" w:type="dxa"/>
            <w:shd w:val="clear" w:color="auto" w:fill="E5DFEC" w:themeFill="accent4" w:themeFillTint="33"/>
          </w:tcPr>
          <w:p w:rsidR="00AF18F0" w:rsidRPr="00B82212" w:rsidRDefault="00F83C9C" w:rsidP="00AF18F0">
            <w:pPr>
              <w:jc w:val="center"/>
              <w:rPr>
                <w:rFonts w:cs="Arial"/>
                <w:b/>
                <w:szCs w:val="16"/>
              </w:rPr>
            </w:pPr>
            <w:r w:rsidRPr="00B82212">
              <w:rPr>
                <w:rFonts w:cs="Arial"/>
                <w:b/>
                <w:szCs w:val="16"/>
              </w:rPr>
              <w:t>20</w:t>
            </w:r>
          </w:p>
        </w:tc>
      </w:tr>
      <w:tr w:rsidR="00AF18F0" w:rsidRPr="00B82212" w:rsidTr="00734502">
        <w:trPr>
          <w:trHeight w:val="259"/>
        </w:trPr>
        <w:tc>
          <w:tcPr>
            <w:tcW w:w="3544" w:type="dxa"/>
            <w:shd w:val="clear" w:color="auto" w:fill="CCFFFF"/>
          </w:tcPr>
          <w:p w:rsidR="00AF18F0" w:rsidRPr="00B82212" w:rsidRDefault="00AF18F0" w:rsidP="00AF18F0">
            <w:pPr>
              <w:rPr>
                <w:rFonts w:cs="Arial"/>
                <w:b/>
                <w:szCs w:val="16"/>
              </w:rPr>
            </w:pPr>
            <w:r w:rsidRPr="00B82212">
              <w:rPr>
                <w:rFonts w:cs="Arial"/>
                <w:b/>
                <w:szCs w:val="16"/>
              </w:rPr>
              <w:t>CELKOM</w:t>
            </w:r>
          </w:p>
        </w:tc>
        <w:tc>
          <w:tcPr>
            <w:tcW w:w="992" w:type="dxa"/>
            <w:shd w:val="clear" w:color="auto" w:fill="CCFFFF"/>
          </w:tcPr>
          <w:p w:rsidR="00AF18F0" w:rsidRPr="00B82212" w:rsidRDefault="0086701B" w:rsidP="00AF18F0">
            <w:pPr>
              <w:jc w:val="center"/>
              <w:rPr>
                <w:rFonts w:cs="Arial"/>
                <w:b/>
                <w:szCs w:val="16"/>
              </w:rPr>
            </w:pPr>
            <w:r w:rsidRPr="00B82212">
              <w:rPr>
                <w:rFonts w:cs="Arial"/>
                <w:b/>
                <w:szCs w:val="16"/>
              </w:rPr>
              <w:t>66</w:t>
            </w:r>
          </w:p>
        </w:tc>
        <w:tc>
          <w:tcPr>
            <w:tcW w:w="3620" w:type="dxa"/>
            <w:shd w:val="clear" w:color="auto" w:fill="FFFF99"/>
          </w:tcPr>
          <w:p w:rsidR="00AF18F0" w:rsidRPr="00B82212" w:rsidRDefault="00AF18F0" w:rsidP="00AF18F0">
            <w:pPr>
              <w:rPr>
                <w:rFonts w:cs="Arial"/>
                <w:b/>
                <w:szCs w:val="16"/>
              </w:rPr>
            </w:pPr>
          </w:p>
        </w:tc>
        <w:tc>
          <w:tcPr>
            <w:tcW w:w="1058" w:type="dxa"/>
            <w:shd w:val="clear" w:color="auto" w:fill="FFFF99"/>
          </w:tcPr>
          <w:p w:rsidR="00AF18F0" w:rsidRPr="00B82212" w:rsidRDefault="00AF18F0" w:rsidP="00AF18F0">
            <w:pPr>
              <w:jc w:val="center"/>
              <w:rPr>
                <w:rFonts w:cs="Arial"/>
                <w:b/>
                <w:szCs w:val="16"/>
              </w:rPr>
            </w:pPr>
            <w:r w:rsidRPr="00B82212">
              <w:rPr>
                <w:rFonts w:cs="Arial"/>
                <w:b/>
                <w:szCs w:val="16"/>
              </w:rPr>
              <w:t>136</w:t>
            </w:r>
          </w:p>
        </w:tc>
        <w:tc>
          <w:tcPr>
            <w:tcW w:w="1068" w:type="dxa"/>
            <w:shd w:val="clear" w:color="auto" w:fill="FFFFFF" w:themeFill="background1"/>
          </w:tcPr>
          <w:p w:rsidR="00AF18F0" w:rsidRPr="00B82212" w:rsidRDefault="00AF18F0" w:rsidP="00AF18F0">
            <w:pPr>
              <w:jc w:val="center"/>
              <w:rPr>
                <w:rFonts w:cs="Arial"/>
                <w:b/>
                <w:szCs w:val="16"/>
              </w:rPr>
            </w:pPr>
          </w:p>
        </w:tc>
      </w:tr>
      <w:tr w:rsidR="00AF18F0" w:rsidRPr="00B82212" w:rsidTr="00734502">
        <w:trPr>
          <w:trHeight w:val="259"/>
        </w:trPr>
        <w:tc>
          <w:tcPr>
            <w:tcW w:w="3544" w:type="dxa"/>
            <w:tcBorders>
              <w:bottom w:val="thinThickSmallGap" w:sz="12" w:space="0" w:color="auto"/>
            </w:tcBorders>
            <w:shd w:val="clear" w:color="auto" w:fill="FFFFFF" w:themeFill="background1"/>
          </w:tcPr>
          <w:p w:rsidR="00AF18F0" w:rsidRPr="00B82212" w:rsidRDefault="00AF18F0" w:rsidP="00AF18F0">
            <w:pPr>
              <w:rPr>
                <w:rFonts w:cs="Arial"/>
                <w:b/>
                <w:szCs w:val="16"/>
              </w:rPr>
            </w:pPr>
            <w:r w:rsidRPr="00B82212">
              <w:rPr>
                <w:rFonts w:cs="Arial"/>
                <w:b/>
                <w:szCs w:val="16"/>
              </w:rPr>
              <w:t>Účelové kurzy</w:t>
            </w:r>
          </w:p>
        </w:tc>
        <w:tc>
          <w:tcPr>
            <w:tcW w:w="992" w:type="dxa"/>
            <w:shd w:val="clear" w:color="auto" w:fill="FFFFFF" w:themeFill="background1"/>
          </w:tcPr>
          <w:p w:rsidR="00AF18F0" w:rsidRPr="00B82212" w:rsidRDefault="00AF18F0" w:rsidP="00AF18F0">
            <w:pPr>
              <w:jc w:val="center"/>
              <w:rPr>
                <w:rFonts w:cs="Arial"/>
                <w:b/>
                <w:szCs w:val="16"/>
              </w:rPr>
            </w:pPr>
          </w:p>
        </w:tc>
        <w:tc>
          <w:tcPr>
            <w:tcW w:w="3620" w:type="dxa"/>
            <w:tcBorders>
              <w:bottom w:val="thinThickSmallGap" w:sz="12" w:space="0" w:color="auto"/>
            </w:tcBorders>
            <w:shd w:val="clear" w:color="auto" w:fill="FFFFFF" w:themeFill="background1"/>
          </w:tcPr>
          <w:p w:rsidR="00AF18F0" w:rsidRPr="00B82212" w:rsidRDefault="00AF18F0" w:rsidP="00AF18F0">
            <w:pPr>
              <w:rPr>
                <w:rFonts w:cs="Arial"/>
                <w:b/>
                <w:szCs w:val="16"/>
              </w:rPr>
            </w:pPr>
          </w:p>
        </w:tc>
        <w:tc>
          <w:tcPr>
            <w:tcW w:w="1058" w:type="dxa"/>
            <w:tcBorders>
              <w:bottom w:val="thinThickSmallGap" w:sz="12" w:space="0" w:color="auto"/>
            </w:tcBorders>
            <w:shd w:val="clear" w:color="auto" w:fill="FFFFFF" w:themeFill="background1"/>
          </w:tcPr>
          <w:p w:rsidR="00AF18F0" w:rsidRPr="00B82212" w:rsidRDefault="00AF18F0" w:rsidP="00AF18F0">
            <w:pPr>
              <w:jc w:val="center"/>
              <w:rPr>
                <w:rFonts w:cs="Arial"/>
                <w:b/>
                <w:szCs w:val="16"/>
              </w:rPr>
            </w:pPr>
          </w:p>
        </w:tc>
        <w:tc>
          <w:tcPr>
            <w:tcW w:w="1068" w:type="dxa"/>
            <w:tcBorders>
              <w:bottom w:val="thinThickSmallGap" w:sz="12" w:space="0" w:color="auto"/>
            </w:tcBorders>
            <w:shd w:val="clear" w:color="auto" w:fill="FFFFFF" w:themeFill="background1"/>
          </w:tcPr>
          <w:p w:rsidR="00AF18F0" w:rsidRPr="00B82212" w:rsidRDefault="00AF18F0" w:rsidP="00AF18F0">
            <w:pPr>
              <w:jc w:val="center"/>
              <w:rPr>
                <w:rFonts w:cs="Arial"/>
                <w:b/>
                <w:szCs w:val="16"/>
              </w:rPr>
            </w:pPr>
          </w:p>
        </w:tc>
      </w:tr>
      <w:tr w:rsidR="00172781" w:rsidRPr="00B82212" w:rsidTr="00734502">
        <w:trPr>
          <w:cantSplit/>
          <w:trHeight w:val="147"/>
        </w:trPr>
        <w:tc>
          <w:tcPr>
            <w:tcW w:w="3544" w:type="dxa"/>
            <w:tcBorders>
              <w:bottom w:val="nil"/>
            </w:tcBorders>
            <w:shd w:val="clear" w:color="auto" w:fill="CCFFFF"/>
          </w:tcPr>
          <w:p w:rsidR="00172781" w:rsidRPr="00B82212" w:rsidRDefault="00172781" w:rsidP="00713F5D">
            <w:pPr>
              <w:rPr>
                <w:rFonts w:cs="Arial"/>
                <w:b/>
                <w:szCs w:val="16"/>
              </w:rPr>
            </w:pPr>
            <w:r w:rsidRPr="00B82212">
              <w:rPr>
                <w:rFonts w:cs="Arial"/>
                <w:b/>
                <w:szCs w:val="16"/>
              </w:rPr>
              <w:t>Účelové cvičenia</w:t>
            </w:r>
          </w:p>
        </w:tc>
        <w:tc>
          <w:tcPr>
            <w:tcW w:w="992" w:type="dxa"/>
            <w:vMerge w:val="restart"/>
          </w:tcPr>
          <w:p w:rsidR="00D434CF" w:rsidRPr="00B82212" w:rsidRDefault="00D434CF" w:rsidP="00713F5D">
            <w:pPr>
              <w:jc w:val="center"/>
              <w:rPr>
                <w:rFonts w:cs="Arial"/>
                <w:szCs w:val="16"/>
              </w:rPr>
            </w:pPr>
          </w:p>
          <w:p w:rsidR="00D434CF" w:rsidRPr="00B82212" w:rsidRDefault="00D434CF" w:rsidP="00D434CF">
            <w:pPr>
              <w:rPr>
                <w:rFonts w:cs="Arial"/>
                <w:szCs w:val="16"/>
              </w:rPr>
            </w:pPr>
          </w:p>
          <w:p w:rsidR="00172781" w:rsidRPr="00B82212" w:rsidRDefault="00172781" w:rsidP="00D434CF">
            <w:pPr>
              <w:rPr>
                <w:rFonts w:cs="Arial"/>
                <w:szCs w:val="16"/>
              </w:rPr>
            </w:pPr>
          </w:p>
        </w:tc>
        <w:tc>
          <w:tcPr>
            <w:tcW w:w="3620" w:type="dxa"/>
            <w:tcBorders>
              <w:bottom w:val="nil"/>
            </w:tcBorders>
            <w:shd w:val="clear" w:color="auto" w:fill="FFFF99"/>
          </w:tcPr>
          <w:p w:rsidR="00172781" w:rsidRPr="00B82212" w:rsidRDefault="00172781" w:rsidP="00713F5D">
            <w:pPr>
              <w:rPr>
                <w:rFonts w:cs="Arial"/>
                <w:szCs w:val="16"/>
              </w:rPr>
            </w:pPr>
            <w:r w:rsidRPr="00B82212">
              <w:rPr>
                <w:rFonts w:cs="Arial"/>
                <w:szCs w:val="16"/>
              </w:rPr>
              <w:t>Účelové cvičenia</w:t>
            </w:r>
          </w:p>
        </w:tc>
        <w:tc>
          <w:tcPr>
            <w:tcW w:w="1058" w:type="dxa"/>
            <w:tcBorders>
              <w:bottom w:val="nil"/>
            </w:tcBorders>
            <w:shd w:val="clear" w:color="auto" w:fill="FFFF99"/>
          </w:tcPr>
          <w:p w:rsidR="00172781" w:rsidRPr="00B82212" w:rsidRDefault="00172781" w:rsidP="00172781">
            <w:pPr>
              <w:jc w:val="center"/>
              <w:rPr>
                <w:rFonts w:cs="Arial"/>
                <w:szCs w:val="16"/>
              </w:rPr>
            </w:pPr>
            <w:r w:rsidRPr="00B82212">
              <w:rPr>
                <w:rFonts w:cs="Arial"/>
                <w:szCs w:val="16"/>
              </w:rPr>
              <w:t>12</w:t>
            </w:r>
          </w:p>
        </w:tc>
        <w:tc>
          <w:tcPr>
            <w:tcW w:w="1068" w:type="dxa"/>
            <w:tcBorders>
              <w:bottom w:val="nil"/>
            </w:tcBorders>
            <w:shd w:val="clear" w:color="auto" w:fill="FFFFFF"/>
          </w:tcPr>
          <w:p w:rsidR="00172781" w:rsidRPr="00B82212" w:rsidRDefault="00172781" w:rsidP="00713F5D">
            <w:pPr>
              <w:jc w:val="center"/>
              <w:rPr>
                <w:rFonts w:cs="Arial"/>
                <w:szCs w:val="16"/>
              </w:rPr>
            </w:pPr>
          </w:p>
        </w:tc>
      </w:tr>
      <w:tr w:rsidR="00172781" w:rsidRPr="00B82212" w:rsidTr="00734502">
        <w:trPr>
          <w:cantSplit/>
          <w:trHeight w:val="90"/>
        </w:trPr>
        <w:tc>
          <w:tcPr>
            <w:tcW w:w="3544" w:type="dxa"/>
            <w:tcBorders>
              <w:top w:val="nil"/>
            </w:tcBorders>
            <w:shd w:val="clear" w:color="auto" w:fill="CCFFFF"/>
          </w:tcPr>
          <w:p w:rsidR="00172781" w:rsidRPr="00B82212" w:rsidRDefault="00172781" w:rsidP="00AF18F0">
            <w:pPr>
              <w:rPr>
                <w:rFonts w:cs="Arial"/>
                <w:szCs w:val="16"/>
              </w:rPr>
            </w:pPr>
          </w:p>
        </w:tc>
        <w:tc>
          <w:tcPr>
            <w:tcW w:w="992" w:type="dxa"/>
            <w:vMerge/>
          </w:tcPr>
          <w:p w:rsidR="00172781" w:rsidRPr="00B82212" w:rsidRDefault="00172781" w:rsidP="00AF18F0">
            <w:pPr>
              <w:jc w:val="center"/>
              <w:rPr>
                <w:rFonts w:cs="Arial"/>
                <w:szCs w:val="16"/>
              </w:rPr>
            </w:pPr>
          </w:p>
        </w:tc>
        <w:tc>
          <w:tcPr>
            <w:tcW w:w="3620" w:type="dxa"/>
            <w:tcBorders>
              <w:top w:val="nil"/>
            </w:tcBorders>
            <w:shd w:val="clear" w:color="auto" w:fill="FFFF99"/>
          </w:tcPr>
          <w:p w:rsidR="00172781" w:rsidRPr="00B82212" w:rsidRDefault="00172781" w:rsidP="00AF18F0">
            <w:pPr>
              <w:rPr>
                <w:rFonts w:cs="Arial"/>
                <w:b/>
                <w:szCs w:val="16"/>
              </w:rPr>
            </w:pPr>
          </w:p>
        </w:tc>
        <w:tc>
          <w:tcPr>
            <w:tcW w:w="1058" w:type="dxa"/>
            <w:tcBorders>
              <w:top w:val="nil"/>
            </w:tcBorders>
            <w:shd w:val="clear" w:color="auto" w:fill="FFFF99"/>
          </w:tcPr>
          <w:p w:rsidR="00172781" w:rsidRPr="00B82212" w:rsidRDefault="00172781" w:rsidP="00AF18F0">
            <w:pPr>
              <w:jc w:val="center"/>
              <w:rPr>
                <w:rFonts w:cs="Arial"/>
                <w:b/>
                <w:szCs w:val="16"/>
              </w:rPr>
            </w:pPr>
          </w:p>
        </w:tc>
        <w:tc>
          <w:tcPr>
            <w:tcW w:w="1068" w:type="dxa"/>
            <w:tcBorders>
              <w:top w:val="nil"/>
            </w:tcBorders>
          </w:tcPr>
          <w:p w:rsidR="00172781" w:rsidRPr="00B82212" w:rsidRDefault="00172781" w:rsidP="00AF18F0">
            <w:pPr>
              <w:jc w:val="center"/>
              <w:rPr>
                <w:rFonts w:cs="Arial"/>
                <w:szCs w:val="16"/>
              </w:rPr>
            </w:pPr>
          </w:p>
        </w:tc>
      </w:tr>
      <w:tr w:rsidR="00172781" w:rsidRPr="00B82212" w:rsidTr="00734502">
        <w:trPr>
          <w:cantSplit/>
          <w:trHeight w:val="241"/>
        </w:trPr>
        <w:tc>
          <w:tcPr>
            <w:tcW w:w="3544" w:type="dxa"/>
            <w:shd w:val="clear" w:color="auto" w:fill="FFFFFF" w:themeFill="background1"/>
          </w:tcPr>
          <w:p w:rsidR="00172781" w:rsidRPr="00B82212" w:rsidRDefault="00172781" w:rsidP="00172781">
            <w:pPr>
              <w:shd w:val="clear" w:color="auto" w:fill="FFFFFF" w:themeFill="background1"/>
              <w:rPr>
                <w:rFonts w:cs="Arial"/>
                <w:b/>
                <w:szCs w:val="16"/>
              </w:rPr>
            </w:pPr>
            <w:r w:rsidRPr="00B82212">
              <w:rPr>
                <w:rFonts w:cs="Arial"/>
                <w:b/>
                <w:szCs w:val="16"/>
              </w:rPr>
              <w:t>Maturitná skuška</w:t>
            </w:r>
          </w:p>
        </w:tc>
        <w:tc>
          <w:tcPr>
            <w:tcW w:w="992" w:type="dxa"/>
            <w:vMerge/>
          </w:tcPr>
          <w:p w:rsidR="00172781" w:rsidRPr="00B82212" w:rsidRDefault="00172781" w:rsidP="00172781">
            <w:pPr>
              <w:shd w:val="clear" w:color="auto" w:fill="FFFFFF" w:themeFill="background1"/>
              <w:jc w:val="center"/>
              <w:rPr>
                <w:rFonts w:cs="Arial"/>
                <w:szCs w:val="16"/>
              </w:rPr>
            </w:pPr>
          </w:p>
        </w:tc>
        <w:tc>
          <w:tcPr>
            <w:tcW w:w="3620" w:type="dxa"/>
            <w:shd w:val="clear" w:color="auto" w:fill="FFFF99"/>
          </w:tcPr>
          <w:p w:rsidR="00172781" w:rsidRPr="00B82212" w:rsidRDefault="00172781" w:rsidP="00172781">
            <w:pPr>
              <w:shd w:val="clear" w:color="auto" w:fill="FFFFFF" w:themeFill="background1"/>
              <w:rPr>
                <w:rFonts w:cs="Arial"/>
                <w:szCs w:val="16"/>
              </w:rPr>
            </w:pPr>
          </w:p>
        </w:tc>
        <w:tc>
          <w:tcPr>
            <w:tcW w:w="1058" w:type="dxa"/>
            <w:shd w:val="clear" w:color="auto" w:fill="FFFF99"/>
          </w:tcPr>
          <w:p w:rsidR="00172781" w:rsidRPr="00B82212" w:rsidRDefault="00172781" w:rsidP="00172781">
            <w:pPr>
              <w:shd w:val="clear" w:color="auto" w:fill="FFFFFF" w:themeFill="background1"/>
              <w:jc w:val="center"/>
              <w:rPr>
                <w:rFonts w:cs="Arial"/>
                <w:szCs w:val="16"/>
              </w:rPr>
            </w:pPr>
          </w:p>
        </w:tc>
        <w:tc>
          <w:tcPr>
            <w:tcW w:w="1068" w:type="dxa"/>
            <w:shd w:val="clear" w:color="auto" w:fill="FFFFFF" w:themeFill="background1"/>
          </w:tcPr>
          <w:p w:rsidR="00172781" w:rsidRPr="00B82212" w:rsidRDefault="00172781" w:rsidP="00172781">
            <w:pPr>
              <w:shd w:val="clear" w:color="auto" w:fill="FFFFFF" w:themeFill="background1"/>
              <w:jc w:val="center"/>
              <w:rPr>
                <w:rFonts w:cs="Arial"/>
                <w:szCs w:val="16"/>
              </w:rPr>
            </w:pPr>
          </w:p>
        </w:tc>
      </w:tr>
    </w:tbl>
    <w:p w:rsidR="00AF18F0" w:rsidRPr="00B82212" w:rsidRDefault="00AF18F0" w:rsidP="00172781">
      <w:pPr>
        <w:shd w:val="clear" w:color="auto" w:fill="FFFFFF" w:themeFill="background1"/>
        <w:rPr>
          <w:rFonts w:cs="Arial"/>
          <w:b/>
          <w:bCs/>
        </w:rPr>
      </w:pPr>
    </w:p>
    <w:p w:rsidR="00AF18F0" w:rsidRPr="00B82212" w:rsidRDefault="00AF18F0" w:rsidP="007548C1">
      <w:pPr>
        <w:rPr>
          <w:rFonts w:cs="Arial"/>
          <w:b/>
          <w:bCs/>
        </w:rPr>
      </w:pPr>
    </w:p>
    <w:p w:rsidR="00AF18F0" w:rsidRPr="00B82212" w:rsidRDefault="00AF18F0" w:rsidP="007548C1">
      <w:pPr>
        <w:rPr>
          <w:rFonts w:cs="Arial"/>
          <w:b/>
          <w:bCs/>
        </w:rPr>
      </w:pPr>
    </w:p>
    <w:p w:rsidR="00AF18F0" w:rsidRPr="00B82212" w:rsidRDefault="00AF18F0" w:rsidP="007548C1">
      <w:pPr>
        <w:rPr>
          <w:rFonts w:cs="Arial"/>
          <w:b/>
          <w:bCs/>
        </w:rPr>
      </w:pPr>
    </w:p>
    <w:p w:rsidR="00AF18F0" w:rsidRPr="00B82212" w:rsidRDefault="00AF18F0" w:rsidP="007548C1">
      <w:pPr>
        <w:rPr>
          <w:rFonts w:cs="Arial"/>
          <w:b/>
          <w:bCs/>
        </w:rPr>
      </w:pPr>
    </w:p>
    <w:p w:rsidR="00AF18F0" w:rsidRPr="00B82212" w:rsidRDefault="00AF18F0" w:rsidP="007548C1">
      <w:pPr>
        <w:rPr>
          <w:rFonts w:cs="Arial"/>
          <w:b/>
          <w:bCs/>
        </w:rPr>
      </w:pPr>
    </w:p>
    <w:p w:rsidR="00AF18F0" w:rsidRPr="00B82212" w:rsidRDefault="00AF18F0" w:rsidP="007548C1">
      <w:pPr>
        <w:rPr>
          <w:rFonts w:cs="Arial"/>
          <w:b/>
          <w:bCs/>
        </w:rPr>
      </w:pPr>
    </w:p>
    <w:p w:rsidR="007548C1" w:rsidRPr="00B82212" w:rsidRDefault="007548C1" w:rsidP="002D3DD8">
      <w:pPr>
        <w:ind w:right="-648"/>
        <w:rPr>
          <w:rFonts w:cs="Arial"/>
          <w:b/>
          <w:bCs/>
          <w:szCs w:val="18"/>
        </w:rPr>
      </w:pPr>
    </w:p>
    <w:p w:rsidR="007548C1" w:rsidRPr="00B82212" w:rsidRDefault="007548C1" w:rsidP="002D3DD8">
      <w:pPr>
        <w:ind w:right="-648"/>
        <w:rPr>
          <w:rFonts w:cs="Arial"/>
          <w:b/>
          <w:bCs/>
          <w:szCs w:val="18"/>
        </w:rPr>
      </w:pPr>
    </w:p>
    <w:p w:rsidR="002D3DD8" w:rsidRPr="00B82212" w:rsidRDefault="002D3DD8" w:rsidP="002D3DD8">
      <w:pPr>
        <w:pStyle w:val="Nadpis3"/>
      </w:pPr>
      <w:bookmarkStart w:id="104" w:name="_Učebný_plán_študijného"/>
      <w:bookmarkStart w:id="105" w:name="_Toc396206090"/>
      <w:bookmarkEnd w:id="104"/>
      <w:r w:rsidRPr="00B82212">
        <w:lastRenderedPageBreak/>
        <w:t xml:space="preserve">Učebný plán študijného odboru 6421 </w:t>
      </w:r>
      <w:r w:rsidR="00C2695E" w:rsidRPr="00B82212">
        <w:t>L</w:t>
      </w:r>
      <w:r w:rsidR="00D434CF" w:rsidRPr="00B82212">
        <w:t xml:space="preserve">  spoločné </w:t>
      </w:r>
      <w:r w:rsidRPr="00B82212">
        <w:t>stravovanie</w:t>
      </w:r>
      <w:bookmarkEnd w:id="105"/>
    </w:p>
    <w:p w:rsidR="009E6DC4" w:rsidRPr="00B82212" w:rsidRDefault="009E6DC4" w:rsidP="009E6DC4">
      <w:pPr>
        <w:ind w:left="720"/>
        <w:rPr>
          <w:rFonts w:cs="Arial"/>
          <w:b/>
          <w:bCs/>
          <w:sz w:val="28"/>
        </w:rPr>
      </w:pPr>
    </w:p>
    <w:p w:rsidR="00165ED8" w:rsidRPr="00B82212" w:rsidRDefault="00165ED8" w:rsidP="009E6DC4">
      <w:pPr>
        <w:ind w:left="720"/>
        <w:rPr>
          <w:rFonts w:cs="Arial"/>
          <w:b/>
          <w:bCs/>
          <w:sz w:val="28"/>
        </w:rPr>
      </w:pPr>
    </w:p>
    <w:tbl>
      <w:tblPr>
        <w:tblW w:w="9095" w:type="dxa"/>
        <w:tblInd w:w="47" w:type="dxa"/>
        <w:tblCellMar>
          <w:left w:w="70" w:type="dxa"/>
          <w:right w:w="70" w:type="dxa"/>
        </w:tblCellMar>
        <w:tblLook w:val="04A0" w:firstRow="1" w:lastRow="0" w:firstColumn="1" w:lastColumn="0" w:noHBand="0" w:noVBand="1"/>
      </w:tblPr>
      <w:tblGrid>
        <w:gridCol w:w="3800"/>
        <w:gridCol w:w="1893"/>
        <w:gridCol w:w="1843"/>
        <w:gridCol w:w="1559"/>
      </w:tblGrid>
      <w:tr w:rsidR="006C178D" w:rsidRPr="00B82212" w:rsidTr="006C178D">
        <w:trPr>
          <w:trHeight w:val="510"/>
        </w:trPr>
        <w:tc>
          <w:tcPr>
            <w:tcW w:w="3800" w:type="dxa"/>
            <w:tcBorders>
              <w:top w:val="double" w:sz="6" w:space="0" w:color="auto"/>
              <w:left w:val="double" w:sz="6" w:space="0" w:color="auto"/>
              <w:bottom w:val="double" w:sz="6" w:space="0" w:color="auto"/>
              <w:right w:val="double" w:sz="6" w:space="0" w:color="auto"/>
            </w:tcBorders>
            <w:shd w:val="clear" w:color="000000" w:fill="FFFF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 xml:space="preserve">Škola </w:t>
            </w:r>
          </w:p>
        </w:tc>
        <w:tc>
          <w:tcPr>
            <w:tcW w:w="5295" w:type="dxa"/>
            <w:gridSpan w:val="3"/>
            <w:tcBorders>
              <w:top w:val="double" w:sz="6" w:space="0" w:color="auto"/>
              <w:left w:val="nil"/>
              <w:bottom w:val="double" w:sz="6" w:space="0" w:color="auto"/>
              <w:right w:val="double" w:sz="6" w:space="0" w:color="000000"/>
            </w:tcBorders>
            <w:shd w:val="clear" w:color="000000" w:fill="FFFF99"/>
            <w:hideMark/>
          </w:tcPr>
          <w:p w:rsidR="006C178D" w:rsidRPr="00B82212" w:rsidRDefault="006C178D" w:rsidP="006C178D">
            <w:pPr>
              <w:jc w:val="both"/>
              <w:rPr>
                <w:rFonts w:cs="Arial"/>
                <w:b/>
                <w:bCs/>
                <w:noProof w:val="0"/>
                <w:color w:val="000000"/>
                <w:sz w:val="20"/>
                <w:szCs w:val="20"/>
                <w:lang w:eastAsia="sk-SK"/>
              </w:rPr>
            </w:pPr>
            <w:r w:rsidRPr="00B82212">
              <w:rPr>
                <w:rFonts w:cs="Arial"/>
                <w:b/>
                <w:bCs/>
                <w:noProof w:val="0"/>
                <w:color w:val="000000"/>
                <w:sz w:val="20"/>
                <w:szCs w:val="20"/>
                <w:lang w:eastAsia="sk-SK"/>
              </w:rPr>
              <w:t>SOŠ obchodu a služieb, Hlinská 31, Žilina</w:t>
            </w:r>
          </w:p>
        </w:tc>
      </w:tr>
      <w:tr w:rsidR="006C178D" w:rsidRPr="00B82212" w:rsidTr="006C178D">
        <w:trPr>
          <w:trHeight w:val="330"/>
        </w:trPr>
        <w:tc>
          <w:tcPr>
            <w:tcW w:w="3800" w:type="dxa"/>
            <w:tcBorders>
              <w:top w:val="nil"/>
              <w:left w:val="double" w:sz="6" w:space="0" w:color="auto"/>
              <w:bottom w:val="double" w:sz="6" w:space="0" w:color="auto"/>
              <w:right w:val="double" w:sz="6" w:space="0" w:color="auto"/>
            </w:tcBorders>
            <w:shd w:val="clear" w:color="000000" w:fill="CCFFFF"/>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Kód a názov  ŠVP</w:t>
            </w:r>
          </w:p>
        </w:tc>
        <w:tc>
          <w:tcPr>
            <w:tcW w:w="5295" w:type="dxa"/>
            <w:gridSpan w:val="3"/>
            <w:tcBorders>
              <w:top w:val="double" w:sz="6" w:space="0" w:color="auto"/>
              <w:left w:val="nil"/>
              <w:bottom w:val="double" w:sz="6" w:space="0" w:color="auto"/>
              <w:right w:val="double" w:sz="6" w:space="0" w:color="000000"/>
            </w:tcBorders>
            <w:shd w:val="clear" w:color="000000" w:fill="CCFFFF"/>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64 Ekonomika a organizácia, obchod a služby II</w:t>
            </w:r>
          </w:p>
        </w:tc>
      </w:tr>
      <w:tr w:rsidR="006C178D" w:rsidRPr="00B82212" w:rsidTr="006C178D">
        <w:trPr>
          <w:trHeight w:val="330"/>
        </w:trPr>
        <w:tc>
          <w:tcPr>
            <w:tcW w:w="3800" w:type="dxa"/>
            <w:tcBorders>
              <w:top w:val="nil"/>
              <w:left w:val="double" w:sz="6" w:space="0" w:color="auto"/>
              <w:bottom w:val="single" w:sz="8" w:space="0" w:color="auto"/>
              <w:right w:val="double" w:sz="6" w:space="0" w:color="auto"/>
            </w:tcBorders>
            <w:shd w:val="clear" w:color="000000" w:fill="FFFF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Kód a názov učebného odboru</w:t>
            </w:r>
          </w:p>
        </w:tc>
        <w:tc>
          <w:tcPr>
            <w:tcW w:w="5295" w:type="dxa"/>
            <w:gridSpan w:val="3"/>
            <w:tcBorders>
              <w:top w:val="double" w:sz="6" w:space="0" w:color="auto"/>
              <w:left w:val="nil"/>
              <w:bottom w:val="single" w:sz="8" w:space="0" w:color="auto"/>
              <w:right w:val="double" w:sz="6" w:space="0" w:color="000000"/>
            </w:tcBorders>
            <w:shd w:val="clear" w:color="000000" w:fill="FFFF99"/>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6421 L spoločné stravovanie</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000000" w:fill="FFFF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Stupeň vzdelania</w:t>
            </w:r>
          </w:p>
        </w:tc>
        <w:tc>
          <w:tcPr>
            <w:tcW w:w="5295" w:type="dxa"/>
            <w:gridSpan w:val="3"/>
            <w:tcBorders>
              <w:top w:val="single" w:sz="8" w:space="0" w:color="auto"/>
              <w:left w:val="nil"/>
              <w:bottom w:val="single" w:sz="8" w:space="0" w:color="auto"/>
              <w:right w:val="double" w:sz="6" w:space="0" w:color="000000"/>
            </w:tcBorders>
            <w:shd w:val="clear" w:color="000000" w:fill="FFFF99"/>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 xml:space="preserve">úplné stredné odborné vzdelanie </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000000" w:fill="FFFF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Dĺžka štúdia</w:t>
            </w:r>
          </w:p>
        </w:tc>
        <w:tc>
          <w:tcPr>
            <w:tcW w:w="5295" w:type="dxa"/>
            <w:gridSpan w:val="3"/>
            <w:tcBorders>
              <w:top w:val="single" w:sz="8" w:space="0" w:color="auto"/>
              <w:left w:val="nil"/>
              <w:bottom w:val="single" w:sz="8" w:space="0" w:color="auto"/>
              <w:right w:val="double" w:sz="6" w:space="0" w:color="000000"/>
            </w:tcBorders>
            <w:shd w:val="clear" w:color="000000" w:fill="FFFF99"/>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2 roky</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000000" w:fill="FFFF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Forma štúdia</w:t>
            </w:r>
          </w:p>
        </w:tc>
        <w:tc>
          <w:tcPr>
            <w:tcW w:w="5295" w:type="dxa"/>
            <w:gridSpan w:val="3"/>
            <w:tcBorders>
              <w:top w:val="single" w:sz="8" w:space="0" w:color="auto"/>
              <w:left w:val="nil"/>
              <w:bottom w:val="single" w:sz="8" w:space="0" w:color="auto"/>
              <w:right w:val="double" w:sz="6" w:space="0" w:color="000000"/>
            </w:tcBorders>
            <w:shd w:val="clear" w:color="000000" w:fill="FFFF99"/>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denná</w:t>
            </w:r>
          </w:p>
        </w:tc>
      </w:tr>
      <w:tr w:rsidR="006C178D" w:rsidRPr="00B82212" w:rsidTr="006C178D">
        <w:trPr>
          <w:trHeight w:val="315"/>
        </w:trPr>
        <w:tc>
          <w:tcPr>
            <w:tcW w:w="3800" w:type="dxa"/>
            <w:tcBorders>
              <w:top w:val="nil"/>
              <w:left w:val="double" w:sz="6" w:space="0" w:color="auto"/>
              <w:bottom w:val="double" w:sz="6" w:space="0" w:color="auto"/>
              <w:right w:val="double" w:sz="6" w:space="0" w:color="auto"/>
            </w:tcBorders>
            <w:shd w:val="clear" w:color="000000" w:fill="FFFF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Vyučovací jazyk</w:t>
            </w:r>
          </w:p>
        </w:tc>
        <w:tc>
          <w:tcPr>
            <w:tcW w:w="5295" w:type="dxa"/>
            <w:gridSpan w:val="3"/>
            <w:tcBorders>
              <w:top w:val="single" w:sz="8" w:space="0" w:color="auto"/>
              <w:left w:val="nil"/>
              <w:bottom w:val="double" w:sz="6" w:space="0" w:color="auto"/>
              <w:right w:val="double" w:sz="6" w:space="0" w:color="000000"/>
            </w:tcBorders>
            <w:shd w:val="clear" w:color="000000" w:fill="FFFF99"/>
            <w:hideMark/>
          </w:tcPr>
          <w:p w:rsidR="006C178D" w:rsidRPr="00B82212" w:rsidRDefault="006C178D" w:rsidP="006C178D">
            <w:pPr>
              <w:jc w:val="both"/>
              <w:rPr>
                <w:rFonts w:cs="Arial"/>
                <w:b/>
                <w:bCs/>
                <w:noProof w:val="0"/>
                <w:color w:val="000000"/>
                <w:szCs w:val="18"/>
                <w:lang w:eastAsia="sk-SK"/>
              </w:rPr>
            </w:pPr>
            <w:r w:rsidRPr="00B82212">
              <w:rPr>
                <w:rFonts w:cs="Arial"/>
                <w:b/>
                <w:bCs/>
                <w:noProof w:val="0"/>
                <w:color w:val="000000"/>
                <w:szCs w:val="18"/>
                <w:lang w:eastAsia="sk-SK"/>
              </w:rPr>
              <w:t>slovenský jazyk</w:t>
            </w:r>
          </w:p>
        </w:tc>
      </w:tr>
      <w:tr w:rsidR="006C178D" w:rsidRPr="00B82212" w:rsidTr="006C178D">
        <w:trPr>
          <w:trHeight w:val="645"/>
        </w:trPr>
        <w:tc>
          <w:tcPr>
            <w:tcW w:w="3800" w:type="dxa"/>
            <w:vMerge w:val="restart"/>
            <w:tcBorders>
              <w:top w:val="nil"/>
              <w:left w:val="double" w:sz="6" w:space="0" w:color="auto"/>
              <w:bottom w:val="double" w:sz="6" w:space="0" w:color="000000"/>
              <w:right w:val="double" w:sz="6" w:space="0" w:color="auto"/>
            </w:tcBorders>
            <w:shd w:val="clear" w:color="000000" w:fill="FFCC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Kategórie a názvy vyučovacích predmetov</w:t>
            </w:r>
          </w:p>
        </w:tc>
        <w:tc>
          <w:tcPr>
            <w:tcW w:w="5295" w:type="dxa"/>
            <w:gridSpan w:val="3"/>
            <w:tcBorders>
              <w:top w:val="double" w:sz="6" w:space="0" w:color="auto"/>
              <w:left w:val="nil"/>
              <w:bottom w:val="double" w:sz="6" w:space="0" w:color="auto"/>
              <w:right w:val="double" w:sz="6" w:space="0" w:color="000000"/>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Počet týždenných vyučovacích hodín v ročníku</w:t>
            </w:r>
          </w:p>
        </w:tc>
      </w:tr>
      <w:tr w:rsidR="006C178D" w:rsidRPr="00B82212" w:rsidTr="006C178D">
        <w:trPr>
          <w:trHeight w:val="330"/>
        </w:trPr>
        <w:tc>
          <w:tcPr>
            <w:tcW w:w="3800" w:type="dxa"/>
            <w:vMerge/>
            <w:tcBorders>
              <w:top w:val="nil"/>
              <w:left w:val="double" w:sz="6" w:space="0" w:color="auto"/>
              <w:bottom w:val="double" w:sz="6" w:space="0" w:color="000000"/>
              <w:right w:val="double" w:sz="6" w:space="0" w:color="auto"/>
            </w:tcBorders>
            <w:vAlign w:val="center"/>
            <w:hideMark/>
          </w:tcPr>
          <w:p w:rsidR="006C178D" w:rsidRPr="00B82212" w:rsidRDefault="006C178D" w:rsidP="006C178D">
            <w:pPr>
              <w:rPr>
                <w:rFonts w:cs="Arial"/>
                <w:b/>
                <w:bCs/>
                <w:noProof w:val="0"/>
                <w:color w:val="000000"/>
                <w:szCs w:val="18"/>
                <w:lang w:eastAsia="sk-SK"/>
              </w:rPr>
            </w:pPr>
          </w:p>
        </w:tc>
        <w:tc>
          <w:tcPr>
            <w:tcW w:w="1893"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1.</w:t>
            </w:r>
          </w:p>
        </w:tc>
        <w:tc>
          <w:tcPr>
            <w:tcW w:w="1843"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2.</w:t>
            </w:r>
          </w:p>
        </w:tc>
        <w:tc>
          <w:tcPr>
            <w:tcW w:w="1559"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Spolu</w:t>
            </w:r>
          </w:p>
        </w:tc>
      </w:tr>
      <w:tr w:rsidR="006C178D" w:rsidRPr="00B82212" w:rsidTr="006C178D">
        <w:trPr>
          <w:trHeight w:val="330"/>
        </w:trPr>
        <w:tc>
          <w:tcPr>
            <w:tcW w:w="3800" w:type="dxa"/>
            <w:tcBorders>
              <w:top w:val="nil"/>
              <w:left w:val="double" w:sz="6" w:space="0" w:color="auto"/>
              <w:bottom w:val="double" w:sz="6" w:space="0" w:color="auto"/>
              <w:right w:val="double" w:sz="6" w:space="0" w:color="auto"/>
            </w:tcBorders>
            <w:shd w:val="clear" w:color="000000" w:fill="FFCC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Všeobecnovzdelávacie predmety</w:t>
            </w:r>
          </w:p>
        </w:tc>
        <w:tc>
          <w:tcPr>
            <w:tcW w:w="1893"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17</w:t>
            </w:r>
          </w:p>
        </w:tc>
        <w:tc>
          <w:tcPr>
            <w:tcW w:w="1843"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15</w:t>
            </w:r>
          </w:p>
        </w:tc>
        <w:tc>
          <w:tcPr>
            <w:tcW w:w="1559"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32</w:t>
            </w:r>
          </w:p>
        </w:tc>
      </w:tr>
      <w:tr w:rsidR="006C178D" w:rsidRPr="00B82212" w:rsidTr="006C178D">
        <w:trPr>
          <w:trHeight w:val="330"/>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 xml:space="preserve">Slovenský jazyk a literatúra </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4</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5</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9</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Cudzí jazyk                                                 a),b)</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4</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4</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8</w:t>
            </w:r>
          </w:p>
        </w:tc>
      </w:tr>
      <w:tr w:rsidR="006C178D" w:rsidRPr="00B82212" w:rsidTr="006C178D">
        <w:trPr>
          <w:trHeight w:val="315"/>
        </w:trPr>
        <w:tc>
          <w:tcPr>
            <w:tcW w:w="3800" w:type="dxa"/>
            <w:tcBorders>
              <w:top w:val="nil"/>
              <w:left w:val="single" w:sz="8"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Komunikácia v cudzom jazyku                a),f)</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4</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Dejepis</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Chémia</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szCs w:val="18"/>
                <w:lang w:eastAsia="sk-SK"/>
              </w:rPr>
            </w:pPr>
            <w:r w:rsidRPr="00B82212">
              <w:rPr>
                <w:rFonts w:cs="Arial"/>
                <w:noProof w:val="0"/>
                <w:szCs w:val="18"/>
                <w:lang w:eastAsia="sk-SK"/>
              </w:rPr>
              <w:t>1</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Informatika                                                    a)</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0</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 xml:space="preserve">Matematika </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3</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3</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6</w:t>
            </w:r>
          </w:p>
        </w:tc>
      </w:tr>
      <w:tr w:rsidR="006C178D" w:rsidRPr="00B82212" w:rsidTr="006C178D">
        <w:trPr>
          <w:trHeight w:val="315"/>
        </w:trPr>
        <w:tc>
          <w:tcPr>
            <w:tcW w:w="3800" w:type="dxa"/>
            <w:tcBorders>
              <w:top w:val="nil"/>
              <w:left w:val="double" w:sz="6" w:space="0" w:color="auto"/>
              <w:bottom w:val="double" w:sz="6"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Telesná  a športová výchova                     a)</w:t>
            </w:r>
          </w:p>
        </w:tc>
        <w:tc>
          <w:tcPr>
            <w:tcW w:w="1893" w:type="dxa"/>
            <w:tcBorders>
              <w:top w:val="nil"/>
              <w:left w:val="nil"/>
              <w:bottom w:val="double" w:sz="6"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c>
          <w:tcPr>
            <w:tcW w:w="1843" w:type="dxa"/>
            <w:tcBorders>
              <w:top w:val="nil"/>
              <w:left w:val="nil"/>
              <w:bottom w:val="double" w:sz="6"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c>
          <w:tcPr>
            <w:tcW w:w="1559"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30"/>
        </w:trPr>
        <w:tc>
          <w:tcPr>
            <w:tcW w:w="3800" w:type="dxa"/>
            <w:tcBorders>
              <w:top w:val="nil"/>
              <w:left w:val="double" w:sz="6" w:space="0" w:color="auto"/>
              <w:bottom w:val="double" w:sz="6" w:space="0" w:color="auto"/>
              <w:right w:val="double" w:sz="6" w:space="0" w:color="auto"/>
            </w:tcBorders>
            <w:shd w:val="clear" w:color="000000" w:fill="FFCC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Odborné predmety</w:t>
            </w:r>
          </w:p>
        </w:tc>
        <w:tc>
          <w:tcPr>
            <w:tcW w:w="1893"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16</w:t>
            </w:r>
          </w:p>
        </w:tc>
        <w:tc>
          <w:tcPr>
            <w:tcW w:w="1843"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18</w:t>
            </w:r>
          </w:p>
        </w:tc>
        <w:tc>
          <w:tcPr>
            <w:tcW w:w="1559" w:type="dxa"/>
            <w:tcBorders>
              <w:top w:val="nil"/>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34</w:t>
            </w:r>
          </w:p>
        </w:tc>
      </w:tr>
      <w:tr w:rsidR="006C178D" w:rsidRPr="00B82212" w:rsidTr="006C178D">
        <w:trPr>
          <w:trHeight w:val="330"/>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 xml:space="preserve">Ekonomika </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4</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Účtovníctvo                                                a),c)</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3</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5</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Gastronomická technológia</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3</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4</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7</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CE65E9" w:rsidP="00CE65E9">
            <w:pPr>
              <w:rPr>
                <w:rFonts w:cs="Arial"/>
                <w:noProof w:val="0"/>
                <w:color w:val="000000"/>
                <w:szCs w:val="18"/>
                <w:lang w:eastAsia="sk-SK"/>
              </w:rPr>
            </w:pPr>
            <w:r w:rsidRPr="00B82212">
              <w:rPr>
                <w:rFonts w:cs="Arial"/>
                <w:noProof w:val="0"/>
                <w:color w:val="000000"/>
                <w:szCs w:val="18"/>
                <w:lang w:eastAsia="sk-SK"/>
              </w:rPr>
              <w:t>Manažment v spoločnom stravova</w:t>
            </w:r>
            <w:r w:rsidR="006C178D" w:rsidRPr="00B82212">
              <w:rPr>
                <w:rFonts w:cs="Arial"/>
                <w:noProof w:val="0"/>
                <w:color w:val="000000"/>
                <w:szCs w:val="18"/>
                <w:lang w:eastAsia="sk-SK"/>
              </w:rPr>
              <w:t>ní</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 xml:space="preserve">Marketing </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Hospodárska korešpondencia                 c)</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15"/>
        </w:trPr>
        <w:tc>
          <w:tcPr>
            <w:tcW w:w="3800" w:type="dxa"/>
            <w:tcBorders>
              <w:top w:val="nil"/>
              <w:left w:val="double" w:sz="6" w:space="0" w:color="auto"/>
              <w:bottom w:val="nil"/>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Právna náuka</w:t>
            </w:r>
          </w:p>
        </w:tc>
        <w:tc>
          <w:tcPr>
            <w:tcW w:w="1893" w:type="dxa"/>
            <w:tcBorders>
              <w:top w:val="nil"/>
              <w:left w:val="nil"/>
              <w:bottom w:val="nil"/>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843" w:type="dxa"/>
            <w:tcBorders>
              <w:top w:val="nil"/>
              <w:left w:val="nil"/>
              <w:bottom w:val="nil"/>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559" w:type="dxa"/>
            <w:tcBorders>
              <w:top w:val="nil"/>
              <w:left w:val="nil"/>
              <w:bottom w:val="nil"/>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15"/>
        </w:trPr>
        <w:tc>
          <w:tcPr>
            <w:tcW w:w="3800" w:type="dxa"/>
            <w:tcBorders>
              <w:top w:val="single" w:sz="8" w:space="0" w:color="auto"/>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Prax                                                             a),d)</w:t>
            </w:r>
          </w:p>
        </w:tc>
        <w:tc>
          <w:tcPr>
            <w:tcW w:w="1893" w:type="dxa"/>
            <w:tcBorders>
              <w:top w:val="single" w:sz="8" w:space="0" w:color="auto"/>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6</w:t>
            </w:r>
          </w:p>
        </w:tc>
        <w:tc>
          <w:tcPr>
            <w:tcW w:w="1843" w:type="dxa"/>
            <w:tcBorders>
              <w:top w:val="single" w:sz="8" w:space="0" w:color="auto"/>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559" w:type="dxa"/>
            <w:tcBorders>
              <w:top w:val="single" w:sz="8" w:space="0" w:color="auto"/>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6</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Hotelové služby</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1</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szCs w:val="18"/>
                <w:lang w:eastAsia="sk-SK"/>
              </w:rPr>
            </w:pPr>
            <w:r w:rsidRPr="00B82212">
              <w:rPr>
                <w:rFonts w:cs="Arial"/>
                <w:noProof w:val="0"/>
                <w:szCs w:val="18"/>
                <w:lang w:eastAsia="sk-SK"/>
              </w:rPr>
              <w:t>Geografia cestovného ruchu</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15"/>
        </w:trPr>
        <w:tc>
          <w:tcPr>
            <w:tcW w:w="3800" w:type="dxa"/>
            <w:tcBorders>
              <w:top w:val="nil"/>
              <w:left w:val="double" w:sz="6" w:space="0" w:color="auto"/>
              <w:bottom w:val="single" w:sz="8" w:space="0" w:color="auto"/>
              <w:right w:val="double" w:sz="6" w:space="0" w:color="auto"/>
            </w:tcBorders>
            <w:shd w:val="clear" w:color="auto" w:fill="auto"/>
            <w:hideMark/>
          </w:tcPr>
          <w:p w:rsidR="006C178D" w:rsidRPr="00B82212" w:rsidRDefault="006C178D" w:rsidP="006C178D">
            <w:pPr>
              <w:rPr>
                <w:rFonts w:cs="Arial"/>
                <w:noProof w:val="0"/>
                <w:color w:val="000000"/>
                <w:szCs w:val="18"/>
                <w:lang w:eastAsia="sk-SK"/>
              </w:rPr>
            </w:pPr>
            <w:r w:rsidRPr="00B82212">
              <w:rPr>
                <w:rFonts w:cs="Arial"/>
                <w:noProof w:val="0"/>
                <w:color w:val="000000"/>
                <w:szCs w:val="18"/>
                <w:lang w:eastAsia="sk-SK"/>
              </w:rPr>
              <w:t>IKT v spoločnom   stravovaní                  a),c)</w:t>
            </w:r>
          </w:p>
        </w:tc>
        <w:tc>
          <w:tcPr>
            <w:tcW w:w="189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 </w:t>
            </w:r>
          </w:p>
        </w:tc>
        <w:tc>
          <w:tcPr>
            <w:tcW w:w="1843" w:type="dxa"/>
            <w:tcBorders>
              <w:top w:val="nil"/>
              <w:left w:val="nil"/>
              <w:bottom w:val="single" w:sz="8" w:space="0" w:color="auto"/>
              <w:right w:val="double" w:sz="6" w:space="0" w:color="auto"/>
            </w:tcBorders>
            <w:shd w:val="clear" w:color="auto" w:fill="auto"/>
            <w:hideMark/>
          </w:tcPr>
          <w:p w:rsidR="006C178D" w:rsidRPr="00B82212" w:rsidRDefault="006C178D" w:rsidP="006C178D">
            <w:pPr>
              <w:jc w:val="center"/>
              <w:rPr>
                <w:rFonts w:cs="Arial"/>
                <w:noProof w:val="0"/>
                <w:szCs w:val="18"/>
                <w:lang w:eastAsia="sk-SK"/>
              </w:rPr>
            </w:pPr>
            <w:r w:rsidRPr="00B82212">
              <w:rPr>
                <w:rFonts w:cs="Arial"/>
                <w:noProof w:val="0"/>
                <w:szCs w:val="18"/>
                <w:lang w:eastAsia="sk-SK"/>
              </w:rPr>
              <w:t>2</w:t>
            </w:r>
          </w:p>
        </w:tc>
        <w:tc>
          <w:tcPr>
            <w:tcW w:w="1559" w:type="dxa"/>
            <w:tcBorders>
              <w:top w:val="nil"/>
              <w:left w:val="nil"/>
              <w:bottom w:val="single" w:sz="8" w:space="0" w:color="auto"/>
              <w:right w:val="double" w:sz="6" w:space="0" w:color="auto"/>
            </w:tcBorders>
            <w:shd w:val="clear" w:color="000000" w:fill="FFCC99"/>
            <w:hideMark/>
          </w:tcPr>
          <w:p w:rsidR="006C178D" w:rsidRPr="00B82212" w:rsidRDefault="006C178D" w:rsidP="006C178D">
            <w:pPr>
              <w:jc w:val="center"/>
              <w:rPr>
                <w:rFonts w:cs="Arial"/>
                <w:noProof w:val="0"/>
                <w:color w:val="000000"/>
                <w:szCs w:val="18"/>
                <w:lang w:eastAsia="sk-SK"/>
              </w:rPr>
            </w:pPr>
            <w:r w:rsidRPr="00B82212">
              <w:rPr>
                <w:rFonts w:cs="Arial"/>
                <w:noProof w:val="0"/>
                <w:color w:val="000000"/>
                <w:szCs w:val="18"/>
                <w:lang w:eastAsia="sk-SK"/>
              </w:rPr>
              <w:t>2</w:t>
            </w:r>
          </w:p>
        </w:tc>
      </w:tr>
      <w:tr w:rsidR="006C178D" w:rsidRPr="00B82212" w:rsidTr="006C178D">
        <w:trPr>
          <w:trHeight w:val="330"/>
        </w:trPr>
        <w:tc>
          <w:tcPr>
            <w:tcW w:w="3800" w:type="dxa"/>
            <w:tcBorders>
              <w:top w:val="double" w:sz="6" w:space="0" w:color="auto"/>
              <w:left w:val="double" w:sz="6" w:space="0" w:color="auto"/>
              <w:bottom w:val="double" w:sz="6" w:space="0" w:color="auto"/>
              <w:right w:val="double" w:sz="6" w:space="0" w:color="auto"/>
            </w:tcBorders>
            <w:shd w:val="clear" w:color="000000" w:fill="FFCC99"/>
            <w:hideMark/>
          </w:tcPr>
          <w:p w:rsidR="006C178D" w:rsidRPr="00B82212" w:rsidRDefault="006C178D" w:rsidP="006C178D">
            <w:pPr>
              <w:rPr>
                <w:rFonts w:cs="Arial"/>
                <w:b/>
                <w:bCs/>
                <w:noProof w:val="0"/>
                <w:color w:val="000000"/>
                <w:szCs w:val="18"/>
                <w:lang w:eastAsia="sk-SK"/>
              </w:rPr>
            </w:pPr>
            <w:r w:rsidRPr="00B82212">
              <w:rPr>
                <w:rFonts w:cs="Arial"/>
                <w:b/>
                <w:bCs/>
                <w:noProof w:val="0"/>
                <w:color w:val="000000"/>
                <w:szCs w:val="18"/>
                <w:lang w:eastAsia="sk-SK"/>
              </w:rPr>
              <w:t>Spolu</w:t>
            </w:r>
          </w:p>
        </w:tc>
        <w:tc>
          <w:tcPr>
            <w:tcW w:w="1893" w:type="dxa"/>
            <w:tcBorders>
              <w:top w:val="double" w:sz="6" w:space="0" w:color="auto"/>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33</w:t>
            </w:r>
          </w:p>
        </w:tc>
        <w:tc>
          <w:tcPr>
            <w:tcW w:w="1843" w:type="dxa"/>
            <w:tcBorders>
              <w:top w:val="double" w:sz="6" w:space="0" w:color="auto"/>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33</w:t>
            </w:r>
          </w:p>
        </w:tc>
        <w:tc>
          <w:tcPr>
            <w:tcW w:w="1559" w:type="dxa"/>
            <w:tcBorders>
              <w:top w:val="double" w:sz="6" w:space="0" w:color="auto"/>
              <w:left w:val="nil"/>
              <w:bottom w:val="double" w:sz="6" w:space="0" w:color="auto"/>
              <w:right w:val="double" w:sz="6" w:space="0" w:color="auto"/>
            </w:tcBorders>
            <w:shd w:val="clear" w:color="000000" w:fill="FFCC99"/>
            <w:hideMark/>
          </w:tcPr>
          <w:p w:rsidR="006C178D" w:rsidRPr="00B82212" w:rsidRDefault="006C178D" w:rsidP="006C178D">
            <w:pPr>
              <w:jc w:val="center"/>
              <w:rPr>
                <w:rFonts w:cs="Arial"/>
                <w:b/>
                <w:bCs/>
                <w:noProof w:val="0"/>
                <w:color w:val="000000"/>
                <w:szCs w:val="18"/>
                <w:lang w:eastAsia="sk-SK"/>
              </w:rPr>
            </w:pPr>
            <w:r w:rsidRPr="00B82212">
              <w:rPr>
                <w:rFonts w:cs="Arial"/>
                <w:b/>
                <w:bCs/>
                <w:noProof w:val="0"/>
                <w:color w:val="000000"/>
                <w:szCs w:val="18"/>
                <w:lang w:eastAsia="sk-SK"/>
              </w:rPr>
              <w:t>66</w:t>
            </w:r>
          </w:p>
        </w:tc>
      </w:tr>
    </w:tbl>
    <w:p w:rsidR="009E6DC4" w:rsidRPr="00B82212" w:rsidRDefault="009E6DC4" w:rsidP="002D3DD8">
      <w:pPr>
        <w:rPr>
          <w:rFonts w:cs="Arial"/>
          <w:b/>
          <w:bCs/>
          <w:sz w:val="28"/>
        </w:rPr>
      </w:pPr>
    </w:p>
    <w:p w:rsidR="009E6DC4" w:rsidRPr="00B82212" w:rsidRDefault="009E6DC4" w:rsidP="002D3DD8">
      <w:pPr>
        <w:rPr>
          <w:rFonts w:cs="Arial"/>
          <w:b/>
          <w:bCs/>
          <w:sz w:val="28"/>
        </w:rPr>
      </w:pPr>
    </w:p>
    <w:p w:rsidR="009E6DC4" w:rsidRPr="00B82212" w:rsidRDefault="009E6DC4" w:rsidP="002D3DD8">
      <w:pPr>
        <w:rPr>
          <w:rFonts w:cs="Arial"/>
          <w:b/>
          <w:bCs/>
          <w:sz w:val="28"/>
        </w:rPr>
      </w:pPr>
    </w:p>
    <w:p w:rsidR="009E6DC4" w:rsidRPr="00B82212" w:rsidRDefault="009E6DC4" w:rsidP="002D3DD8">
      <w:pPr>
        <w:rPr>
          <w:rFonts w:cs="Arial"/>
          <w:b/>
          <w:bCs/>
          <w:sz w:val="28"/>
        </w:rPr>
      </w:pPr>
    </w:p>
    <w:p w:rsidR="006C178D" w:rsidRPr="00B82212" w:rsidRDefault="006C178D" w:rsidP="002D3DD8">
      <w:pPr>
        <w:rPr>
          <w:rFonts w:cs="Arial"/>
          <w:b/>
          <w:bCs/>
          <w:sz w:val="28"/>
        </w:rPr>
      </w:pPr>
    </w:p>
    <w:p w:rsidR="002D3DD8" w:rsidRPr="00B82212" w:rsidRDefault="006C178D" w:rsidP="002D3DD8">
      <w:pPr>
        <w:rPr>
          <w:rFonts w:cs="Arial"/>
          <w:b/>
          <w:bCs/>
          <w:sz w:val="20"/>
          <w:szCs w:val="20"/>
        </w:rPr>
      </w:pPr>
      <w:r w:rsidRPr="00B82212">
        <w:rPr>
          <w:rFonts w:cs="Arial"/>
          <w:b/>
          <w:bCs/>
          <w:sz w:val="20"/>
          <w:szCs w:val="20"/>
        </w:rPr>
        <w:t>Prehľad využítia týždňov</w:t>
      </w:r>
    </w:p>
    <w:tbl>
      <w:tblPr>
        <w:tblW w:w="9252" w:type="dxa"/>
        <w:tblInd w:w="-110" w:type="dxa"/>
        <w:tblCellMar>
          <w:left w:w="70" w:type="dxa"/>
          <w:right w:w="70" w:type="dxa"/>
        </w:tblCellMar>
        <w:tblLook w:val="00A0" w:firstRow="1" w:lastRow="0" w:firstColumn="1" w:lastColumn="0" w:noHBand="0" w:noVBand="0"/>
      </w:tblPr>
      <w:tblGrid>
        <w:gridCol w:w="4008"/>
        <w:gridCol w:w="1984"/>
        <w:gridCol w:w="1701"/>
        <w:gridCol w:w="1559"/>
      </w:tblGrid>
      <w:tr w:rsidR="002D3DD8" w:rsidRPr="00B82212" w:rsidTr="006C178D">
        <w:trPr>
          <w:trHeight w:val="270"/>
        </w:trPr>
        <w:tc>
          <w:tcPr>
            <w:tcW w:w="4008" w:type="dxa"/>
            <w:tcBorders>
              <w:top w:val="double" w:sz="6" w:space="0" w:color="auto"/>
              <w:left w:val="double" w:sz="6" w:space="0" w:color="auto"/>
              <w:bottom w:val="double" w:sz="6" w:space="0" w:color="auto"/>
              <w:right w:val="double" w:sz="6" w:space="0" w:color="auto"/>
            </w:tcBorders>
            <w:shd w:val="clear" w:color="auto" w:fill="CCFFFF"/>
          </w:tcPr>
          <w:p w:rsidR="00165ED8" w:rsidRPr="00B82212" w:rsidRDefault="00165ED8" w:rsidP="001515BC">
            <w:pPr>
              <w:spacing w:line="276" w:lineRule="auto"/>
              <w:rPr>
                <w:rFonts w:cs="Arial"/>
                <w:b/>
                <w:bCs/>
                <w:szCs w:val="18"/>
              </w:rPr>
            </w:pPr>
          </w:p>
          <w:p w:rsidR="002D3DD8" w:rsidRPr="00B82212" w:rsidRDefault="002D3DD8" w:rsidP="001515BC">
            <w:pPr>
              <w:spacing w:line="276" w:lineRule="auto"/>
              <w:rPr>
                <w:rFonts w:cs="Arial"/>
                <w:b/>
                <w:bCs/>
                <w:szCs w:val="18"/>
              </w:rPr>
            </w:pPr>
            <w:r w:rsidRPr="00B82212">
              <w:rPr>
                <w:rFonts w:cs="Arial"/>
                <w:b/>
                <w:bCs/>
                <w:szCs w:val="18"/>
              </w:rPr>
              <w:t>Činnosť</w:t>
            </w:r>
          </w:p>
        </w:tc>
        <w:tc>
          <w:tcPr>
            <w:tcW w:w="1984" w:type="dxa"/>
            <w:tcBorders>
              <w:top w:val="double" w:sz="6" w:space="0" w:color="auto"/>
              <w:left w:val="nil"/>
              <w:bottom w:val="double" w:sz="6" w:space="0" w:color="auto"/>
              <w:right w:val="double" w:sz="6" w:space="0" w:color="auto"/>
            </w:tcBorders>
            <w:shd w:val="clear" w:color="auto" w:fill="CCFFFF"/>
          </w:tcPr>
          <w:p w:rsidR="00165ED8" w:rsidRPr="00B82212" w:rsidRDefault="00165ED8"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1. ročník</w:t>
            </w:r>
          </w:p>
        </w:tc>
        <w:tc>
          <w:tcPr>
            <w:tcW w:w="1701" w:type="dxa"/>
            <w:tcBorders>
              <w:top w:val="double" w:sz="6" w:space="0" w:color="auto"/>
              <w:left w:val="nil"/>
              <w:bottom w:val="double" w:sz="6" w:space="0" w:color="auto"/>
              <w:right w:val="double" w:sz="6" w:space="0" w:color="auto"/>
            </w:tcBorders>
            <w:shd w:val="clear" w:color="auto" w:fill="CCFFFF"/>
          </w:tcPr>
          <w:p w:rsidR="00165ED8" w:rsidRPr="00B82212" w:rsidRDefault="00165ED8"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2. ročník</w:t>
            </w:r>
          </w:p>
        </w:tc>
        <w:tc>
          <w:tcPr>
            <w:tcW w:w="1559" w:type="dxa"/>
            <w:tcBorders>
              <w:top w:val="double" w:sz="6" w:space="0" w:color="auto"/>
              <w:left w:val="nil"/>
              <w:bottom w:val="double" w:sz="6" w:space="0" w:color="auto"/>
              <w:right w:val="double" w:sz="6" w:space="0" w:color="auto"/>
            </w:tcBorders>
            <w:shd w:val="clear" w:color="auto" w:fill="CCFFFF"/>
          </w:tcPr>
          <w:p w:rsidR="002D3DD8" w:rsidRPr="00B82212" w:rsidRDefault="002D3DD8" w:rsidP="001515BC">
            <w:pPr>
              <w:spacing w:line="276" w:lineRule="auto"/>
              <w:jc w:val="center"/>
              <w:rPr>
                <w:rFonts w:cs="Arial"/>
                <w:b/>
                <w:bCs/>
                <w:szCs w:val="18"/>
              </w:rPr>
            </w:pPr>
            <w:r w:rsidRPr="00B82212">
              <w:rPr>
                <w:rFonts w:cs="Arial"/>
                <w:b/>
                <w:bCs/>
                <w:szCs w:val="18"/>
              </w:rPr>
              <w:t> </w:t>
            </w:r>
          </w:p>
        </w:tc>
      </w:tr>
      <w:tr w:rsidR="002D3DD8" w:rsidRPr="00B82212" w:rsidTr="00165ED8">
        <w:trPr>
          <w:trHeight w:val="398"/>
        </w:trPr>
        <w:tc>
          <w:tcPr>
            <w:tcW w:w="4008" w:type="dxa"/>
            <w:tcBorders>
              <w:top w:val="nil"/>
              <w:left w:val="double" w:sz="6" w:space="0" w:color="auto"/>
              <w:bottom w:val="single" w:sz="8" w:space="0" w:color="auto"/>
              <w:right w:val="double" w:sz="6" w:space="0" w:color="auto"/>
            </w:tcBorders>
          </w:tcPr>
          <w:p w:rsidR="002D3DD8" w:rsidRPr="00B82212" w:rsidRDefault="002D3DD8" w:rsidP="001515BC">
            <w:pPr>
              <w:spacing w:line="276" w:lineRule="auto"/>
              <w:rPr>
                <w:rFonts w:cs="Arial"/>
                <w:szCs w:val="18"/>
              </w:rPr>
            </w:pPr>
            <w:r w:rsidRPr="00B82212">
              <w:rPr>
                <w:rFonts w:cs="Arial"/>
                <w:szCs w:val="18"/>
              </w:rPr>
              <w:t>Vyučovanie podľa rozpisu</w:t>
            </w:r>
          </w:p>
        </w:tc>
        <w:tc>
          <w:tcPr>
            <w:tcW w:w="1984" w:type="dxa"/>
            <w:tcBorders>
              <w:top w:val="nil"/>
              <w:left w:val="nil"/>
              <w:bottom w:val="single" w:sz="8" w:space="0" w:color="auto"/>
              <w:right w:val="double" w:sz="6" w:space="0" w:color="auto"/>
            </w:tcBorders>
          </w:tcPr>
          <w:p w:rsidR="006C178D" w:rsidRPr="00B82212" w:rsidRDefault="006C178D"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33</w:t>
            </w:r>
          </w:p>
        </w:tc>
        <w:tc>
          <w:tcPr>
            <w:tcW w:w="1701" w:type="dxa"/>
            <w:tcBorders>
              <w:top w:val="nil"/>
              <w:left w:val="nil"/>
              <w:bottom w:val="single" w:sz="8" w:space="0" w:color="auto"/>
              <w:right w:val="double" w:sz="6" w:space="0" w:color="auto"/>
            </w:tcBorders>
          </w:tcPr>
          <w:p w:rsidR="006C178D" w:rsidRPr="00B82212" w:rsidRDefault="006C178D"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30</w:t>
            </w:r>
          </w:p>
        </w:tc>
        <w:tc>
          <w:tcPr>
            <w:tcW w:w="1559" w:type="dxa"/>
            <w:tcBorders>
              <w:top w:val="nil"/>
              <w:left w:val="nil"/>
              <w:bottom w:val="single" w:sz="8" w:space="0" w:color="auto"/>
              <w:right w:val="double" w:sz="6" w:space="0" w:color="auto"/>
            </w:tcBorders>
          </w:tcPr>
          <w:p w:rsidR="002D3DD8" w:rsidRPr="00B82212" w:rsidRDefault="002D3DD8" w:rsidP="001515BC">
            <w:pPr>
              <w:spacing w:line="276" w:lineRule="auto"/>
              <w:jc w:val="center"/>
              <w:rPr>
                <w:rFonts w:cs="Arial"/>
                <w:b/>
                <w:bCs/>
                <w:szCs w:val="18"/>
              </w:rPr>
            </w:pPr>
            <w:r w:rsidRPr="00B82212">
              <w:rPr>
                <w:rFonts w:cs="Arial"/>
                <w:b/>
                <w:bCs/>
                <w:szCs w:val="18"/>
              </w:rPr>
              <w:t> </w:t>
            </w:r>
          </w:p>
        </w:tc>
      </w:tr>
      <w:tr w:rsidR="002D3DD8" w:rsidRPr="00B82212" w:rsidTr="006C178D">
        <w:trPr>
          <w:trHeight w:val="270"/>
        </w:trPr>
        <w:tc>
          <w:tcPr>
            <w:tcW w:w="4008" w:type="dxa"/>
            <w:tcBorders>
              <w:top w:val="nil"/>
              <w:left w:val="double" w:sz="6" w:space="0" w:color="auto"/>
              <w:bottom w:val="single" w:sz="8" w:space="0" w:color="auto"/>
              <w:right w:val="double" w:sz="6" w:space="0" w:color="auto"/>
            </w:tcBorders>
          </w:tcPr>
          <w:p w:rsidR="00165ED8" w:rsidRPr="00B82212" w:rsidRDefault="00165ED8" w:rsidP="001515BC">
            <w:pPr>
              <w:spacing w:line="276" w:lineRule="auto"/>
              <w:rPr>
                <w:rFonts w:cs="Arial"/>
                <w:szCs w:val="18"/>
              </w:rPr>
            </w:pPr>
          </w:p>
          <w:p w:rsidR="002D3DD8" w:rsidRPr="00B82212" w:rsidRDefault="002D3DD8" w:rsidP="001515BC">
            <w:pPr>
              <w:spacing w:line="276" w:lineRule="auto"/>
              <w:rPr>
                <w:rFonts w:cs="Arial"/>
                <w:szCs w:val="18"/>
              </w:rPr>
            </w:pPr>
            <w:r w:rsidRPr="00B82212">
              <w:rPr>
                <w:rFonts w:cs="Arial"/>
                <w:szCs w:val="18"/>
              </w:rPr>
              <w:t>Maturitná skúška</w:t>
            </w:r>
          </w:p>
        </w:tc>
        <w:tc>
          <w:tcPr>
            <w:tcW w:w="1984" w:type="dxa"/>
            <w:tcBorders>
              <w:top w:val="nil"/>
              <w:left w:val="nil"/>
              <w:bottom w:val="single" w:sz="8" w:space="0" w:color="auto"/>
              <w:right w:val="double" w:sz="6" w:space="0" w:color="auto"/>
            </w:tcBorders>
          </w:tcPr>
          <w:p w:rsidR="00165ED8" w:rsidRPr="00B82212" w:rsidRDefault="00165ED8"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w:t>
            </w:r>
          </w:p>
        </w:tc>
        <w:tc>
          <w:tcPr>
            <w:tcW w:w="1701" w:type="dxa"/>
            <w:tcBorders>
              <w:top w:val="nil"/>
              <w:left w:val="nil"/>
              <w:bottom w:val="single" w:sz="8" w:space="0" w:color="auto"/>
              <w:right w:val="double" w:sz="6" w:space="0" w:color="auto"/>
            </w:tcBorders>
          </w:tcPr>
          <w:p w:rsidR="00165ED8" w:rsidRPr="00B82212" w:rsidRDefault="00165ED8" w:rsidP="001515BC">
            <w:pPr>
              <w:spacing w:line="276" w:lineRule="auto"/>
              <w:jc w:val="center"/>
              <w:rPr>
                <w:rFonts w:cs="Arial"/>
                <w:b/>
                <w:bCs/>
                <w:szCs w:val="18"/>
              </w:rPr>
            </w:pPr>
          </w:p>
          <w:p w:rsidR="002D3DD8" w:rsidRPr="00B82212" w:rsidRDefault="006C178D" w:rsidP="001515BC">
            <w:pPr>
              <w:spacing w:line="276" w:lineRule="auto"/>
              <w:jc w:val="center"/>
              <w:rPr>
                <w:rFonts w:cs="Arial"/>
                <w:b/>
                <w:bCs/>
                <w:szCs w:val="18"/>
              </w:rPr>
            </w:pPr>
            <w:r w:rsidRPr="00B82212">
              <w:rPr>
                <w:rFonts w:cs="Arial"/>
                <w:b/>
                <w:bCs/>
                <w:szCs w:val="18"/>
              </w:rPr>
              <w:t>1</w:t>
            </w:r>
          </w:p>
        </w:tc>
        <w:tc>
          <w:tcPr>
            <w:tcW w:w="1559" w:type="dxa"/>
            <w:tcBorders>
              <w:top w:val="nil"/>
              <w:left w:val="nil"/>
              <w:bottom w:val="single" w:sz="8" w:space="0" w:color="auto"/>
              <w:right w:val="double" w:sz="6" w:space="0" w:color="auto"/>
            </w:tcBorders>
          </w:tcPr>
          <w:p w:rsidR="002D3DD8" w:rsidRPr="00B82212" w:rsidRDefault="002D3DD8" w:rsidP="001515BC">
            <w:pPr>
              <w:spacing w:line="276" w:lineRule="auto"/>
              <w:jc w:val="center"/>
              <w:rPr>
                <w:rFonts w:cs="Arial"/>
                <w:b/>
                <w:bCs/>
                <w:szCs w:val="18"/>
              </w:rPr>
            </w:pPr>
            <w:r w:rsidRPr="00B82212">
              <w:rPr>
                <w:rFonts w:cs="Arial"/>
                <w:b/>
                <w:bCs/>
                <w:szCs w:val="18"/>
              </w:rPr>
              <w:t> </w:t>
            </w:r>
          </w:p>
        </w:tc>
      </w:tr>
      <w:tr w:rsidR="002D3DD8" w:rsidRPr="00B82212" w:rsidTr="00165ED8">
        <w:trPr>
          <w:trHeight w:val="552"/>
        </w:trPr>
        <w:tc>
          <w:tcPr>
            <w:tcW w:w="4008" w:type="dxa"/>
            <w:tcBorders>
              <w:top w:val="nil"/>
              <w:left w:val="double" w:sz="6" w:space="0" w:color="auto"/>
              <w:bottom w:val="single" w:sz="8" w:space="0" w:color="auto"/>
              <w:right w:val="double" w:sz="6" w:space="0" w:color="auto"/>
            </w:tcBorders>
          </w:tcPr>
          <w:p w:rsidR="002D3DD8" w:rsidRPr="00B82212" w:rsidRDefault="002D3DD8" w:rsidP="001515BC">
            <w:pPr>
              <w:spacing w:line="276" w:lineRule="auto"/>
              <w:rPr>
                <w:rFonts w:cs="Arial"/>
                <w:szCs w:val="18"/>
              </w:rPr>
            </w:pPr>
            <w:r w:rsidRPr="00B82212">
              <w:rPr>
                <w:rFonts w:cs="Arial"/>
                <w:szCs w:val="18"/>
              </w:rPr>
              <w:t xml:space="preserve">Časová rezerva(účelové kurzy, opakovanie učiva, exkurzie, výchovno-vzdelávacie akcie ai.) </w:t>
            </w:r>
          </w:p>
        </w:tc>
        <w:tc>
          <w:tcPr>
            <w:tcW w:w="1984" w:type="dxa"/>
            <w:tcBorders>
              <w:top w:val="nil"/>
              <w:left w:val="nil"/>
              <w:bottom w:val="single" w:sz="8" w:space="0" w:color="auto"/>
              <w:right w:val="double" w:sz="6" w:space="0" w:color="auto"/>
            </w:tcBorders>
          </w:tcPr>
          <w:p w:rsidR="006C178D" w:rsidRPr="00B82212" w:rsidRDefault="006C178D"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6</w:t>
            </w:r>
          </w:p>
        </w:tc>
        <w:tc>
          <w:tcPr>
            <w:tcW w:w="1701" w:type="dxa"/>
            <w:tcBorders>
              <w:top w:val="nil"/>
              <w:left w:val="nil"/>
              <w:bottom w:val="single" w:sz="8" w:space="0" w:color="auto"/>
              <w:right w:val="double" w:sz="6" w:space="0" w:color="auto"/>
            </w:tcBorders>
          </w:tcPr>
          <w:p w:rsidR="006C178D" w:rsidRPr="00B82212" w:rsidRDefault="006C178D" w:rsidP="001515BC">
            <w:pPr>
              <w:spacing w:line="276" w:lineRule="auto"/>
              <w:jc w:val="center"/>
              <w:rPr>
                <w:rFonts w:cs="Arial"/>
                <w:b/>
                <w:bCs/>
                <w:szCs w:val="18"/>
              </w:rPr>
            </w:pPr>
          </w:p>
          <w:p w:rsidR="002D3DD8" w:rsidRPr="00B82212" w:rsidRDefault="006C178D" w:rsidP="001515BC">
            <w:pPr>
              <w:spacing w:line="276" w:lineRule="auto"/>
              <w:jc w:val="center"/>
              <w:rPr>
                <w:rFonts w:cs="Arial"/>
                <w:b/>
                <w:bCs/>
                <w:szCs w:val="18"/>
              </w:rPr>
            </w:pPr>
            <w:r w:rsidRPr="00B82212">
              <w:rPr>
                <w:rFonts w:cs="Arial"/>
                <w:b/>
                <w:bCs/>
                <w:szCs w:val="18"/>
              </w:rPr>
              <w:t>5</w:t>
            </w:r>
          </w:p>
        </w:tc>
        <w:tc>
          <w:tcPr>
            <w:tcW w:w="1559" w:type="dxa"/>
            <w:tcBorders>
              <w:top w:val="nil"/>
              <w:left w:val="nil"/>
              <w:bottom w:val="single" w:sz="8" w:space="0" w:color="auto"/>
              <w:right w:val="double" w:sz="6" w:space="0" w:color="auto"/>
            </w:tcBorders>
          </w:tcPr>
          <w:p w:rsidR="002D3DD8" w:rsidRPr="00B82212" w:rsidRDefault="002D3DD8" w:rsidP="001515BC">
            <w:pPr>
              <w:spacing w:line="276" w:lineRule="auto"/>
              <w:jc w:val="center"/>
              <w:rPr>
                <w:rFonts w:cs="Arial"/>
                <w:b/>
                <w:bCs/>
                <w:szCs w:val="18"/>
              </w:rPr>
            </w:pPr>
            <w:r w:rsidRPr="00B82212">
              <w:rPr>
                <w:rFonts w:cs="Arial"/>
                <w:b/>
                <w:bCs/>
                <w:szCs w:val="18"/>
              </w:rPr>
              <w:t> </w:t>
            </w:r>
          </w:p>
        </w:tc>
      </w:tr>
      <w:tr w:rsidR="002D3DD8" w:rsidRPr="00B82212" w:rsidTr="00165ED8">
        <w:trPr>
          <w:trHeight w:val="313"/>
        </w:trPr>
        <w:tc>
          <w:tcPr>
            <w:tcW w:w="4008" w:type="dxa"/>
            <w:tcBorders>
              <w:top w:val="single" w:sz="8" w:space="0" w:color="auto"/>
              <w:left w:val="double" w:sz="6" w:space="0" w:color="auto"/>
              <w:bottom w:val="single" w:sz="8" w:space="0" w:color="auto"/>
              <w:right w:val="double" w:sz="6" w:space="0" w:color="auto"/>
            </w:tcBorders>
          </w:tcPr>
          <w:p w:rsidR="006C178D" w:rsidRPr="00B82212" w:rsidRDefault="006C178D" w:rsidP="001515BC">
            <w:pPr>
              <w:spacing w:line="276" w:lineRule="auto"/>
              <w:rPr>
                <w:rFonts w:cs="Arial"/>
                <w:szCs w:val="18"/>
              </w:rPr>
            </w:pPr>
          </w:p>
          <w:p w:rsidR="002D3DD8" w:rsidRPr="00B82212" w:rsidRDefault="002D3DD8" w:rsidP="001515BC">
            <w:pPr>
              <w:spacing w:line="276" w:lineRule="auto"/>
              <w:rPr>
                <w:rFonts w:cs="Arial"/>
                <w:szCs w:val="18"/>
              </w:rPr>
            </w:pPr>
            <w:r w:rsidRPr="00B82212">
              <w:rPr>
                <w:rFonts w:cs="Arial"/>
                <w:szCs w:val="18"/>
              </w:rPr>
              <w:t>Účasť na odborných akciách</w:t>
            </w:r>
          </w:p>
        </w:tc>
        <w:tc>
          <w:tcPr>
            <w:tcW w:w="1984" w:type="dxa"/>
            <w:tcBorders>
              <w:top w:val="single" w:sz="8" w:space="0" w:color="auto"/>
              <w:left w:val="nil"/>
              <w:bottom w:val="single" w:sz="8" w:space="0" w:color="auto"/>
              <w:right w:val="double" w:sz="6" w:space="0" w:color="auto"/>
            </w:tcBorders>
          </w:tcPr>
          <w:p w:rsidR="006C178D" w:rsidRPr="00B82212" w:rsidRDefault="006C178D"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1</w:t>
            </w:r>
          </w:p>
        </w:tc>
        <w:tc>
          <w:tcPr>
            <w:tcW w:w="1701" w:type="dxa"/>
            <w:tcBorders>
              <w:top w:val="single" w:sz="8" w:space="0" w:color="auto"/>
              <w:left w:val="nil"/>
              <w:bottom w:val="single" w:sz="8" w:space="0" w:color="auto"/>
              <w:right w:val="double" w:sz="6" w:space="0" w:color="auto"/>
            </w:tcBorders>
          </w:tcPr>
          <w:p w:rsidR="006C178D" w:rsidRPr="00B82212" w:rsidRDefault="006C178D" w:rsidP="001515BC">
            <w:pPr>
              <w:spacing w:line="276" w:lineRule="auto"/>
              <w:jc w:val="center"/>
              <w:rPr>
                <w:rFonts w:cs="Arial"/>
                <w:b/>
                <w:bCs/>
                <w:szCs w:val="18"/>
              </w:rPr>
            </w:pPr>
          </w:p>
          <w:p w:rsidR="002D3DD8" w:rsidRPr="00B82212" w:rsidRDefault="002D3DD8" w:rsidP="001515BC">
            <w:pPr>
              <w:spacing w:line="276" w:lineRule="auto"/>
              <w:jc w:val="center"/>
              <w:rPr>
                <w:rFonts w:cs="Arial"/>
                <w:b/>
                <w:bCs/>
                <w:szCs w:val="18"/>
              </w:rPr>
            </w:pPr>
            <w:r w:rsidRPr="00B82212">
              <w:rPr>
                <w:rFonts w:cs="Arial"/>
                <w:b/>
                <w:bCs/>
                <w:szCs w:val="18"/>
              </w:rPr>
              <w:t>1</w:t>
            </w:r>
          </w:p>
        </w:tc>
        <w:tc>
          <w:tcPr>
            <w:tcW w:w="1559" w:type="dxa"/>
            <w:tcBorders>
              <w:top w:val="single" w:sz="8" w:space="0" w:color="auto"/>
              <w:left w:val="nil"/>
              <w:bottom w:val="single" w:sz="8" w:space="0" w:color="auto"/>
              <w:right w:val="double" w:sz="6" w:space="0" w:color="auto"/>
            </w:tcBorders>
          </w:tcPr>
          <w:p w:rsidR="002D3DD8" w:rsidRPr="00B82212" w:rsidRDefault="002D3DD8" w:rsidP="001515BC">
            <w:pPr>
              <w:spacing w:line="276" w:lineRule="auto"/>
              <w:jc w:val="center"/>
              <w:rPr>
                <w:rFonts w:cs="Arial"/>
                <w:b/>
                <w:bCs/>
                <w:szCs w:val="18"/>
              </w:rPr>
            </w:pPr>
            <w:r w:rsidRPr="00B82212">
              <w:rPr>
                <w:rFonts w:cs="Arial"/>
                <w:b/>
                <w:bCs/>
                <w:szCs w:val="18"/>
              </w:rPr>
              <w:t> </w:t>
            </w:r>
          </w:p>
        </w:tc>
      </w:tr>
      <w:tr w:rsidR="00165ED8" w:rsidRPr="00B82212" w:rsidTr="00165ED8">
        <w:trPr>
          <w:trHeight w:val="270"/>
        </w:trPr>
        <w:tc>
          <w:tcPr>
            <w:tcW w:w="4008" w:type="dxa"/>
            <w:tcBorders>
              <w:top w:val="single" w:sz="8" w:space="0" w:color="auto"/>
              <w:left w:val="double" w:sz="6" w:space="0" w:color="auto"/>
              <w:bottom w:val="double" w:sz="6" w:space="0" w:color="auto"/>
              <w:right w:val="double" w:sz="6" w:space="0" w:color="auto"/>
            </w:tcBorders>
          </w:tcPr>
          <w:p w:rsidR="00165ED8" w:rsidRPr="00B82212" w:rsidRDefault="00165ED8" w:rsidP="001515BC">
            <w:pPr>
              <w:spacing w:line="276" w:lineRule="auto"/>
              <w:rPr>
                <w:rFonts w:cs="Arial"/>
                <w:szCs w:val="18"/>
              </w:rPr>
            </w:pPr>
          </w:p>
          <w:p w:rsidR="00165ED8" w:rsidRPr="00B82212" w:rsidRDefault="00165ED8" w:rsidP="001515BC">
            <w:pPr>
              <w:spacing w:line="276" w:lineRule="auto"/>
              <w:rPr>
                <w:rFonts w:cs="Arial"/>
                <w:szCs w:val="18"/>
              </w:rPr>
            </w:pPr>
            <w:r w:rsidRPr="00B82212">
              <w:rPr>
                <w:rFonts w:cs="Arial"/>
                <w:szCs w:val="18"/>
              </w:rPr>
              <w:t>Spolu</w:t>
            </w:r>
          </w:p>
        </w:tc>
        <w:tc>
          <w:tcPr>
            <w:tcW w:w="1984" w:type="dxa"/>
            <w:tcBorders>
              <w:top w:val="single" w:sz="8" w:space="0" w:color="auto"/>
              <w:left w:val="nil"/>
              <w:bottom w:val="double" w:sz="6" w:space="0" w:color="auto"/>
              <w:right w:val="double" w:sz="6" w:space="0" w:color="auto"/>
            </w:tcBorders>
          </w:tcPr>
          <w:p w:rsidR="00165ED8" w:rsidRPr="00B82212" w:rsidRDefault="00165ED8" w:rsidP="001515BC">
            <w:pPr>
              <w:spacing w:line="276" w:lineRule="auto"/>
              <w:jc w:val="center"/>
              <w:rPr>
                <w:rFonts w:cs="Arial"/>
                <w:b/>
                <w:bCs/>
                <w:szCs w:val="18"/>
              </w:rPr>
            </w:pPr>
          </w:p>
          <w:p w:rsidR="00165ED8" w:rsidRPr="00B82212" w:rsidRDefault="00165ED8" w:rsidP="001515BC">
            <w:pPr>
              <w:spacing w:line="276" w:lineRule="auto"/>
              <w:jc w:val="center"/>
              <w:rPr>
                <w:rFonts w:cs="Arial"/>
                <w:b/>
                <w:bCs/>
                <w:szCs w:val="18"/>
              </w:rPr>
            </w:pPr>
            <w:r w:rsidRPr="00B82212">
              <w:rPr>
                <w:rFonts w:cs="Arial"/>
                <w:b/>
                <w:bCs/>
                <w:szCs w:val="18"/>
              </w:rPr>
              <w:t>40</w:t>
            </w:r>
          </w:p>
        </w:tc>
        <w:tc>
          <w:tcPr>
            <w:tcW w:w="1701" w:type="dxa"/>
            <w:tcBorders>
              <w:top w:val="single" w:sz="8" w:space="0" w:color="auto"/>
              <w:left w:val="nil"/>
              <w:bottom w:val="double" w:sz="6" w:space="0" w:color="auto"/>
              <w:right w:val="double" w:sz="6" w:space="0" w:color="auto"/>
            </w:tcBorders>
          </w:tcPr>
          <w:p w:rsidR="00165ED8" w:rsidRPr="00B82212" w:rsidRDefault="00165ED8" w:rsidP="001515BC">
            <w:pPr>
              <w:spacing w:line="276" w:lineRule="auto"/>
              <w:jc w:val="center"/>
              <w:rPr>
                <w:rFonts w:cs="Arial"/>
                <w:b/>
                <w:bCs/>
                <w:szCs w:val="18"/>
              </w:rPr>
            </w:pPr>
          </w:p>
          <w:p w:rsidR="00165ED8" w:rsidRPr="00B82212" w:rsidRDefault="00165ED8" w:rsidP="001515BC">
            <w:pPr>
              <w:spacing w:line="276" w:lineRule="auto"/>
              <w:jc w:val="center"/>
              <w:rPr>
                <w:rFonts w:cs="Arial"/>
                <w:b/>
                <w:bCs/>
                <w:szCs w:val="18"/>
              </w:rPr>
            </w:pPr>
            <w:r w:rsidRPr="00B82212">
              <w:rPr>
                <w:rFonts w:cs="Arial"/>
                <w:b/>
                <w:bCs/>
                <w:szCs w:val="18"/>
              </w:rPr>
              <w:t>37</w:t>
            </w:r>
          </w:p>
        </w:tc>
        <w:tc>
          <w:tcPr>
            <w:tcW w:w="1559" w:type="dxa"/>
            <w:tcBorders>
              <w:top w:val="single" w:sz="8" w:space="0" w:color="auto"/>
              <w:left w:val="nil"/>
              <w:bottom w:val="double" w:sz="6" w:space="0" w:color="auto"/>
              <w:right w:val="double" w:sz="6" w:space="0" w:color="auto"/>
            </w:tcBorders>
          </w:tcPr>
          <w:p w:rsidR="00165ED8" w:rsidRPr="00B82212" w:rsidRDefault="00165ED8" w:rsidP="001515BC">
            <w:pPr>
              <w:spacing w:line="276" w:lineRule="auto"/>
              <w:jc w:val="center"/>
              <w:rPr>
                <w:rFonts w:cs="Arial"/>
                <w:b/>
                <w:bCs/>
                <w:szCs w:val="18"/>
              </w:rPr>
            </w:pPr>
          </w:p>
        </w:tc>
      </w:tr>
    </w:tbl>
    <w:p w:rsidR="002D3DD8" w:rsidRPr="00B82212" w:rsidRDefault="002D3DD8" w:rsidP="002D3DD8">
      <w:pPr>
        <w:rPr>
          <w:rFonts w:cs="Arial"/>
          <w:b/>
          <w:bCs/>
          <w:sz w:val="28"/>
        </w:rPr>
      </w:pPr>
    </w:p>
    <w:p w:rsidR="002D3DD8" w:rsidRPr="00B82212" w:rsidRDefault="002D3DD8" w:rsidP="002D3DD8">
      <w:pPr>
        <w:rPr>
          <w:rFonts w:cs="Arial"/>
          <w:b/>
          <w:bCs/>
          <w:sz w:val="28"/>
        </w:rPr>
      </w:pPr>
    </w:p>
    <w:p w:rsidR="002D3DD8" w:rsidRPr="00B82212" w:rsidRDefault="002D3DD8" w:rsidP="002D3DD8">
      <w:pPr>
        <w:pStyle w:val="Zkladntext"/>
        <w:rPr>
          <w:rFonts w:cs="Arial"/>
        </w:rPr>
      </w:pPr>
      <w:bookmarkStart w:id="106" w:name="_Toc238534363"/>
      <w:bookmarkStart w:id="107" w:name="_Toc235593159"/>
      <w:r w:rsidRPr="00B82212">
        <w:rPr>
          <w:rFonts w:cs="Arial"/>
        </w:rPr>
        <w:t>Poznámky k učebnému plánu:</w:t>
      </w:r>
      <w:bookmarkEnd w:id="106"/>
      <w:bookmarkEnd w:id="107"/>
    </w:p>
    <w:p w:rsidR="00A60900" w:rsidRPr="00B82212" w:rsidRDefault="00A60900" w:rsidP="002D3DD8">
      <w:pPr>
        <w:pStyle w:val="Zkladntext"/>
        <w:rPr>
          <w:rFonts w:cs="Arial"/>
        </w:rPr>
      </w:pPr>
    </w:p>
    <w:p w:rsidR="00A60900" w:rsidRPr="00B82212" w:rsidRDefault="00A60900" w:rsidP="002D3DD8">
      <w:pPr>
        <w:pStyle w:val="Zkladntext"/>
        <w:rPr>
          <w:rFonts w:cs="Arial"/>
        </w:rPr>
      </w:pPr>
    </w:p>
    <w:p w:rsidR="002D3DD8" w:rsidRPr="00B82212" w:rsidRDefault="002D3DD8" w:rsidP="00DC4037">
      <w:pPr>
        <w:numPr>
          <w:ilvl w:val="0"/>
          <w:numId w:val="27"/>
        </w:numPr>
        <w:rPr>
          <w:rFonts w:cs="Arial"/>
        </w:rPr>
      </w:pPr>
      <w:r w:rsidRPr="00B82212">
        <w:rPr>
          <w:rFonts w:cs="Arial"/>
        </w:rPr>
        <w:t>Trieda sa delí na skupiny podľa súčasne platnej legislatívy.</w:t>
      </w:r>
    </w:p>
    <w:p w:rsidR="002D3DD8" w:rsidRPr="00B82212" w:rsidRDefault="002D3DD8" w:rsidP="002D3DD8">
      <w:pPr>
        <w:ind w:left="720"/>
        <w:rPr>
          <w:rFonts w:cs="Arial"/>
        </w:rPr>
      </w:pPr>
    </w:p>
    <w:p w:rsidR="002D3DD8" w:rsidRPr="00B82212" w:rsidRDefault="002976F4" w:rsidP="00DC4037">
      <w:pPr>
        <w:numPr>
          <w:ilvl w:val="0"/>
          <w:numId w:val="27"/>
        </w:numPr>
        <w:rPr>
          <w:rFonts w:cs="Arial"/>
          <w:b/>
        </w:rPr>
      </w:pPr>
      <w:r w:rsidRPr="00B82212">
        <w:rPr>
          <w:rFonts w:cs="Arial"/>
          <w:snapToGrid w:val="0"/>
        </w:rPr>
        <w:t xml:space="preserve">Vyučuje sa jeden cudzí jazyk. </w:t>
      </w:r>
      <w:r w:rsidRPr="00B82212">
        <w:rPr>
          <w:rFonts w:cs="Arial"/>
        </w:rPr>
        <w:t xml:space="preserve">Žiak má možnosť voľby z jazykov </w:t>
      </w:r>
      <w:r w:rsidRPr="00B82212">
        <w:rPr>
          <w:rFonts w:cs="Arial"/>
          <w:b/>
          <w:snapToGrid w:val="0"/>
        </w:rPr>
        <w:t xml:space="preserve">anglický, nemecký. </w:t>
      </w:r>
    </w:p>
    <w:p w:rsidR="002D3DD8" w:rsidRPr="00B82212" w:rsidRDefault="002D3DD8" w:rsidP="002D3DD8">
      <w:pPr>
        <w:ind w:left="720"/>
        <w:rPr>
          <w:rFonts w:cs="Arial"/>
          <w:b/>
        </w:rPr>
      </w:pPr>
    </w:p>
    <w:p w:rsidR="002D3DD8" w:rsidRPr="00B82212" w:rsidRDefault="002D3DD8" w:rsidP="00DC4037">
      <w:pPr>
        <w:numPr>
          <w:ilvl w:val="0"/>
          <w:numId w:val="27"/>
        </w:numPr>
        <w:rPr>
          <w:rFonts w:cs="Arial"/>
        </w:rPr>
      </w:pPr>
      <w:r w:rsidRPr="00B82212">
        <w:rPr>
          <w:rFonts w:cs="Arial"/>
        </w:rPr>
        <w:t>Predmet má charakter cvičení.</w:t>
      </w:r>
    </w:p>
    <w:p w:rsidR="002D3DD8" w:rsidRPr="00B82212" w:rsidRDefault="002D3DD8" w:rsidP="002D3DD8">
      <w:pPr>
        <w:ind w:left="720"/>
        <w:rPr>
          <w:rFonts w:cs="Arial"/>
        </w:rPr>
      </w:pPr>
    </w:p>
    <w:p w:rsidR="002D3DD8" w:rsidRPr="00B82212" w:rsidRDefault="002D3DD8" w:rsidP="00DC4037">
      <w:pPr>
        <w:numPr>
          <w:ilvl w:val="0"/>
          <w:numId w:val="27"/>
        </w:numPr>
        <w:autoSpaceDE w:val="0"/>
        <w:autoSpaceDN w:val="0"/>
        <w:adjustRightInd w:val="0"/>
        <w:ind w:right="-709"/>
        <w:rPr>
          <w:rFonts w:cs="Arial"/>
          <w:szCs w:val="20"/>
        </w:rPr>
      </w:pPr>
      <w:r w:rsidRPr="00B82212">
        <w:rPr>
          <w:rFonts w:cs="Arial"/>
          <w:szCs w:val="20"/>
          <w:lang w:eastAsia="en-US"/>
        </w:rPr>
        <w:t>Praktická príprava sa realizuje podľa všeobecne záväzných právnych predpisov.Pre kvalitnú realizáciu vzdelávania škola vytvára podmienky preosvojovanie požadovaných praktických zručností a činností formou praktickýchcvičení v odborných učebniacha praxe. Na praktickom vyučovaní sa  žiaci delia doskupín.</w:t>
      </w:r>
    </w:p>
    <w:p w:rsidR="002D3DD8" w:rsidRPr="00B82212" w:rsidRDefault="002D3DD8" w:rsidP="002D3DD8">
      <w:pPr>
        <w:autoSpaceDE w:val="0"/>
        <w:autoSpaceDN w:val="0"/>
        <w:adjustRightInd w:val="0"/>
        <w:ind w:left="720" w:right="-709"/>
        <w:rPr>
          <w:rFonts w:cs="Arial"/>
          <w:szCs w:val="20"/>
        </w:rPr>
      </w:pPr>
    </w:p>
    <w:p w:rsidR="002D3DD8" w:rsidRPr="00B82212" w:rsidRDefault="002D3DD8" w:rsidP="00DC4037">
      <w:pPr>
        <w:numPr>
          <w:ilvl w:val="0"/>
          <w:numId w:val="27"/>
        </w:numPr>
        <w:jc w:val="both"/>
        <w:rPr>
          <w:rFonts w:cs="Arial"/>
        </w:rPr>
      </w:pPr>
      <w:r w:rsidRPr="00B82212">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2D3DD8" w:rsidRPr="00B82212" w:rsidRDefault="002D3DD8" w:rsidP="002D3DD8">
      <w:pPr>
        <w:ind w:left="720"/>
        <w:jc w:val="both"/>
        <w:rPr>
          <w:rFonts w:cs="Arial"/>
        </w:rPr>
      </w:pPr>
    </w:p>
    <w:p w:rsidR="002D3DD8" w:rsidRPr="00B82212" w:rsidRDefault="002D3DD8" w:rsidP="00DC4037">
      <w:pPr>
        <w:pStyle w:val="Odsekzoznamu"/>
        <w:numPr>
          <w:ilvl w:val="0"/>
          <w:numId w:val="27"/>
        </w:numPr>
        <w:ind w:right="-468"/>
        <w:rPr>
          <w:rFonts w:cs="Arial"/>
          <w:b/>
          <w:snapToGrid w:val="0"/>
        </w:rPr>
      </w:pPr>
      <w:r w:rsidRPr="00B82212">
        <w:rPr>
          <w:rFonts w:cs="Arial"/>
        </w:rPr>
        <w:t xml:space="preserve">V povinne voliteľnom predmete </w:t>
      </w:r>
      <w:r w:rsidR="002976F4" w:rsidRPr="00B82212">
        <w:rPr>
          <w:rFonts w:cs="Arial"/>
          <w:b/>
        </w:rPr>
        <w:t>K</w:t>
      </w:r>
      <w:r w:rsidR="002976F4" w:rsidRPr="00B82212">
        <w:rPr>
          <w:rFonts w:cs="Arial"/>
          <w:b/>
          <w:szCs w:val="18"/>
        </w:rPr>
        <w:t>omunikácia v</w:t>
      </w:r>
      <w:r w:rsidRPr="00B82212">
        <w:rPr>
          <w:rFonts w:cs="Arial"/>
          <w:b/>
        </w:rPr>
        <w:t>cudzom jazyku</w:t>
      </w:r>
      <w:r w:rsidRPr="00B82212">
        <w:rPr>
          <w:rFonts w:cs="Arial"/>
        </w:rPr>
        <w:t xml:space="preserve"> žiak má možnosť voľby z jazykov </w:t>
      </w:r>
      <w:r w:rsidR="002976F4" w:rsidRPr="00B82212">
        <w:rPr>
          <w:rFonts w:cs="Arial"/>
          <w:b/>
          <w:snapToGrid w:val="0"/>
        </w:rPr>
        <w:t>anglický, nemecký</w:t>
      </w:r>
      <w:r w:rsidRPr="00B82212">
        <w:rPr>
          <w:rFonts w:cs="Arial"/>
          <w:b/>
          <w:snapToGrid w:val="0"/>
        </w:rPr>
        <w:t>.</w:t>
      </w:r>
    </w:p>
    <w:p w:rsidR="002D3DD8" w:rsidRPr="00B82212" w:rsidRDefault="002D3DD8" w:rsidP="002D3DD8">
      <w:pPr>
        <w:pStyle w:val="Odsekzoznamu"/>
        <w:rPr>
          <w:rFonts w:cs="Arial"/>
        </w:rPr>
      </w:pPr>
    </w:p>
    <w:p w:rsidR="002D3DD8" w:rsidRPr="00B82212" w:rsidRDefault="002D3DD8" w:rsidP="002D3DD8">
      <w:pPr>
        <w:pStyle w:val="Odsekzoznamu"/>
        <w:ind w:right="-468"/>
        <w:rPr>
          <w:rFonts w:cs="Arial"/>
        </w:rPr>
      </w:pPr>
    </w:p>
    <w:p w:rsidR="002D3DD8" w:rsidRPr="00B82212" w:rsidRDefault="002D3DD8" w:rsidP="002D3DD8">
      <w:pPr>
        <w:ind w:left="360"/>
        <w:jc w:val="both"/>
        <w:rPr>
          <w:rFonts w:cs="Arial"/>
          <w:szCs w:val="20"/>
        </w:rPr>
      </w:pPr>
      <w:r w:rsidRPr="00B82212">
        <w:rPr>
          <w:rFonts w:cs="Arial"/>
          <w:szCs w:val="20"/>
        </w:rPr>
        <w:t>g/</w:t>
      </w:r>
      <w:r w:rsidRPr="00B82212">
        <w:rPr>
          <w:rFonts w:cs="Arial"/>
          <w:szCs w:val="20"/>
        </w:rPr>
        <w:tab/>
        <w:t>Maturitná skúška sa organizuje podľa súčasne platnej školskej legislatívy</w:t>
      </w:r>
    </w:p>
    <w:p w:rsidR="002D3DD8" w:rsidRPr="00B82212" w:rsidRDefault="002D3DD8" w:rsidP="00DC4037">
      <w:pPr>
        <w:numPr>
          <w:ilvl w:val="0"/>
          <w:numId w:val="26"/>
        </w:numPr>
        <w:tabs>
          <w:tab w:val="num" w:pos="927"/>
        </w:tabs>
        <w:jc w:val="both"/>
        <w:rPr>
          <w:rFonts w:cs="Arial"/>
          <w:snapToGrid w:val="0"/>
        </w:rPr>
        <w:sectPr w:rsidR="002D3DD8" w:rsidRPr="00B82212" w:rsidSect="000C7FC8">
          <w:footerReference w:type="default" r:id="rId39"/>
          <w:type w:val="continuous"/>
          <w:pgSz w:w="11906" w:h="16838"/>
          <w:pgMar w:top="1417" w:right="1417" w:bottom="1417" w:left="1417" w:header="708" w:footer="708" w:gutter="0"/>
          <w:pgNumType w:start="1"/>
          <w:cols w:space="708"/>
          <w:docGrid w:linePitch="360"/>
        </w:sectPr>
      </w:pPr>
    </w:p>
    <w:p w:rsidR="002D3DD8" w:rsidRPr="00B82212" w:rsidRDefault="002D3DD8" w:rsidP="002D3DD8">
      <w:pPr>
        <w:pStyle w:val="Nadpis1"/>
      </w:pPr>
      <w:bookmarkStart w:id="108" w:name="_Vnútorný_systém_kontroly_1"/>
      <w:bookmarkStart w:id="109" w:name="_Toc206397269"/>
      <w:bookmarkStart w:id="110" w:name="_Toc206314209"/>
      <w:bookmarkStart w:id="111" w:name="_Toc206313915"/>
      <w:bookmarkStart w:id="112" w:name="_Toc206300755"/>
      <w:bookmarkStart w:id="113" w:name="_Toc238534370"/>
      <w:bookmarkStart w:id="114" w:name="_Toc267991138"/>
      <w:bookmarkStart w:id="115" w:name="_Toc396206091"/>
      <w:bookmarkEnd w:id="108"/>
      <w:r w:rsidRPr="00B82212">
        <w:lastRenderedPageBreak/>
        <w:t>Vnútorný systém kontroly a hodnotenia žiakov</w:t>
      </w:r>
      <w:bookmarkEnd w:id="109"/>
      <w:bookmarkEnd w:id="110"/>
      <w:bookmarkEnd w:id="111"/>
      <w:bookmarkEnd w:id="112"/>
      <w:bookmarkEnd w:id="113"/>
      <w:bookmarkEnd w:id="114"/>
      <w:bookmarkEnd w:id="115"/>
    </w:p>
    <w:p w:rsidR="002D3DD8" w:rsidRPr="00B82212" w:rsidRDefault="002D3DD8" w:rsidP="002D3DD8">
      <w:pPr>
        <w:pStyle w:val="Nadpis2"/>
      </w:pPr>
      <w:bookmarkStart w:id="116" w:name="_Pravidlá_hodnotenia_žiakov"/>
      <w:bookmarkStart w:id="117" w:name="_Toc206397270"/>
      <w:bookmarkStart w:id="118" w:name="_Toc206314210"/>
      <w:bookmarkStart w:id="119" w:name="_Toc206313916"/>
      <w:bookmarkStart w:id="120" w:name="_Toc206300756"/>
      <w:bookmarkStart w:id="121" w:name="_Toc238534371"/>
      <w:bookmarkStart w:id="122" w:name="_Toc267991139"/>
      <w:bookmarkStart w:id="123" w:name="_Toc396206092"/>
      <w:bookmarkEnd w:id="116"/>
      <w:r w:rsidRPr="00B82212">
        <w:t>Pravidlá hodnotenia žiakov</w:t>
      </w:r>
      <w:bookmarkEnd w:id="117"/>
      <w:bookmarkEnd w:id="118"/>
      <w:bookmarkEnd w:id="119"/>
      <w:bookmarkEnd w:id="120"/>
      <w:bookmarkEnd w:id="121"/>
      <w:bookmarkEnd w:id="122"/>
      <w:bookmarkEnd w:id="123"/>
    </w:p>
    <w:p w:rsidR="00275747" w:rsidRPr="00B82212" w:rsidRDefault="00275747" w:rsidP="00275747">
      <w:pPr>
        <w:rPr>
          <w:rFonts w:cs="Arial"/>
        </w:rPr>
      </w:pPr>
    </w:p>
    <w:p w:rsidR="00DA1210" w:rsidRPr="00B82212" w:rsidRDefault="00DA1210" w:rsidP="00DA1210">
      <w:pPr>
        <w:spacing w:after="120"/>
        <w:ind w:firstLine="578"/>
        <w:jc w:val="both"/>
        <w:rPr>
          <w:rFonts w:cs="Arial"/>
          <w:szCs w:val="20"/>
        </w:rPr>
      </w:pPr>
      <w:r w:rsidRPr="00B82212">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B82212">
        <w:rPr>
          <w:rFonts w:cs="Arial"/>
          <w:b/>
          <w:szCs w:val="20"/>
        </w:rPr>
        <w:t>platného metodického pokynu na hodnotenie a klasifikáciu žiakov stredných škôl.</w:t>
      </w:r>
      <w:r w:rsidRPr="00B82212">
        <w:rPr>
          <w:rFonts w:cs="Arial"/>
          <w:szCs w:val="20"/>
        </w:rPr>
        <w:t xml:space="preserve">   Kontrolu vyučovacieho procesu budeme orientovať na skúšanie a hodnotenie žiakov. </w:t>
      </w:r>
    </w:p>
    <w:p w:rsidR="00DA1210" w:rsidRPr="00B82212" w:rsidRDefault="00DA1210" w:rsidP="00DA1210">
      <w:pPr>
        <w:spacing w:after="120"/>
        <w:jc w:val="both"/>
        <w:rPr>
          <w:rFonts w:cs="Arial"/>
          <w:b/>
          <w:szCs w:val="20"/>
        </w:rPr>
      </w:pPr>
      <w:r w:rsidRPr="00B82212">
        <w:rPr>
          <w:rFonts w:cs="Arial"/>
          <w:b/>
          <w:szCs w:val="20"/>
        </w:rPr>
        <w:t>Skúšanie</w:t>
      </w:r>
    </w:p>
    <w:p w:rsidR="00DA1210" w:rsidRPr="00B82212" w:rsidRDefault="00DA1210" w:rsidP="00DA1210">
      <w:pPr>
        <w:spacing w:after="120"/>
        <w:ind w:firstLine="709"/>
        <w:jc w:val="both"/>
        <w:rPr>
          <w:rFonts w:cs="Arial"/>
          <w:szCs w:val="20"/>
        </w:rPr>
      </w:pPr>
      <w:r w:rsidRPr="00B82212">
        <w:rPr>
          <w:rFonts w:cs="Arial"/>
          <w:szCs w:val="2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DA1210" w:rsidRPr="00B82212" w:rsidRDefault="00DA1210" w:rsidP="00DA1210">
      <w:pPr>
        <w:spacing w:after="120"/>
        <w:jc w:val="both"/>
        <w:rPr>
          <w:rFonts w:cs="Arial"/>
          <w:b/>
          <w:szCs w:val="20"/>
        </w:rPr>
      </w:pPr>
      <w:r w:rsidRPr="00B82212">
        <w:rPr>
          <w:rFonts w:cs="Arial"/>
          <w:b/>
          <w:szCs w:val="20"/>
        </w:rPr>
        <w:t>Hodnotenie</w:t>
      </w:r>
    </w:p>
    <w:p w:rsidR="00DA1210" w:rsidRPr="00B82212" w:rsidRDefault="00DA1210" w:rsidP="00DA1210">
      <w:pPr>
        <w:pStyle w:val="Zarkazkladnhotextu"/>
        <w:suppressAutoHyphens/>
        <w:spacing w:before="0" w:after="120"/>
        <w:ind w:firstLine="709"/>
      </w:pPr>
      <w:r w:rsidRPr="00B82212">
        <w:t xml:space="preserve">Cieľom </w:t>
      </w:r>
      <w:r w:rsidRPr="00B82212">
        <w:rPr>
          <w:b/>
        </w:rPr>
        <w:t>hodnotenia žiaka v škole</w:t>
      </w:r>
      <w:r w:rsidRPr="00B82212">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DA1210" w:rsidRPr="00B82212" w:rsidRDefault="00DA1210" w:rsidP="00DA1210">
      <w:pPr>
        <w:pStyle w:val="Zarkazkladnhotextu2"/>
        <w:ind w:firstLine="709"/>
        <w:rPr>
          <w:rFonts w:cs="Arial"/>
        </w:rPr>
      </w:pPr>
      <w:r w:rsidRPr="00B82212">
        <w:rPr>
          <w:rFonts w:cs="Arial"/>
        </w:rPr>
        <w:t xml:space="preserve">Hodnotenie žiakov budeme vyjadrovať rôznymi formami: </w:t>
      </w:r>
      <w:r w:rsidRPr="00B82212">
        <w:rPr>
          <w:rFonts w:cs="Arial"/>
          <w:b/>
        </w:rPr>
        <w:t>slovom, percentuálne, známkou</w:t>
      </w:r>
      <w:r w:rsidRPr="00B82212">
        <w:rPr>
          <w:rFonts w:cs="Arial"/>
        </w:rPr>
        <w:t>. Pri ústnom skúšaní je žiak klasifikovaný známkou, hodnotenie písomných prác a testou je vyjadrené percentami alebo známkou.</w:t>
      </w:r>
    </w:p>
    <w:p w:rsidR="00DA1210" w:rsidRPr="00B82212" w:rsidRDefault="00DA1210" w:rsidP="00DA1210">
      <w:pPr>
        <w:pStyle w:val="Zarkazkladnhotextu2"/>
        <w:ind w:firstLine="709"/>
        <w:rPr>
          <w:rFonts w:cs="Arial"/>
        </w:rPr>
      </w:pPr>
      <w:r w:rsidRPr="00B82212">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DA1210" w:rsidRPr="00B82212" w:rsidRDefault="00DA1210" w:rsidP="00DA1210">
      <w:pPr>
        <w:pStyle w:val="odsek"/>
        <w:numPr>
          <w:ilvl w:val="0"/>
          <w:numId w:val="0"/>
        </w:numPr>
        <w:ind w:firstLine="708"/>
        <w:rPr>
          <w:rFonts w:ascii="Arial" w:hAnsi="Arial" w:cs="Arial"/>
          <w:color w:val="auto"/>
          <w:sz w:val="18"/>
          <w:szCs w:val="18"/>
        </w:rPr>
      </w:pPr>
      <w:r w:rsidRPr="00B82212">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DA1210" w:rsidRPr="00B82212" w:rsidRDefault="00DA1210" w:rsidP="00DA1210">
      <w:pPr>
        <w:spacing w:after="120"/>
        <w:jc w:val="both"/>
        <w:rPr>
          <w:rFonts w:cs="Arial"/>
          <w:b/>
          <w:szCs w:val="20"/>
        </w:rPr>
      </w:pPr>
      <w:r w:rsidRPr="00B82212">
        <w:rPr>
          <w:rFonts w:cs="Arial"/>
          <w:b/>
          <w:szCs w:val="20"/>
        </w:rPr>
        <w:t>Pravidlá hodnotenia žiakov</w:t>
      </w:r>
    </w:p>
    <w:p w:rsidR="00DA1210" w:rsidRPr="00B82212" w:rsidRDefault="00DA1210" w:rsidP="00DA1210">
      <w:pPr>
        <w:pStyle w:val="Zarkazkladnhotextu"/>
        <w:suppressAutoHyphens/>
        <w:spacing w:before="0" w:after="120"/>
        <w:ind w:firstLine="708"/>
      </w:pPr>
      <w:r w:rsidRPr="00B82212">
        <w:rPr>
          <w:bCs/>
        </w:rPr>
        <w:t>Počas štúdia</w:t>
      </w:r>
      <w:r w:rsidRPr="00B82212">
        <w:t xml:space="preserve"> hodnotíme  </w:t>
      </w:r>
      <w:r w:rsidRPr="00B82212">
        <w:rPr>
          <w:bCs/>
        </w:rPr>
        <w:t>očakávané vzdelávacie výstupy,</w:t>
      </w:r>
      <w:r w:rsidRPr="00B82212">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DA1210" w:rsidRPr="00B82212" w:rsidRDefault="00DA1210" w:rsidP="00DA1210">
      <w:pPr>
        <w:pStyle w:val="Zarkazkladnhotextu"/>
        <w:suppressAutoHyphens/>
        <w:spacing w:before="0" w:after="120"/>
        <w:ind w:firstLine="708"/>
      </w:pPr>
      <w:r w:rsidRPr="00B82212">
        <w:t xml:space="preserve">Nasledujúce </w:t>
      </w:r>
      <w:r w:rsidRPr="00B82212">
        <w:rPr>
          <w:bCs/>
        </w:rPr>
        <w:t>pravidlá</w:t>
      </w:r>
      <w:r w:rsidRPr="00B82212">
        <w:t xml:space="preserve"> sú </w:t>
      </w:r>
      <w:r w:rsidRPr="00B82212">
        <w:rPr>
          <w:bCs/>
        </w:rPr>
        <w:t>platné pre celé obdobie vzdelávania žiaka</w:t>
      </w:r>
      <w:r w:rsidRPr="00B82212">
        <w:t xml:space="preserve"> a sú v súlade so spoločenskými výchovnými a vzdelávacími stratégiami na úrovni školy: </w:t>
      </w:r>
    </w:p>
    <w:p w:rsidR="00DA1210" w:rsidRPr="00B82212" w:rsidRDefault="00DA1210" w:rsidP="00DC4037">
      <w:pPr>
        <w:pStyle w:val="Zarkazkladnhotextu"/>
        <w:numPr>
          <w:ilvl w:val="0"/>
          <w:numId w:val="18"/>
        </w:numPr>
        <w:suppressAutoHyphens/>
        <w:spacing w:before="0" w:after="120"/>
      </w:pPr>
      <w:r w:rsidRPr="00B82212">
        <w:t>Hodnotenie zameriavame a formulujeme pozitívne.</w:t>
      </w:r>
    </w:p>
    <w:p w:rsidR="00DA1210" w:rsidRPr="00B82212" w:rsidRDefault="00DA1210" w:rsidP="00DC4037">
      <w:pPr>
        <w:pStyle w:val="Zarkazkladnhotextu"/>
        <w:numPr>
          <w:ilvl w:val="0"/>
          <w:numId w:val="18"/>
        </w:numPr>
        <w:suppressAutoHyphens/>
        <w:spacing w:before="0" w:after="120"/>
      </w:pPr>
      <w:r w:rsidRPr="00B82212">
        <w:t>Žiak sa hodnotí podľa miery splnenia daných kritérií.</w:t>
      </w:r>
    </w:p>
    <w:p w:rsidR="00DA1210" w:rsidRPr="00B82212" w:rsidRDefault="00DA1210" w:rsidP="00DC4037">
      <w:pPr>
        <w:pStyle w:val="Zarkazkladnhotextu"/>
        <w:numPr>
          <w:ilvl w:val="0"/>
          <w:numId w:val="18"/>
        </w:numPr>
        <w:suppressAutoHyphens/>
        <w:spacing w:before="0" w:after="120"/>
      </w:pPr>
      <w:r w:rsidRPr="00B82212">
        <w:t>Známka z vyučovacieho predmetu nezahŕňa hodnotenie správania žiaka.</w:t>
      </w:r>
    </w:p>
    <w:p w:rsidR="00DA1210" w:rsidRPr="00B82212" w:rsidRDefault="00DA1210" w:rsidP="00DC4037">
      <w:pPr>
        <w:pStyle w:val="Zarkazkladnhotextu"/>
        <w:numPr>
          <w:ilvl w:val="0"/>
          <w:numId w:val="18"/>
        </w:numPr>
        <w:suppressAutoHyphens/>
        <w:spacing w:before="0" w:after="120"/>
      </w:pPr>
      <w:r w:rsidRPr="00B82212">
        <w:t>Vyučujúci klasifikujú iba prebrané a precvičené učivo.</w:t>
      </w:r>
    </w:p>
    <w:p w:rsidR="00DA1210" w:rsidRPr="00B82212" w:rsidRDefault="00DA1210" w:rsidP="00DC4037">
      <w:pPr>
        <w:pStyle w:val="Zarkazkladnhotextu"/>
        <w:numPr>
          <w:ilvl w:val="0"/>
          <w:numId w:val="18"/>
        </w:numPr>
        <w:suppressAutoHyphens/>
        <w:spacing w:before="0" w:after="120"/>
      </w:pPr>
      <w:r w:rsidRPr="00B82212">
        <w:t>Žiak má dostatok času na učenie, precvičovanie a upevnenie učiva.</w:t>
      </w:r>
    </w:p>
    <w:p w:rsidR="00DA1210" w:rsidRPr="00B82212" w:rsidRDefault="00DA1210" w:rsidP="00DC4037">
      <w:pPr>
        <w:pStyle w:val="Zarkazkladnhotextu"/>
        <w:numPr>
          <w:ilvl w:val="0"/>
          <w:numId w:val="18"/>
        </w:numPr>
        <w:suppressAutoHyphens/>
        <w:spacing w:before="0" w:after="120"/>
      </w:pPr>
      <w:r w:rsidRPr="00B82212">
        <w:t>Podklady pre hodnotenie a klasifikáciu získava vyučujúci hlavne: sledovaním výkonov a pripravenosti žiaka na vyučovanie, rôznymi druhmi písomných prác, analýzou výsledkov rôznych činnosti žiakov, konzultáciami s inými vyučujúcimi.</w:t>
      </w:r>
    </w:p>
    <w:p w:rsidR="00DA1210" w:rsidRPr="00B82212" w:rsidRDefault="00DA1210" w:rsidP="00DC4037">
      <w:pPr>
        <w:pStyle w:val="Zarkazkladnhotextu"/>
        <w:numPr>
          <w:ilvl w:val="0"/>
          <w:numId w:val="18"/>
        </w:numPr>
        <w:suppressAutoHyphens/>
        <w:spacing w:before="0" w:after="120"/>
      </w:pPr>
      <w:r w:rsidRPr="00B82212">
        <w:t>Pri klasifikácii používa vyučujúci platný klasifikačný poriadok.</w:t>
      </w:r>
    </w:p>
    <w:p w:rsidR="00DA1210" w:rsidRPr="00B82212" w:rsidRDefault="00DA1210" w:rsidP="00DC4037">
      <w:pPr>
        <w:pStyle w:val="Zarkazkladnhotextu"/>
        <w:numPr>
          <w:ilvl w:val="0"/>
          <w:numId w:val="18"/>
        </w:numPr>
        <w:suppressAutoHyphens/>
        <w:spacing w:before="0" w:after="120"/>
      </w:pPr>
      <w:r w:rsidRPr="00B82212">
        <w:lastRenderedPageBreak/>
        <w:t>Výsledky žiakov posudzuje učiteľ objektívne.</w:t>
      </w:r>
    </w:p>
    <w:p w:rsidR="00DA1210" w:rsidRPr="00B82212" w:rsidRDefault="00DA1210" w:rsidP="00DC4037">
      <w:pPr>
        <w:pStyle w:val="Zarkazkladnhotextu"/>
        <w:numPr>
          <w:ilvl w:val="0"/>
          <w:numId w:val="18"/>
        </w:numPr>
        <w:suppressAutoHyphens/>
        <w:spacing w:before="0" w:after="120"/>
      </w:pPr>
      <w:r w:rsidRPr="00B82212">
        <w:t>V predmete, v ktorom vyučujú viacerí učitelia, je výsledný stupeň klasifikácie stanovený po vzájomnej dohode.</w:t>
      </w:r>
    </w:p>
    <w:p w:rsidR="00DA1210" w:rsidRPr="00B82212" w:rsidRDefault="00DA1210" w:rsidP="00DC4037">
      <w:pPr>
        <w:pStyle w:val="Zarkazkladnhotextu"/>
        <w:numPr>
          <w:ilvl w:val="0"/>
          <w:numId w:val="18"/>
        </w:numPr>
        <w:suppressAutoHyphens/>
        <w:spacing w:before="0" w:after="120"/>
      </w:pPr>
      <w:r w:rsidRPr="00B82212">
        <w:t>Písomné práce sú žiakom oznámené vopred, aby mali dostatok času na prípravu.</w:t>
      </w:r>
    </w:p>
    <w:p w:rsidR="00DA1210" w:rsidRPr="00B82212" w:rsidRDefault="00DA1210" w:rsidP="00DA1210">
      <w:pPr>
        <w:pStyle w:val="Zarkazkladnhotextu"/>
        <w:suppressAutoHyphens/>
        <w:spacing w:before="0" w:after="120"/>
        <w:ind w:firstLine="708"/>
      </w:pPr>
      <w:r w:rsidRPr="00B82212">
        <w:t xml:space="preserve">Pri hodnotení žiakov </w:t>
      </w:r>
      <w:r w:rsidRPr="00B82212">
        <w:rPr>
          <w:bCs/>
        </w:rPr>
        <w:t>počas jeho štúdia jednotlivých predmetov</w:t>
      </w:r>
      <w:r w:rsidRPr="00B82212">
        <w:t xml:space="preserve"> sa podľa povahy predmetu zameriavame predovšetkým na: </w:t>
      </w:r>
    </w:p>
    <w:p w:rsidR="00DA1210" w:rsidRPr="00B82212" w:rsidRDefault="00DA1210" w:rsidP="00DC4037">
      <w:pPr>
        <w:pStyle w:val="Zarkazkladnhotextu"/>
        <w:numPr>
          <w:ilvl w:val="0"/>
          <w:numId w:val="19"/>
        </w:numPr>
        <w:suppressAutoHyphens/>
        <w:spacing w:before="0" w:after="120"/>
        <w:ind w:firstLine="0"/>
      </w:pPr>
      <w:r w:rsidRPr="00B82212">
        <w:rPr>
          <w:b/>
          <w:bCs/>
        </w:rPr>
        <w:t>hodnotenie</w:t>
      </w:r>
      <w:r w:rsidRPr="00B82212">
        <w:rPr>
          <w:bCs/>
        </w:rPr>
        <w:t xml:space="preserve"> vo vyučovacom predmete </w:t>
      </w:r>
      <w:r w:rsidRPr="00B82212">
        <w:rPr>
          <w:b/>
          <w:bCs/>
        </w:rPr>
        <w:t xml:space="preserve">s prevahou teoretického zamerania </w:t>
      </w:r>
      <w:r w:rsidRPr="00B82212">
        <w:rPr>
          <w:bCs/>
        </w:rPr>
        <w:t>h</w:t>
      </w:r>
      <w:r w:rsidRPr="00B82212">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DA1210" w:rsidRPr="00B82212" w:rsidRDefault="00DA1210" w:rsidP="00DA1210">
      <w:pPr>
        <w:pStyle w:val="Zarkazkladnhotextu"/>
        <w:suppressAutoHyphens/>
        <w:spacing w:before="0" w:after="120"/>
        <w:ind w:left="360" w:firstLine="0"/>
      </w:pPr>
      <w:r w:rsidRPr="00B82212">
        <w:t>Pri hodnotení vzdelávacích výstupov sa budú používať nasledovné všeobecné kritériá hodnotenia:</w:t>
      </w:r>
    </w:p>
    <w:p w:rsidR="00DA1210" w:rsidRPr="00B82212" w:rsidRDefault="00DA1210" w:rsidP="00DA1210">
      <w:pPr>
        <w:pStyle w:val="Zarkazkladnhotextu"/>
        <w:suppressAutoHyphens/>
        <w:spacing w:before="0" w:after="120"/>
        <w:ind w:left="360" w:firstLine="0"/>
      </w:pPr>
      <w:r w:rsidRPr="00B82212">
        <w:t>Žiak:</w:t>
      </w:r>
    </w:p>
    <w:p w:rsidR="00DA1210" w:rsidRPr="00B82212" w:rsidRDefault="00DA1210" w:rsidP="00DC4037">
      <w:pPr>
        <w:pStyle w:val="Zarkazkladnhotextu"/>
        <w:numPr>
          <w:ilvl w:val="1"/>
          <w:numId w:val="19"/>
        </w:numPr>
        <w:suppressAutoHyphens/>
        <w:spacing w:before="0" w:after="120"/>
      </w:pPr>
      <w:r w:rsidRPr="00B82212">
        <w:t>uplatnil osvojené poznatky, fakty, pojmy, definície, zákonitostí, vzťahy a zručnosti pri riešení teoretických a praktických úloh, pri vysvetľovaní a hodnotení spoločenských a prírodných javov</w:t>
      </w:r>
    </w:p>
    <w:p w:rsidR="00DA1210" w:rsidRPr="00B82212" w:rsidRDefault="00DA1210" w:rsidP="00DC4037">
      <w:pPr>
        <w:pStyle w:val="Zarkazkladnhotextu"/>
        <w:numPr>
          <w:ilvl w:val="1"/>
          <w:numId w:val="19"/>
        </w:numPr>
        <w:suppressAutoHyphens/>
        <w:spacing w:before="0" w:after="120"/>
      </w:pPr>
      <w:r w:rsidRPr="00B82212">
        <w:t>preukázal kvalitu a rozsah získaných vedomostí vykonávať požadované intelektuálne a motorické činnosti,</w:t>
      </w:r>
    </w:p>
    <w:p w:rsidR="00DA1210" w:rsidRPr="00B82212" w:rsidRDefault="00DA1210" w:rsidP="00DC4037">
      <w:pPr>
        <w:pStyle w:val="Zarkazkladnhotextu"/>
        <w:numPr>
          <w:ilvl w:val="1"/>
          <w:numId w:val="19"/>
        </w:numPr>
        <w:suppressAutoHyphens/>
        <w:spacing w:before="0" w:after="120"/>
      </w:pPr>
      <w:r w:rsidRPr="00B82212">
        <w:t>prezentoval kvalitu myslenia, predovšetkým jeho logiku, samostatnosť a tvorivosť,</w:t>
      </w:r>
    </w:p>
    <w:p w:rsidR="00DA1210" w:rsidRPr="00B82212" w:rsidRDefault="00DA1210" w:rsidP="00DC4037">
      <w:pPr>
        <w:pStyle w:val="Zarkazkladnhotextu"/>
        <w:numPr>
          <w:ilvl w:val="1"/>
          <w:numId w:val="19"/>
        </w:numPr>
        <w:suppressAutoHyphens/>
        <w:spacing w:before="0" w:after="120"/>
      </w:pPr>
      <w:r w:rsidRPr="00B82212">
        <w:t>mal aktívny prístup, záujem a vzťah k daným činnostiam,</w:t>
      </w:r>
    </w:p>
    <w:p w:rsidR="00DA1210" w:rsidRPr="00B82212" w:rsidRDefault="00DA1210" w:rsidP="00DC4037">
      <w:pPr>
        <w:pStyle w:val="Zarkazkladnhotextu"/>
        <w:numPr>
          <w:ilvl w:val="1"/>
          <w:numId w:val="19"/>
        </w:numPr>
        <w:suppressAutoHyphens/>
        <w:spacing w:before="0" w:after="120"/>
      </w:pPr>
      <w:r w:rsidRPr="00B82212">
        <w:t>preukázal presný, výstižný, odborný a jazykovo správny ústny a písomný prejav,</w:t>
      </w:r>
    </w:p>
    <w:p w:rsidR="00DA1210" w:rsidRPr="00B82212" w:rsidRDefault="00DA1210" w:rsidP="00DC4037">
      <w:pPr>
        <w:pStyle w:val="Zarkazkladnhotextu"/>
        <w:numPr>
          <w:ilvl w:val="1"/>
          <w:numId w:val="19"/>
        </w:numPr>
        <w:suppressAutoHyphens/>
        <w:spacing w:before="0" w:after="120"/>
      </w:pPr>
      <w:r w:rsidRPr="00B82212">
        <w:t>preukázal kvalitu výsledkov zadaných činností,</w:t>
      </w:r>
    </w:p>
    <w:p w:rsidR="00DA1210" w:rsidRPr="00B82212" w:rsidRDefault="00DA1210" w:rsidP="00DC4037">
      <w:pPr>
        <w:pStyle w:val="Zarkazkladnhotextu"/>
        <w:numPr>
          <w:ilvl w:val="1"/>
          <w:numId w:val="19"/>
        </w:numPr>
        <w:suppressAutoHyphens/>
        <w:spacing w:before="0" w:after="120"/>
      </w:pPr>
      <w:r w:rsidRPr="00B82212">
        <w:t>si osvojil účinné metódy a formy štúdia.</w:t>
      </w:r>
    </w:p>
    <w:p w:rsidR="00DA1210" w:rsidRPr="00B82212" w:rsidRDefault="00DA1210" w:rsidP="00DC4037">
      <w:pPr>
        <w:pStyle w:val="Zarkazkladnhotextu"/>
        <w:numPr>
          <w:ilvl w:val="0"/>
          <w:numId w:val="19"/>
        </w:numPr>
        <w:suppressAutoHyphens/>
        <w:spacing w:before="0" w:after="120"/>
        <w:rPr>
          <w:bCs/>
        </w:rPr>
      </w:pPr>
      <w:r w:rsidRPr="00B82212">
        <w:rPr>
          <w:b/>
          <w:bCs/>
        </w:rPr>
        <w:t>hodnotenie</w:t>
      </w:r>
      <w:r w:rsidRPr="00B82212">
        <w:rPr>
          <w:bCs/>
        </w:rPr>
        <w:t xml:space="preserve"> vo vyučovacom predmete s prevahou </w:t>
      </w:r>
      <w:r w:rsidRPr="00B82212">
        <w:rPr>
          <w:b/>
          <w:bCs/>
        </w:rPr>
        <w:t>praktického zamerania</w:t>
      </w:r>
      <w:r w:rsidRPr="00B82212">
        <w:rPr>
          <w:bCs/>
        </w:rPr>
        <w:t xml:space="preserve"> h</w:t>
      </w:r>
      <w:r w:rsidRPr="00B82212">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DA1210" w:rsidRPr="00B82212" w:rsidRDefault="00DA1210" w:rsidP="00DA1210">
      <w:pPr>
        <w:pStyle w:val="Zarkazkladnhotextu"/>
        <w:suppressAutoHyphens/>
        <w:spacing w:before="0" w:after="120"/>
        <w:ind w:left="360" w:firstLine="0"/>
      </w:pPr>
      <w:r w:rsidRPr="00B82212">
        <w:t>Pri hodnotení vzdelávacích výstupov sa budú používať nasledovné všeobecné kritériá hodnotenia:</w:t>
      </w:r>
    </w:p>
    <w:p w:rsidR="00DA1210" w:rsidRPr="00B82212" w:rsidRDefault="00DA1210" w:rsidP="00DA1210">
      <w:pPr>
        <w:pStyle w:val="Zarkazkladnhotextu"/>
        <w:suppressAutoHyphens/>
        <w:spacing w:before="0" w:after="120"/>
        <w:ind w:left="360" w:firstLine="0"/>
      </w:pPr>
      <w:r w:rsidRPr="00B82212">
        <w:t>Žiak:</w:t>
      </w:r>
    </w:p>
    <w:p w:rsidR="00DA1210" w:rsidRPr="00B82212" w:rsidRDefault="00DA1210" w:rsidP="00DC4037">
      <w:pPr>
        <w:pStyle w:val="Zarkazkladnhotextu"/>
        <w:numPr>
          <w:ilvl w:val="1"/>
          <w:numId w:val="20"/>
        </w:numPr>
        <w:suppressAutoHyphens/>
        <w:spacing w:before="0" w:after="120"/>
      </w:pPr>
      <w:r w:rsidRPr="00B82212">
        <w:t>si osvojil praktické zručností a návyky a ich využitie,</w:t>
      </w:r>
    </w:p>
    <w:p w:rsidR="00DA1210" w:rsidRPr="00B82212" w:rsidRDefault="00DA1210" w:rsidP="00DC4037">
      <w:pPr>
        <w:pStyle w:val="Zarkazkladnhotextu"/>
        <w:numPr>
          <w:ilvl w:val="1"/>
          <w:numId w:val="20"/>
        </w:numPr>
        <w:suppressAutoHyphens/>
        <w:spacing w:before="0" w:after="120"/>
      </w:pPr>
      <w:r w:rsidRPr="00B82212">
        <w:t>preukázal vzťah k práci, pracovnému kolektívu, pracovným činnostiam, aktivitu, samostatnosť a tvorivosť,</w:t>
      </w:r>
    </w:p>
    <w:p w:rsidR="00DA1210" w:rsidRPr="00B82212" w:rsidRDefault="00DA1210" w:rsidP="00DC4037">
      <w:pPr>
        <w:pStyle w:val="Zarkazkladnhotextu"/>
        <w:numPr>
          <w:ilvl w:val="1"/>
          <w:numId w:val="20"/>
        </w:numPr>
        <w:suppressAutoHyphens/>
        <w:spacing w:before="0" w:after="120"/>
      </w:pPr>
      <w:r w:rsidRPr="00B82212">
        <w:t>preukázal kvalitu výsledkov zadaných činností,</w:t>
      </w:r>
    </w:p>
    <w:p w:rsidR="00DA1210" w:rsidRPr="00B82212" w:rsidRDefault="00DA1210" w:rsidP="00DC4037">
      <w:pPr>
        <w:pStyle w:val="Zarkazkladnhotextu"/>
        <w:numPr>
          <w:ilvl w:val="1"/>
          <w:numId w:val="20"/>
        </w:numPr>
        <w:suppressAutoHyphens/>
        <w:spacing w:before="0" w:after="120"/>
      </w:pPr>
      <w:r w:rsidRPr="00B82212">
        <w:t>zvládol efektívne spôsoby práce a organizáciu vlastnej práce ako aj pracoviska, udržiaval na pracovisku poriadok,</w:t>
      </w:r>
    </w:p>
    <w:p w:rsidR="00DA1210" w:rsidRPr="00B82212" w:rsidRDefault="00DA1210" w:rsidP="00DC4037">
      <w:pPr>
        <w:pStyle w:val="Zarkazkladnhotextu"/>
        <w:numPr>
          <w:ilvl w:val="1"/>
          <w:numId w:val="20"/>
        </w:numPr>
        <w:suppressAutoHyphens/>
        <w:spacing w:before="0" w:after="120"/>
      </w:pPr>
      <w:r w:rsidRPr="00B82212">
        <w:t>dodržiaval predpisy o BOZP a starostlivosť o životné prostredie,</w:t>
      </w:r>
    </w:p>
    <w:p w:rsidR="00DA1210" w:rsidRPr="00B82212" w:rsidRDefault="00DA1210" w:rsidP="00DC4037">
      <w:pPr>
        <w:pStyle w:val="Zarkazkladnhotextu"/>
        <w:numPr>
          <w:ilvl w:val="1"/>
          <w:numId w:val="20"/>
        </w:numPr>
        <w:suppressAutoHyphens/>
        <w:spacing w:before="0" w:after="120"/>
      </w:pPr>
      <w:r w:rsidRPr="00B82212">
        <w:t>hospodárne využíval suroviny, materiál, energiu, prekonal prekážky v práci,</w:t>
      </w:r>
    </w:p>
    <w:p w:rsidR="00DA1210" w:rsidRPr="00B82212" w:rsidRDefault="00DA1210" w:rsidP="00DC4037">
      <w:pPr>
        <w:pStyle w:val="Zarkazkladnhotextu"/>
        <w:numPr>
          <w:ilvl w:val="1"/>
          <w:numId w:val="20"/>
        </w:numPr>
        <w:suppressAutoHyphens/>
        <w:spacing w:before="0" w:after="120"/>
      </w:pPr>
      <w:r w:rsidRPr="00B82212">
        <w:t>zvládol obsluhu a údržbu laboratórnych zariadení, používaných prístrojov, nástrojov a náradia, prekonal prekážky v práci,</w:t>
      </w:r>
    </w:p>
    <w:p w:rsidR="00DA1210" w:rsidRPr="00B82212" w:rsidRDefault="00DA1210" w:rsidP="00DC4037">
      <w:pPr>
        <w:pStyle w:val="Zarkazkladnhotextu"/>
        <w:numPr>
          <w:ilvl w:val="0"/>
          <w:numId w:val="19"/>
        </w:numPr>
        <w:suppressAutoHyphens/>
        <w:spacing w:before="0" w:after="120"/>
        <w:rPr>
          <w:bCs/>
        </w:rPr>
      </w:pPr>
      <w:r w:rsidRPr="00B82212">
        <w:rPr>
          <w:b/>
          <w:bCs/>
        </w:rPr>
        <w:t>hodnotenie</w:t>
      </w:r>
      <w:r w:rsidRPr="00B82212">
        <w:rPr>
          <w:bCs/>
        </w:rPr>
        <w:t xml:space="preserve"> vo vyučovacom predmete s prevahou </w:t>
      </w:r>
      <w:r w:rsidRPr="00B82212">
        <w:rPr>
          <w:b/>
          <w:bCs/>
        </w:rPr>
        <w:t>výchovného zamerania</w:t>
      </w:r>
      <w:r w:rsidRPr="00B82212">
        <w:rPr>
          <w:bCs/>
        </w:rPr>
        <w:t xml:space="preserve"> (napr. etická, náboženská výchova, občianska náuka) </w:t>
      </w:r>
      <w:r w:rsidRPr="00B82212">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DA1210" w:rsidRPr="00B82212" w:rsidRDefault="00DA1210" w:rsidP="00DA1210">
      <w:pPr>
        <w:pStyle w:val="Zarkazkladnhotextu"/>
        <w:suppressAutoHyphens/>
        <w:spacing w:before="0" w:after="120"/>
        <w:ind w:left="360" w:firstLine="0"/>
      </w:pPr>
      <w:r w:rsidRPr="00B82212">
        <w:t>Pri hodnotení vzdelávacích výstupov sa budú používať nasledovné všeobecné kritériá hodnotenia:</w:t>
      </w:r>
    </w:p>
    <w:p w:rsidR="00DA1210" w:rsidRPr="00B82212" w:rsidRDefault="00DA1210" w:rsidP="00DA1210">
      <w:pPr>
        <w:pStyle w:val="Zarkazkladnhotextu"/>
        <w:suppressAutoHyphens/>
        <w:spacing w:before="0" w:after="120"/>
        <w:ind w:left="360" w:firstLine="0"/>
      </w:pPr>
    </w:p>
    <w:p w:rsidR="00275747" w:rsidRPr="00B82212" w:rsidRDefault="00275747" w:rsidP="00DA1210">
      <w:pPr>
        <w:pStyle w:val="Zarkazkladnhotextu"/>
        <w:suppressAutoHyphens/>
        <w:spacing w:before="0" w:after="120"/>
        <w:ind w:left="360" w:firstLine="0"/>
      </w:pPr>
    </w:p>
    <w:p w:rsidR="00DA1210" w:rsidRPr="00B82212" w:rsidRDefault="00DA1210" w:rsidP="00DA1210">
      <w:pPr>
        <w:pStyle w:val="Zarkazkladnhotextu"/>
        <w:suppressAutoHyphens/>
        <w:spacing w:before="0" w:after="120"/>
        <w:ind w:left="360" w:firstLine="0"/>
      </w:pPr>
      <w:r w:rsidRPr="00B82212">
        <w:t xml:space="preserve">Žiak: </w:t>
      </w:r>
    </w:p>
    <w:p w:rsidR="00DA1210" w:rsidRPr="00B82212" w:rsidRDefault="00DA1210" w:rsidP="00DC4037">
      <w:pPr>
        <w:pStyle w:val="Zarkazkladnhotextu"/>
        <w:numPr>
          <w:ilvl w:val="1"/>
          <w:numId w:val="19"/>
        </w:numPr>
        <w:suppressAutoHyphens/>
        <w:spacing w:before="0" w:after="120"/>
      </w:pPr>
      <w:r w:rsidRPr="00B82212">
        <w:lastRenderedPageBreak/>
        <w:t>preukázal tvorivosť a samostatnosť prejavu,</w:t>
      </w:r>
    </w:p>
    <w:p w:rsidR="00DA1210" w:rsidRPr="00B82212" w:rsidRDefault="00DA1210" w:rsidP="00DC4037">
      <w:pPr>
        <w:pStyle w:val="Zarkazkladnhotextu"/>
        <w:numPr>
          <w:ilvl w:val="1"/>
          <w:numId w:val="19"/>
        </w:numPr>
        <w:suppressAutoHyphens/>
        <w:spacing w:before="0" w:after="120"/>
      </w:pPr>
      <w:r w:rsidRPr="00B82212">
        <w:t xml:space="preserve">si osvojil potrebné vedomostí, skúseností, činností a ich tvorivú aplikáciu, </w:t>
      </w:r>
    </w:p>
    <w:p w:rsidR="00DA1210" w:rsidRPr="00B82212" w:rsidRDefault="00DA1210" w:rsidP="00DC4037">
      <w:pPr>
        <w:pStyle w:val="Zarkazkladnhotextu"/>
        <w:numPr>
          <w:ilvl w:val="1"/>
          <w:numId w:val="19"/>
        </w:numPr>
        <w:suppressAutoHyphens/>
        <w:spacing w:before="0" w:after="120"/>
      </w:pPr>
      <w:r w:rsidRPr="00B82212">
        <w:t>prezentoval poznatky o zákonitostiach daných činností a uplatnil ich vo vlastnej činnosti,</w:t>
      </w:r>
    </w:p>
    <w:p w:rsidR="00DA1210" w:rsidRPr="00B82212" w:rsidRDefault="00DA1210" w:rsidP="00DC4037">
      <w:pPr>
        <w:pStyle w:val="Zarkazkladnhotextu"/>
        <w:numPr>
          <w:ilvl w:val="1"/>
          <w:numId w:val="19"/>
        </w:numPr>
        <w:suppressAutoHyphens/>
        <w:spacing w:before="0" w:after="120"/>
      </w:pPr>
      <w:r w:rsidRPr="00B82212">
        <w:t>preukázal kvalitu prejavu,</w:t>
      </w:r>
    </w:p>
    <w:p w:rsidR="00DA1210" w:rsidRPr="00B82212" w:rsidRDefault="00DA1210" w:rsidP="00DC4037">
      <w:pPr>
        <w:pStyle w:val="Zarkazkladnhotextu"/>
        <w:numPr>
          <w:ilvl w:val="1"/>
          <w:numId w:val="19"/>
        </w:numPr>
        <w:suppressAutoHyphens/>
        <w:spacing w:before="0" w:after="120"/>
      </w:pPr>
      <w:r w:rsidRPr="00B82212">
        <w:t>preukázal vzťah a záujem o dané činnosti,</w:t>
      </w:r>
    </w:p>
    <w:p w:rsidR="00DA1210" w:rsidRPr="00B82212" w:rsidRDefault="00DA1210" w:rsidP="00DC4037">
      <w:pPr>
        <w:pStyle w:val="Zarkazkladnhotextu"/>
        <w:numPr>
          <w:ilvl w:val="1"/>
          <w:numId w:val="19"/>
        </w:numPr>
        <w:suppressAutoHyphens/>
        <w:spacing w:before="0" w:after="120"/>
      </w:pPr>
      <w:r w:rsidRPr="00B82212">
        <w:t>formuloval a zdôvodnil svoj názor.</w:t>
      </w:r>
    </w:p>
    <w:p w:rsidR="00DA1210" w:rsidRPr="00B82212" w:rsidRDefault="00DA1210" w:rsidP="00DA1210">
      <w:pPr>
        <w:pStyle w:val="Zarkazkladnhotextu"/>
        <w:suppressAutoHyphens/>
        <w:spacing w:before="0" w:after="120"/>
        <w:ind w:firstLine="708"/>
      </w:pPr>
      <w:r w:rsidRPr="00B82212">
        <w:t xml:space="preserve">Súčasťou hodnotenia má byť aj </w:t>
      </w:r>
      <w:r w:rsidRPr="00B82212">
        <w:rPr>
          <w:bCs/>
        </w:rPr>
        <w:t>sebahodnotenie</w:t>
      </w:r>
      <w:r w:rsidRPr="00B82212">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DA1210" w:rsidRPr="00B82212" w:rsidRDefault="00DA1210" w:rsidP="00DA1210">
      <w:pPr>
        <w:pStyle w:val="Zarkazkladnhotextu"/>
        <w:suppressAutoHyphens/>
        <w:ind w:firstLine="708"/>
        <w:rPr>
          <w:b/>
        </w:rPr>
      </w:pPr>
      <w:r w:rsidRPr="00B82212">
        <w:rPr>
          <w:b/>
        </w:rPr>
        <w:t xml:space="preserve">Klasifikácia </w:t>
      </w:r>
      <w:r w:rsidRPr="00B82212">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DA1210" w:rsidRPr="00B82212" w:rsidRDefault="00DA1210" w:rsidP="00DA1210">
      <w:pPr>
        <w:pStyle w:val="Zarkazkladnhotextu"/>
        <w:suppressAutoHyphens/>
        <w:ind w:firstLine="708"/>
        <w:rPr>
          <w:b/>
        </w:rPr>
      </w:pPr>
      <w:r w:rsidRPr="00B82212">
        <w:rPr>
          <w:b/>
        </w:rPr>
        <w:t>Stupne prospechu a celkový prospech</w:t>
      </w:r>
    </w:p>
    <w:p w:rsidR="00DA1210" w:rsidRPr="00B82212" w:rsidRDefault="00DA1210" w:rsidP="00DA1210">
      <w:pPr>
        <w:pStyle w:val="Zarkazkladnhotextu"/>
        <w:suppressAutoHyphens/>
        <w:ind w:firstLine="0"/>
      </w:pPr>
      <w:r w:rsidRPr="00B82212">
        <w:rPr>
          <w:b/>
          <w:bCs/>
        </w:rPr>
        <w:t>Prospech žiaka</w:t>
      </w:r>
      <w:r w:rsidRPr="00B82212">
        <w:t xml:space="preserve"> je v jednotlivých vyučovacích predmetoch klasifikovaný týmito stupňami:</w:t>
      </w:r>
    </w:p>
    <w:p w:rsidR="00DA1210" w:rsidRPr="00B82212" w:rsidRDefault="00DA1210" w:rsidP="00DA1210">
      <w:pPr>
        <w:pStyle w:val="Zarkazkladnhotextu"/>
        <w:suppressAutoHyphens/>
        <w:ind w:left="360" w:firstLine="0"/>
      </w:pPr>
      <w:r w:rsidRPr="00B82212">
        <w:t>1 – výborný</w:t>
      </w:r>
    </w:p>
    <w:p w:rsidR="00DA1210" w:rsidRPr="00B82212" w:rsidRDefault="00DA1210" w:rsidP="00DA1210">
      <w:pPr>
        <w:pStyle w:val="Zarkazkladnhotextu"/>
        <w:suppressAutoHyphens/>
        <w:ind w:left="357" w:firstLine="0"/>
      </w:pPr>
      <w:r w:rsidRPr="00B82212">
        <w:t>2 – chválitebný</w:t>
      </w:r>
    </w:p>
    <w:p w:rsidR="00DA1210" w:rsidRPr="00B82212" w:rsidRDefault="00DA1210" w:rsidP="00DA1210">
      <w:pPr>
        <w:pStyle w:val="Zarkazkladnhotextu"/>
        <w:suppressAutoHyphens/>
        <w:ind w:left="357" w:firstLine="0"/>
      </w:pPr>
      <w:r w:rsidRPr="00B82212">
        <w:t>3 – dobrý</w:t>
      </w:r>
    </w:p>
    <w:p w:rsidR="00DA1210" w:rsidRPr="00B82212" w:rsidRDefault="00DA1210" w:rsidP="00DA1210">
      <w:pPr>
        <w:pStyle w:val="Zarkazkladnhotextu"/>
        <w:suppressAutoHyphens/>
        <w:ind w:left="357" w:firstLine="0"/>
      </w:pPr>
      <w:r w:rsidRPr="00B82212">
        <w:t>4 – dostatočný</w:t>
      </w:r>
    </w:p>
    <w:p w:rsidR="00DA1210" w:rsidRPr="00B82212" w:rsidRDefault="00DA1210" w:rsidP="00DA1210">
      <w:pPr>
        <w:pStyle w:val="Zarkazkladnhotextu"/>
        <w:suppressAutoHyphens/>
        <w:ind w:left="357" w:firstLine="0"/>
      </w:pPr>
      <w:r w:rsidRPr="00B82212">
        <w:t>5 – nedostatočný</w:t>
      </w:r>
    </w:p>
    <w:p w:rsidR="00DA1210" w:rsidRPr="00B82212" w:rsidRDefault="00DA1210" w:rsidP="00DA1210">
      <w:pPr>
        <w:pStyle w:val="Zarkazkladnhotextu"/>
        <w:suppressAutoHyphens/>
        <w:ind w:firstLine="0"/>
        <w:rPr>
          <w:b/>
        </w:rPr>
      </w:pPr>
      <w:r w:rsidRPr="00B82212">
        <w:rPr>
          <w:b/>
        </w:rPr>
        <w:t>Při písomnom hodnotení postupujeme podľa nasledovnej stupnice v %</w:t>
      </w:r>
    </w:p>
    <w:p w:rsidR="00DA1210" w:rsidRPr="00B82212" w:rsidRDefault="00DA1210" w:rsidP="00DA1210">
      <w:pPr>
        <w:pStyle w:val="Zarkazkladnhotextu"/>
        <w:suppressAutoHyphens/>
        <w:ind w:left="357" w:firstLine="0"/>
      </w:pPr>
      <w:r w:rsidRPr="00B82212">
        <w:t>100 – 89    výborný</w:t>
      </w:r>
    </w:p>
    <w:p w:rsidR="00DA1210" w:rsidRPr="00B82212" w:rsidRDefault="00DA1210" w:rsidP="00DA1210">
      <w:pPr>
        <w:pStyle w:val="Zarkazkladnhotextu"/>
        <w:suppressAutoHyphens/>
        <w:ind w:left="357" w:firstLine="0"/>
      </w:pPr>
      <w:r w:rsidRPr="00B82212">
        <w:t xml:space="preserve">  88 – 76    chválitebný</w:t>
      </w:r>
    </w:p>
    <w:p w:rsidR="00DA1210" w:rsidRPr="00B82212" w:rsidRDefault="00DA1210" w:rsidP="00DA1210">
      <w:pPr>
        <w:pStyle w:val="Zarkazkladnhotextu"/>
        <w:suppressAutoHyphens/>
        <w:ind w:left="357" w:firstLine="0"/>
      </w:pPr>
      <w:r w:rsidRPr="00B82212">
        <w:t xml:space="preserve">  75 – 64    dobrý</w:t>
      </w:r>
    </w:p>
    <w:p w:rsidR="00DA1210" w:rsidRPr="00B82212" w:rsidRDefault="00DA1210" w:rsidP="00DA1210">
      <w:pPr>
        <w:pStyle w:val="Zarkazkladnhotextu"/>
        <w:suppressAutoHyphens/>
        <w:ind w:left="357" w:firstLine="0"/>
      </w:pPr>
      <w:r w:rsidRPr="00B82212">
        <w:t xml:space="preserve">  63 – 50    dostatočný</w:t>
      </w:r>
    </w:p>
    <w:p w:rsidR="00DA1210" w:rsidRPr="00B82212" w:rsidRDefault="00DA1210" w:rsidP="00DA1210">
      <w:pPr>
        <w:pStyle w:val="Zarkazkladnhotextu"/>
        <w:tabs>
          <w:tab w:val="left" w:pos="426"/>
        </w:tabs>
        <w:suppressAutoHyphens/>
        <w:ind w:left="357" w:firstLine="0"/>
      </w:pPr>
      <w:r w:rsidRPr="00B82212">
        <w:t xml:space="preserve">  49 – 0      nedostatočný</w:t>
      </w:r>
    </w:p>
    <w:p w:rsidR="00DA1210" w:rsidRPr="00B82212" w:rsidRDefault="00DA1210" w:rsidP="00DA1210">
      <w:pPr>
        <w:pStyle w:val="Zarkazkladnhotextu"/>
        <w:suppressAutoHyphens/>
        <w:ind w:firstLine="0"/>
        <w:rPr>
          <w:b/>
          <w:bCs/>
        </w:rPr>
      </w:pPr>
    </w:p>
    <w:p w:rsidR="00DA1210" w:rsidRPr="00B82212" w:rsidRDefault="00DA1210" w:rsidP="00DA1210">
      <w:pPr>
        <w:pStyle w:val="Zarkazkladnhotextu"/>
        <w:suppressAutoHyphens/>
        <w:ind w:firstLine="0"/>
      </w:pPr>
      <w:r w:rsidRPr="00B82212">
        <w:t>Žiak na konci prvého a druhého polroku je celkovo hodnotený takto:</w:t>
      </w:r>
    </w:p>
    <w:p w:rsidR="00DA1210" w:rsidRPr="00B82212" w:rsidRDefault="00DA1210" w:rsidP="00DC4037">
      <w:pPr>
        <w:pStyle w:val="Zarkazkladnhotextu"/>
        <w:numPr>
          <w:ilvl w:val="0"/>
          <w:numId w:val="21"/>
        </w:numPr>
        <w:suppressAutoHyphens/>
      </w:pPr>
      <w:r w:rsidRPr="00B82212">
        <w:t>prospel s vyznamenaním</w:t>
      </w:r>
    </w:p>
    <w:p w:rsidR="00DA1210" w:rsidRPr="00B82212" w:rsidRDefault="00DA1210" w:rsidP="00DC4037">
      <w:pPr>
        <w:pStyle w:val="Zarkazkladnhotextu"/>
        <w:numPr>
          <w:ilvl w:val="0"/>
          <w:numId w:val="21"/>
        </w:numPr>
        <w:suppressAutoHyphens/>
      </w:pPr>
      <w:r w:rsidRPr="00B82212">
        <w:t>prospel veľmi dobre</w:t>
      </w:r>
    </w:p>
    <w:p w:rsidR="00DA1210" w:rsidRPr="00B82212" w:rsidRDefault="00DA1210" w:rsidP="00DC4037">
      <w:pPr>
        <w:pStyle w:val="Zarkazkladnhotextu"/>
        <w:numPr>
          <w:ilvl w:val="0"/>
          <w:numId w:val="21"/>
        </w:numPr>
        <w:suppressAutoHyphens/>
      </w:pPr>
      <w:r w:rsidRPr="00B82212">
        <w:t>prospel</w:t>
      </w:r>
    </w:p>
    <w:p w:rsidR="00DA1210" w:rsidRPr="00B82212" w:rsidRDefault="00DA1210" w:rsidP="00DC4037">
      <w:pPr>
        <w:pStyle w:val="Zarkazkladnhotextu"/>
        <w:numPr>
          <w:ilvl w:val="0"/>
          <w:numId w:val="21"/>
        </w:numPr>
        <w:suppressAutoHyphens/>
      </w:pPr>
      <w:r w:rsidRPr="00B82212">
        <w:t>neprospel.</w:t>
      </w:r>
    </w:p>
    <w:p w:rsidR="00DA1210" w:rsidRPr="00B82212" w:rsidRDefault="00DA1210" w:rsidP="00275747">
      <w:pPr>
        <w:pStyle w:val="Zarkazkladnhotextu"/>
        <w:suppressAutoHyphens/>
      </w:pPr>
    </w:p>
    <w:p w:rsidR="00DA1210" w:rsidRPr="00B82212" w:rsidRDefault="00DA1210" w:rsidP="00DA1210">
      <w:pPr>
        <w:pStyle w:val="Zarkazkladnhotextu"/>
        <w:suppressAutoHyphens/>
        <w:ind w:firstLine="708"/>
      </w:pPr>
      <w:r w:rsidRPr="00B82212">
        <w:t>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DA1210" w:rsidRPr="00B82212" w:rsidRDefault="00DA1210" w:rsidP="00DA1210">
      <w:pPr>
        <w:pStyle w:val="Zarkazkladnhotextu"/>
        <w:suppressAutoHyphens/>
        <w:ind w:firstLine="708"/>
      </w:pPr>
      <w:r w:rsidRPr="00B82212">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DA1210" w:rsidRPr="00B82212" w:rsidRDefault="00DA1210" w:rsidP="00DA1210">
      <w:pPr>
        <w:pStyle w:val="Zarkazkladnhotextu"/>
        <w:suppressAutoHyphens/>
        <w:ind w:firstLine="0"/>
        <w:rPr>
          <w:b/>
        </w:rPr>
      </w:pPr>
      <w:r w:rsidRPr="00B82212">
        <w:rPr>
          <w:b/>
        </w:rPr>
        <w:t>Výchovné opatrenia</w:t>
      </w:r>
    </w:p>
    <w:p w:rsidR="00DA1210" w:rsidRPr="00B82212" w:rsidRDefault="00DA1210" w:rsidP="00DA1210">
      <w:pPr>
        <w:pStyle w:val="Zarkazkladnhotextu"/>
        <w:suppressAutoHyphens/>
        <w:ind w:firstLine="708"/>
      </w:pPr>
      <w:r w:rsidRPr="00B82212">
        <w:lastRenderedPageBreak/>
        <w:t>Patria sem pochvaly, napomenutia, pokarhania, triedneho učiteľa alebo riaditeľa školy, podmienečné vylúčenie zo štúdia, vylúčenie zo štúdia. Akékoľvek výchovné opatrenie musí byť  oznámené v písomnej forme</w:t>
      </w:r>
      <w:r w:rsidR="00275747" w:rsidRPr="00B82212">
        <w:t>.</w:t>
      </w:r>
      <w:r w:rsidRPr="00B82212">
        <w:t xml:space="preserve"> Opatrenie sa zaznamenáva do osobného spisu žiaka. Neuvádza sa na vysvedčení. </w:t>
      </w:r>
    </w:p>
    <w:p w:rsidR="00275747" w:rsidRPr="00B82212" w:rsidRDefault="00275747" w:rsidP="00DA1210">
      <w:pPr>
        <w:pStyle w:val="Zarkazkladnhotextu"/>
        <w:suppressAutoHyphens/>
        <w:ind w:firstLine="708"/>
      </w:pPr>
      <w:r w:rsidRPr="00B82212">
        <w:t>Žiak nadstavbového štúdia sa neklasifikuje zo správania.</w:t>
      </w:r>
    </w:p>
    <w:p w:rsidR="00DA1210" w:rsidRPr="00B82212" w:rsidRDefault="00DA1210" w:rsidP="00DA1210">
      <w:pPr>
        <w:pStyle w:val="Zarkazkladnhotextu"/>
        <w:suppressAutoHyphens/>
      </w:pPr>
    </w:p>
    <w:p w:rsidR="00DA1210" w:rsidRPr="00B82212" w:rsidRDefault="00DA1210" w:rsidP="00DA1210">
      <w:pPr>
        <w:pStyle w:val="Zarkazkladnhotextu"/>
        <w:suppressAutoHyphens/>
        <w:ind w:firstLine="0"/>
      </w:pPr>
      <w:r w:rsidRPr="00B82212">
        <w:rPr>
          <w:b/>
        </w:rPr>
        <w:t xml:space="preserve">Klasifikácia a hodnotenie žiakov so ŠVVP </w:t>
      </w:r>
      <w:r w:rsidRPr="00B82212">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DA1210" w:rsidRPr="00B82212" w:rsidRDefault="00DA1210" w:rsidP="00DA1210">
      <w:pPr>
        <w:pStyle w:val="Zarkazkladnhotextu"/>
        <w:suppressAutoHyphens/>
        <w:ind w:firstLine="708"/>
      </w:pPr>
    </w:p>
    <w:p w:rsidR="002D3DD8" w:rsidRPr="00B82212" w:rsidRDefault="002D3DD8" w:rsidP="002D3DD8">
      <w:pPr>
        <w:pStyle w:val="Nadpis2"/>
      </w:pPr>
      <w:bookmarkStart w:id="124" w:name="_Hodnotenie_maturitnej_skúšky"/>
      <w:bookmarkStart w:id="125" w:name="_Toc396206093"/>
      <w:bookmarkEnd w:id="124"/>
      <w:r w:rsidRPr="00B82212">
        <w:t>Hodnotenie maturitnej skúšky</w:t>
      </w:r>
      <w:bookmarkEnd w:id="125"/>
    </w:p>
    <w:p w:rsidR="002D3DD8" w:rsidRPr="00B82212" w:rsidRDefault="002D3DD8" w:rsidP="002D3DD8">
      <w:pPr>
        <w:rPr>
          <w:rFonts w:cs="Arial"/>
        </w:rPr>
      </w:pPr>
    </w:p>
    <w:p w:rsidR="002D3DD8" w:rsidRPr="00B82212" w:rsidRDefault="002D3DD8" w:rsidP="002D3DD8">
      <w:pPr>
        <w:pStyle w:val="Pta"/>
        <w:tabs>
          <w:tab w:val="left" w:pos="360"/>
        </w:tabs>
        <w:spacing w:before="120"/>
        <w:jc w:val="both"/>
        <w:rPr>
          <w:rFonts w:cs="Arial"/>
          <w:szCs w:val="20"/>
        </w:rPr>
      </w:pPr>
      <w:r w:rsidRPr="00B82212">
        <w:rPr>
          <w:rFonts w:cs="Arial"/>
          <w:b/>
          <w:szCs w:val="20"/>
        </w:rPr>
        <w:tab/>
        <w:t>Po ukončení štúdia v študijných odboroch</w:t>
      </w:r>
      <w:r w:rsidRPr="00B82212">
        <w:rPr>
          <w:rFonts w:cs="Arial"/>
          <w:szCs w:val="20"/>
        </w:rPr>
        <w:t xml:space="preserve"> hodnotíme všetky </w:t>
      </w:r>
      <w:r w:rsidRPr="00B82212">
        <w:rPr>
          <w:rFonts w:cs="Arial"/>
          <w:b/>
          <w:szCs w:val="20"/>
        </w:rPr>
        <w:t>očakávané vzdelávacie výstupy,</w:t>
      </w:r>
      <w:r w:rsidRPr="00B82212">
        <w:rPr>
          <w:rFonts w:cs="Arial"/>
          <w:szCs w:val="20"/>
        </w:rPr>
        <w:t xml:space="preserve"> ktoré sú formulované výkonovými štandardmi v profile absolventa</w:t>
      </w:r>
      <w:r w:rsidRPr="00B82212">
        <w:rPr>
          <w:rFonts w:cs="Arial"/>
        </w:rPr>
        <w:t xml:space="preserve"> nášho školského vzdelávacieho programu </w:t>
      </w:r>
      <w:r w:rsidRPr="00B82212">
        <w:rPr>
          <w:rFonts w:cs="Arial"/>
          <w:b/>
          <w:szCs w:val="20"/>
        </w:rPr>
        <w:t>formou maturitnej skúšky</w:t>
      </w:r>
      <w:r w:rsidRPr="00B82212">
        <w:rPr>
          <w:rFonts w:cs="Arial"/>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B82212">
        <w:rPr>
          <w:rFonts w:cs="Arial"/>
        </w:rPr>
        <w:t>komplexných vedomostí a zručností</w:t>
      </w:r>
      <w:r w:rsidRPr="00B82212">
        <w:rPr>
          <w:rFonts w:cs="Arial"/>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2D3DD8" w:rsidRPr="00B82212" w:rsidRDefault="002D3DD8" w:rsidP="002D3DD8">
      <w:pPr>
        <w:pStyle w:val="Pta"/>
        <w:tabs>
          <w:tab w:val="left" w:pos="561"/>
        </w:tabs>
        <w:spacing w:before="120"/>
        <w:ind w:left="357"/>
        <w:jc w:val="both"/>
        <w:rPr>
          <w:rFonts w:cs="Arial"/>
          <w:szCs w:val="20"/>
        </w:rPr>
      </w:pPr>
      <w:r w:rsidRPr="00B82212">
        <w:rPr>
          <w:rFonts w:cs="Arial"/>
          <w:szCs w:val="20"/>
        </w:rPr>
        <w:t xml:space="preserve">Maturitné zadania sú koncipované tak, aby absolvent mal možnosť v plnom rozsahu pochopiť komplexnosť témy a preukázať naplnenie všetkých výkonov v rámci danej témy. </w:t>
      </w:r>
    </w:p>
    <w:p w:rsidR="002D3DD8" w:rsidRPr="00B82212" w:rsidRDefault="002D3DD8" w:rsidP="002D3DD8">
      <w:pPr>
        <w:spacing w:before="120"/>
        <w:ind w:firstLine="357"/>
        <w:jc w:val="both"/>
        <w:rPr>
          <w:rFonts w:cs="Arial"/>
          <w:szCs w:val="20"/>
        </w:rPr>
      </w:pPr>
      <w:r w:rsidRPr="00B82212">
        <w:rPr>
          <w:rFonts w:cs="Arial"/>
          <w:szCs w:val="20"/>
        </w:rPr>
        <w:t>Každá téma má:</w:t>
      </w:r>
    </w:p>
    <w:p w:rsidR="002D3DD8" w:rsidRPr="00B82212" w:rsidRDefault="002D3DD8" w:rsidP="00DC4037">
      <w:pPr>
        <w:numPr>
          <w:ilvl w:val="0"/>
          <w:numId w:val="22"/>
        </w:numPr>
        <w:spacing w:before="120"/>
        <w:jc w:val="both"/>
        <w:rPr>
          <w:rFonts w:cs="Arial"/>
          <w:szCs w:val="20"/>
        </w:rPr>
      </w:pPr>
      <w:r w:rsidRPr="00B82212">
        <w:rPr>
          <w:rFonts w:cs="Arial"/>
          <w:szCs w:val="20"/>
        </w:rPr>
        <w:t xml:space="preserve">vychádzať z výkonových štandardov kompetenčných profilov absolventov študijných odborov 6444 </w:t>
      </w:r>
      <w:r w:rsidR="00EB45A3" w:rsidRPr="00B82212">
        <w:rPr>
          <w:rFonts w:cs="Arial"/>
          <w:szCs w:val="20"/>
        </w:rPr>
        <w:t>K</w:t>
      </w:r>
      <w:r w:rsidRPr="00B82212">
        <w:rPr>
          <w:rFonts w:cs="Arial"/>
          <w:szCs w:val="20"/>
        </w:rPr>
        <w:t xml:space="preserve">  čašník, servírka a študijného odboru 6445 </w:t>
      </w:r>
      <w:r w:rsidR="00C2695E" w:rsidRPr="00B82212">
        <w:rPr>
          <w:rFonts w:cs="Arial"/>
          <w:szCs w:val="20"/>
        </w:rPr>
        <w:t>K</w:t>
      </w:r>
      <w:r w:rsidRPr="00B82212">
        <w:rPr>
          <w:rFonts w:cs="Arial"/>
          <w:szCs w:val="20"/>
        </w:rPr>
        <w:t xml:space="preserve"> kuchár, 6421</w:t>
      </w:r>
      <w:r w:rsidR="00C2695E" w:rsidRPr="00B82212">
        <w:rPr>
          <w:rFonts w:cs="Arial"/>
          <w:szCs w:val="20"/>
        </w:rPr>
        <w:t xml:space="preserve"> L</w:t>
      </w:r>
      <w:r w:rsidRPr="00B82212">
        <w:rPr>
          <w:rFonts w:cs="Arial"/>
          <w:szCs w:val="20"/>
        </w:rPr>
        <w:t xml:space="preserve"> spoločné stravovanie</w:t>
      </w:r>
    </w:p>
    <w:p w:rsidR="002D3DD8" w:rsidRPr="00B82212" w:rsidRDefault="002D3DD8" w:rsidP="00DC4037">
      <w:pPr>
        <w:numPr>
          <w:ilvl w:val="0"/>
          <w:numId w:val="22"/>
        </w:numPr>
        <w:spacing w:before="120"/>
        <w:jc w:val="both"/>
        <w:rPr>
          <w:rFonts w:cs="Arial"/>
          <w:szCs w:val="20"/>
        </w:rPr>
      </w:pPr>
      <w:r w:rsidRPr="00B82212">
        <w:rPr>
          <w:rFonts w:cs="Arial"/>
          <w:szCs w:val="20"/>
        </w:rPr>
        <w:t xml:space="preserve">uplatňovať hľadisko akumulácie vedomostí viacerých všeobecnovzdelávacích i odborných predmetov, </w:t>
      </w:r>
    </w:p>
    <w:p w:rsidR="002D3DD8" w:rsidRPr="00B82212" w:rsidRDefault="002D3DD8" w:rsidP="00DC4037">
      <w:pPr>
        <w:numPr>
          <w:ilvl w:val="0"/>
          <w:numId w:val="22"/>
        </w:numPr>
        <w:spacing w:before="120"/>
        <w:jc w:val="both"/>
        <w:rPr>
          <w:rFonts w:cs="Arial"/>
          <w:szCs w:val="20"/>
        </w:rPr>
      </w:pPr>
      <w:r w:rsidRPr="00B82212">
        <w:rPr>
          <w:rFonts w:cs="Arial"/>
          <w:szCs w:val="20"/>
        </w:rPr>
        <w:t>vychádzať  z  rozsiahlejších tematických celkov viacerých odborných predmetov (komplexnosť obsahu vzdelávania),</w:t>
      </w:r>
    </w:p>
    <w:p w:rsidR="002D3DD8" w:rsidRPr="00B82212" w:rsidRDefault="002D3DD8" w:rsidP="00DC4037">
      <w:pPr>
        <w:numPr>
          <w:ilvl w:val="0"/>
          <w:numId w:val="22"/>
        </w:numPr>
        <w:spacing w:before="120"/>
        <w:jc w:val="both"/>
        <w:rPr>
          <w:rFonts w:cs="Arial"/>
          <w:szCs w:val="20"/>
        </w:rPr>
      </w:pPr>
      <w:r w:rsidRPr="00B82212">
        <w:rPr>
          <w:rFonts w:cs="Arial"/>
          <w:szCs w:val="20"/>
        </w:rPr>
        <w:t xml:space="preserve">umožniť a podporiť využitie všetkých podporných učebných zdrojov (pomôcky, písomné materiály, informácie a údaje, atď.) pre splnenie danej témy, </w:t>
      </w:r>
    </w:p>
    <w:p w:rsidR="002D3DD8" w:rsidRPr="00B82212" w:rsidRDefault="002D3DD8" w:rsidP="00DC4037">
      <w:pPr>
        <w:numPr>
          <w:ilvl w:val="0"/>
          <w:numId w:val="22"/>
        </w:numPr>
        <w:spacing w:before="120"/>
        <w:jc w:val="both"/>
        <w:rPr>
          <w:rFonts w:cs="Arial"/>
          <w:szCs w:val="20"/>
        </w:rPr>
      </w:pPr>
      <w:r w:rsidRPr="00B82212">
        <w:rPr>
          <w:rFonts w:cs="Arial"/>
          <w:szCs w:val="20"/>
        </w:rPr>
        <w:t>umožniť preverenie schopností žiaka využívať vedomosti a intelektuálne schopnosti získané počas štúdia pri spracovaní daného zadania,</w:t>
      </w:r>
    </w:p>
    <w:p w:rsidR="002D3DD8" w:rsidRPr="00B82212" w:rsidRDefault="002D3DD8" w:rsidP="00DC4037">
      <w:pPr>
        <w:numPr>
          <w:ilvl w:val="0"/>
          <w:numId w:val="22"/>
        </w:numPr>
        <w:spacing w:before="120"/>
        <w:jc w:val="both"/>
        <w:rPr>
          <w:rFonts w:cs="Arial"/>
          <w:szCs w:val="20"/>
        </w:rPr>
      </w:pPr>
      <w:r w:rsidRPr="00B82212">
        <w:rPr>
          <w:rFonts w:cs="Arial"/>
          <w:szCs w:val="20"/>
        </w:rPr>
        <w:t>dodržiavať pravidlo zrozumiteľnosti, konzistentnosti a komplexnosti tak, aby náročnosť, vecný a časový  rozsah tém boli pre žiaka optimálne, primerané a zvládnuteľné na danom stupni vzdelania,</w:t>
      </w:r>
    </w:p>
    <w:p w:rsidR="002D3DD8" w:rsidRPr="00B82212" w:rsidRDefault="002D3DD8" w:rsidP="00DC4037">
      <w:pPr>
        <w:numPr>
          <w:ilvl w:val="0"/>
          <w:numId w:val="22"/>
        </w:numPr>
        <w:spacing w:before="120"/>
        <w:jc w:val="both"/>
        <w:rPr>
          <w:rFonts w:cs="Arial"/>
          <w:szCs w:val="20"/>
        </w:rPr>
      </w:pPr>
      <w:r w:rsidRPr="00B82212">
        <w:rPr>
          <w:rFonts w:cs="Arial"/>
          <w:szCs w:val="20"/>
        </w:rPr>
        <w:t xml:space="preserve">svoje podtémy a ich formulácia musí byť  jasná, jednoznačná, v logickom slede od riešenia jednoduchého problému k zložitejšiemu javu v závislosti od problému alebo situácie, ktoré sa majú v zadaní riešiť. Podtémy sú aplikačného charakteru a dopĺňajú informácie, ktoré žiak v priebehu štúdia odborných a všeobecnovzdelávacích predmetov daných študijných odborov získal. </w:t>
      </w:r>
    </w:p>
    <w:p w:rsidR="002D3DD8" w:rsidRPr="00B82212" w:rsidRDefault="002D3DD8" w:rsidP="002D3DD8">
      <w:pPr>
        <w:spacing w:before="120"/>
        <w:ind w:left="360"/>
        <w:jc w:val="both"/>
        <w:rPr>
          <w:rFonts w:cs="Arial"/>
          <w:szCs w:val="20"/>
        </w:rPr>
      </w:pPr>
      <w:r w:rsidRPr="00B82212">
        <w:rPr>
          <w:rFonts w:cs="Arial"/>
          <w:szCs w:val="20"/>
        </w:rPr>
        <w:t>Žiak úspešne vykoná maturitnú skúšku, ak úspešne vykoná maturitnú skúšku zo všetkých predmetov.</w:t>
      </w:r>
    </w:p>
    <w:p w:rsidR="002D3DD8" w:rsidRPr="00B82212" w:rsidRDefault="002D3DD8" w:rsidP="002D3DD8">
      <w:pPr>
        <w:spacing w:before="120"/>
        <w:ind w:left="360"/>
        <w:jc w:val="both"/>
        <w:rPr>
          <w:rFonts w:cs="Arial"/>
          <w:szCs w:val="20"/>
        </w:rPr>
      </w:pPr>
      <w:r w:rsidRPr="00B82212">
        <w:rPr>
          <w:rFonts w:cs="Arial"/>
          <w:szCs w:val="20"/>
        </w:rPr>
        <w:t>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predmetov alebo neúspešne vykonal maturitnú skúšku na opravnej skúške, môže školská maturitná komisia povoliť opakovať celú maturitnú skúšku.</w:t>
      </w:r>
    </w:p>
    <w:p w:rsidR="002D3DD8" w:rsidRPr="00B82212" w:rsidRDefault="002D3DD8" w:rsidP="002D3DD8">
      <w:pPr>
        <w:pStyle w:val="Pta"/>
        <w:tabs>
          <w:tab w:val="left" w:pos="360"/>
          <w:tab w:val="left" w:pos="561"/>
        </w:tabs>
        <w:spacing w:before="120"/>
        <w:ind w:left="360"/>
        <w:jc w:val="both"/>
        <w:rPr>
          <w:rFonts w:cs="Arial"/>
          <w:szCs w:val="20"/>
        </w:rPr>
      </w:pPr>
      <w:r w:rsidRPr="00B82212">
        <w:rPr>
          <w:rFonts w:cs="Arial"/>
          <w:b/>
          <w:szCs w:val="20"/>
        </w:rPr>
        <w:t>Hodnotenie vzdelávacích výstupov</w:t>
      </w:r>
      <w:r w:rsidRPr="00B82212">
        <w:rPr>
          <w:rFonts w:cs="Arial"/>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p w:rsidR="00EB45A3" w:rsidRPr="00B82212" w:rsidRDefault="00EB45A3" w:rsidP="00DA1210">
      <w:pPr>
        <w:pStyle w:val="Pta"/>
        <w:tabs>
          <w:tab w:val="left" w:pos="360"/>
          <w:tab w:val="left" w:pos="561"/>
        </w:tabs>
        <w:spacing w:before="120"/>
        <w:jc w:val="both"/>
        <w:rPr>
          <w:rFonts w:cs="Arial"/>
          <w:szCs w:val="20"/>
        </w:rPr>
      </w:pPr>
    </w:p>
    <w:p w:rsidR="00275747" w:rsidRPr="00B82212" w:rsidRDefault="00275747" w:rsidP="00DA1210">
      <w:pPr>
        <w:pStyle w:val="Pta"/>
        <w:tabs>
          <w:tab w:val="left" w:pos="360"/>
          <w:tab w:val="left" w:pos="561"/>
        </w:tabs>
        <w:spacing w:before="120"/>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D3DD8" w:rsidRPr="00B82212" w:rsidTr="001515BC">
        <w:tc>
          <w:tcPr>
            <w:tcW w:w="1317"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rPr>
                <w:szCs w:val="18"/>
              </w:rPr>
            </w:pPr>
            <w:r w:rsidRPr="00B82212">
              <w:rPr>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rPr>
                <w:szCs w:val="18"/>
              </w:rPr>
            </w:pPr>
            <w:r w:rsidRPr="00B82212">
              <w:rPr>
                <w:szCs w:val="18"/>
              </w:rPr>
              <w:t>Kritériá hodnotenia ústneho prejavu (prezentácia prejavu)</w:t>
            </w:r>
          </w:p>
          <w:p w:rsidR="002D3DD8" w:rsidRPr="00B82212" w:rsidRDefault="002D3DD8" w:rsidP="001515BC">
            <w:pPr>
              <w:pStyle w:val="Zarkazkladnhotextu"/>
              <w:suppressAutoHyphens/>
              <w:ind w:firstLine="0"/>
              <w:rPr>
                <w:szCs w:val="18"/>
              </w:rPr>
            </w:pPr>
          </w:p>
        </w:tc>
      </w:tr>
      <w:tr w:rsidR="002D3DD8" w:rsidRPr="00B82212" w:rsidTr="001515BC">
        <w:tc>
          <w:tcPr>
            <w:tcW w:w="131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rPr>
                <w:szCs w:val="18"/>
              </w:rPr>
            </w:pPr>
            <w:r w:rsidRPr="00B82212">
              <w:rPr>
                <w:szCs w:val="18"/>
              </w:rPr>
              <w:lastRenderedPageBreak/>
              <w:t xml:space="preserve">Výborný </w:t>
            </w:r>
          </w:p>
        </w:tc>
        <w:tc>
          <w:tcPr>
            <w:tcW w:w="7503" w:type="dxa"/>
            <w:tcBorders>
              <w:top w:val="single" w:sz="4" w:space="0" w:color="auto"/>
              <w:left w:val="single" w:sz="4" w:space="0" w:color="auto"/>
              <w:bottom w:val="single" w:sz="4" w:space="0" w:color="auto"/>
              <w:right w:val="single" w:sz="4" w:space="0" w:color="auto"/>
            </w:tcBorders>
          </w:tcPr>
          <w:p w:rsidR="002D3DD8" w:rsidRPr="00B82212" w:rsidRDefault="002D3DD8" w:rsidP="00DC4037">
            <w:pPr>
              <w:pStyle w:val="Zarkazkladnhotextu"/>
              <w:numPr>
                <w:ilvl w:val="0"/>
                <w:numId w:val="23"/>
              </w:numPr>
              <w:suppressAutoHyphens/>
              <w:rPr>
                <w:szCs w:val="18"/>
              </w:rPr>
            </w:pPr>
            <w:r w:rsidRPr="00B82212">
              <w:rPr>
                <w:szCs w:val="18"/>
              </w:rPr>
              <w:t>Kontaktoval sa s poslucháčmi.</w:t>
            </w:r>
          </w:p>
          <w:p w:rsidR="002D3DD8" w:rsidRPr="00B82212" w:rsidRDefault="002D3DD8" w:rsidP="00DC4037">
            <w:pPr>
              <w:pStyle w:val="Zarkazkladnhotextu"/>
              <w:numPr>
                <w:ilvl w:val="0"/>
                <w:numId w:val="23"/>
              </w:numPr>
              <w:suppressAutoHyphens/>
              <w:rPr>
                <w:szCs w:val="18"/>
              </w:rPr>
            </w:pPr>
            <w:r w:rsidRPr="00B82212">
              <w:rPr>
                <w:szCs w:val="18"/>
              </w:rPr>
              <w:t>Rečníkovi bolo dobre rozumieť.</w:t>
            </w:r>
          </w:p>
          <w:p w:rsidR="002D3DD8" w:rsidRPr="00B82212" w:rsidRDefault="002D3DD8" w:rsidP="00DC4037">
            <w:pPr>
              <w:pStyle w:val="Zarkazkladnhotextu"/>
              <w:numPr>
                <w:ilvl w:val="0"/>
                <w:numId w:val="23"/>
              </w:numPr>
              <w:suppressAutoHyphens/>
              <w:rPr>
                <w:szCs w:val="18"/>
              </w:rPr>
            </w:pPr>
            <w:r w:rsidRPr="00B82212">
              <w:rPr>
                <w:szCs w:val="18"/>
              </w:rPr>
              <w:t>Hlavná myšlienka bola po celú dobu jasná.</w:t>
            </w:r>
          </w:p>
          <w:p w:rsidR="002D3DD8" w:rsidRPr="00B82212" w:rsidRDefault="002D3DD8" w:rsidP="00DC4037">
            <w:pPr>
              <w:pStyle w:val="Zarkazkladnhotextu"/>
              <w:numPr>
                <w:ilvl w:val="0"/>
                <w:numId w:val="23"/>
              </w:numPr>
              <w:suppressAutoHyphens/>
              <w:rPr>
                <w:szCs w:val="18"/>
              </w:rPr>
            </w:pPr>
            <w:r w:rsidRPr="00B82212">
              <w:rPr>
                <w:szCs w:val="18"/>
              </w:rPr>
              <w:t>Príklady boli presvedčivé a dobre zvolené.</w:t>
            </w:r>
          </w:p>
          <w:p w:rsidR="002D3DD8" w:rsidRPr="00B82212" w:rsidRDefault="002D3DD8" w:rsidP="00DC4037">
            <w:pPr>
              <w:pStyle w:val="Zarkazkladnhotextu"/>
              <w:numPr>
                <w:ilvl w:val="0"/>
                <w:numId w:val="23"/>
              </w:numPr>
              <w:suppressAutoHyphens/>
              <w:rPr>
                <w:szCs w:val="18"/>
              </w:rPr>
            </w:pPr>
            <w:r w:rsidRPr="00B82212">
              <w:rPr>
                <w:szCs w:val="18"/>
              </w:rPr>
              <w:t>Slovná zásoba bola výrazovo bohatá.</w:t>
            </w:r>
          </w:p>
          <w:p w:rsidR="002D3DD8" w:rsidRPr="00B82212" w:rsidRDefault="002D3DD8" w:rsidP="00DC4037">
            <w:pPr>
              <w:pStyle w:val="Zarkazkladnhotextu"/>
              <w:numPr>
                <w:ilvl w:val="0"/>
                <w:numId w:val="23"/>
              </w:numPr>
              <w:suppressAutoHyphens/>
              <w:rPr>
                <w:szCs w:val="18"/>
              </w:rPr>
            </w:pPr>
            <w:r w:rsidRPr="00B82212">
              <w:rPr>
                <w:szCs w:val="18"/>
              </w:rPr>
              <w:t>Nevyskytovali sa žiadne jazykové chyby  ani chyba v stavbe vety.</w:t>
            </w:r>
          </w:p>
          <w:p w:rsidR="002D3DD8" w:rsidRPr="00B82212" w:rsidRDefault="002D3DD8" w:rsidP="00DC4037">
            <w:pPr>
              <w:pStyle w:val="Zarkazkladnhotextu"/>
              <w:numPr>
                <w:ilvl w:val="0"/>
                <w:numId w:val="23"/>
              </w:numPr>
              <w:suppressAutoHyphens/>
              <w:rPr>
                <w:szCs w:val="18"/>
              </w:rPr>
            </w:pPr>
            <w:r w:rsidRPr="00B82212">
              <w:rPr>
                <w:szCs w:val="18"/>
              </w:rPr>
              <w:t>Dĺžka prejavu bola primeraná a mala spád.</w:t>
            </w:r>
          </w:p>
          <w:p w:rsidR="002D3DD8" w:rsidRPr="00B82212" w:rsidRDefault="002D3DD8" w:rsidP="00DC4037">
            <w:pPr>
              <w:pStyle w:val="Zarkazkladnhotextu"/>
              <w:numPr>
                <w:ilvl w:val="0"/>
                <w:numId w:val="23"/>
              </w:numPr>
              <w:suppressAutoHyphens/>
              <w:rPr>
                <w:szCs w:val="18"/>
              </w:rPr>
            </w:pPr>
            <w:r w:rsidRPr="00B82212">
              <w:rPr>
                <w:szCs w:val="18"/>
              </w:rPr>
              <w:t>Prejav bol výzvou k diskusii.</w:t>
            </w:r>
          </w:p>
        </w:tc>
      </w:tr>
      <w:tr w:rsidR="002D3DD8" w:rsidRPr="00B82212" w:rsidTr="001515BC">
        <w:tc>
          <w:tcPr>
            <w:tcW w:w="131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rPr>
                <w:szCs w:val="18"/>
              </w:rPr>
            </w:pPr>
            <w:r w:rsidRPr="00B82212">
              <w:rPr>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2D3DD8" w:rsidRPr="00B82212" w:rsidRDefault="002D3DD8" w:rsidP="00DC4037">
            <w:pPr>
              <w:pStyle w:val="Zarkazkladnhotextu"/>
              <w:numPr>
                <w:ilvl w:val="0"/>
                <w:numId w:val="23"/>
              </w:numPr>
              <w:suppressAutoHyphens/>
              <w:rPr>
                <w:szCs w:val="18"/>
              </w:rPr>
            </w:pPr>
            <w:r w:rsidRPr="00B82212">
              <w:rPr>
                <w:szCs w:val="18"/>
              </w:rPr>
              <w:t>Kontaktoval sa s poslucháčmi.</w:t>
            </w:r>
          </w:p>
          <w:p w:rsidR="002D3DD8" w:rsidRPr="00B82212" w:rsidRDefault="002D3DD8" w:rsidP="00DC4037">
            <w:pPr>
              <w:pStyle w:val="Zarkazkladnhotextu"/>
              <w:numPr>
                <w:ilvl w:val="0"/>
                <w:numId w:val="23"/>
              </w:numPr>
              <w:suppressAutoHyphens/>
              <w:rPr>
                <w:szCs w:val="18"/>
              </w:rPr>
            </w:pPr>
            <w:r w:rsidRPr="00B82212">
              <w:rPr>
                <w:szCs w:val="18"/>
              </w:rPr>
              <w:t>Rečníkovi bolo dobre rozumieť.</w:t>
            </w:r>
          </w:p>
          <w:p w:rsidR="002D3DD8" w:rsidRPr="00B82212" w:rsidRDefault="002D3DD8" w:rsidP="00DC4037">
            <w:pPr>
              <w:pStyle w:val="Zarkazkladnhotextu"/>
              <w:numPr>
                <w:ilvl w:val="0"/>
                <w:numId w:val="23"/>
              </w:numPr>
              <w:suppressAutoHyphens/>
              <w:rPr>
                <w:szCs w:val="18"/>
              </w:rPr>
            </w:pPr>
            <w:r w:rsidRPr="00B82212">
              <w:rPr>
                <w:szCs w:val="18"/>
              </w:rPr>
              <w:t>Hlavná myšlienka bola po celú dobu jasná.</w:t>
            </w:r>
          </w:p>
          <w:p w:rsidR="002D3DD8" w:rsidRPr="00B82212" w:rsidRDefault="002D3DD8" w:rsidP="00DC4037">
            <w:pPr>
              <w:pStyle w:val="Zarkazkladnhotextu"/>
              <w:numPr>
                <w:ilvl w:val="0"/>
                <w:numId w:val="23"/>
              </w:numPr>
              <w:suppressAutoHyphens/>
              <w:rPr>
                <w:szCs w:val="18"/>
              </w:rPr>
            </w:pPr>
            <w:r w:rsidRPr="00B82212">
              <w:rPr>
                <w:szCs w:val="18"/>
              </w:rPr>
              <w:t>Príklady boli presvedčivé a dobre zvolené.</w:t>
            </w:r>
          </w:p>
          <w:p w:rsidR="002D3DD8" w:rsidRPr="00B82212" w:rsidRDefault="002D3DD8" w:rsidP="00DC4037">
            <w:pPr>
              <w:pStyle w:val="Zarkazkladnhotextu"/>
              <w:numPr>
                <w:ilvl w:val="0"/>
                <w:numId w:val="23"/>
              </w:numPr>
              <w:suppressAutoHyphens/>
              <w:rPr>
                <w:szCs w:val="18"/>
              </w:rPr>
            </w:pPr>
            <w:r w:rsidRPr="00B82212">
              <w:rPr>
                <w:szCs w:val="18"/>
              </w:rPr>
              <w:t>Slovná zásoba bola výrazovo bohatá.</w:t>
            </w:r>
          </w:p>
          <w:p w:rsidR="002D3DD8" w:rsidRPr="00B82212" w:rsidRDefault="002D3DD8" w:rsidP="00DC4037">
            <w:pPr>
              <w:pStyle w:val="Zarkazkladnhotextu"/>
              <w:numPr>
                <w:ilvl w:val="0"/>
                <w:numId w:val="23"/>
              </w:numPr>
              <w:suppressAutoHyphens/>
              <w:rPr>
                <w:szCs w:val="18"/>
              </w:rPr>
            </w:pPr>
            <w:r w:rsidRPr="00B82212">
              <w:rPr>
                <w:szCs w:val="18"/>
              </w:rPr>
              <w:t>Nevyskytovali sa žiadne jazykové chyby  ani chyba v stavbe vety.</w:t>
            </w:r>
          </w:p>
          <w:p w:rsidR="002D3DD8" w:rsidRPr="00B82212" w:rsidRDefault="002D3DD8" w:rsidP="00DC4037">
            <w:pPr>
              <w:pStyle w:val="Zarkazkladnhotextu"/>
              <w:numPr>
                <w:ilvl w:val="0"/>
                <w:numId w:val="23"/>
              </w:numPr>
              <w:suppressAutoHyphens/>
              <w:rPr>
                <w:szCs w:val="18"/>
              </w:rPr>
            </w:pPr>
            <w:r w:rsidRPr="00B82212">
              <w:rPr>
                <w:szCs w:val="18"/>
              </w:rPr>
              <w:t>Dĺžka prejavu bola primeraná a mala spád.</w:t>
            </w:r>
          </w:p>
          <w:p w:rsidR="002D3DD8" w:rsidRPr="00B82212" w:rsidRDefault="002D3DD8" w:rsidP="00DC4037">
            <w:pPr>
              <w:pStyle w:val="Zarkazkladnhotextu"/>
              <w:numPr>
                <w:ilvl w:val="0"/>
                <w:numId w:val="24"/>
              </w:numPr>
              <w:suppressAutoHyphens/>
              <w:rPr>
                <w:szCs w:val="18"/>
              </w:rPr>
            </w:pPr>
            <w:r w:rsidRPr="00B82212">
              <w:rPr>
                <w:szCs w:val="18"/>
              </w:rPr>
              <w:t>Prejav mohol byť výzvou k diskusii.</w:t>
            </w:r>
          </w:p>
        </w:tc>
      </w:tr>
      <w:tr w:rsidR="002D3DD8" w:rsidRPr="00B82212" w:rsidTr="001515BC">
        <w:tc>
          <w:tcPr>
            <w:tcW w:w="131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rPr>
                <w:szCs w:val="18"/>
              </w:rPr>
            </w:pPr>
            <w:r w:rsidRPr="00B82212">
              <w:rPr>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2D3DD8" w:rsidRPr="00B82212" w:rsidRDefault="002D3DD8" w:rsidP="00DC4037">
            <w:pPr>
              <w:pStyle w:val="Zarkazkladnhotextu"/>
              <w:numPr>
                <w:ilvl w:val="0"/>
                <w:numId w:val="23"/>
              </w:numPr>
              <w:suppressAutoHyphens/>
              <w:rPr>
                <w:szCs w:val="18"/>
              </w:rPr>
            </w:pPr>
            <w:r w:rsidRPr="00B82212">
              <w:rPr>
                <w:szCs w:val="18"/>
              </w:rPr>
              <w:t>Čiastočne sa kontaktoval s poslucháčmi.</w:t>
            </w:r>
          </w:p>
          <w:p w:rsidR="002D3DD8" w:rsidRPr="00B82212" w:rsidRDefault="002D3DD8" w:rsidP="00DC4037">
            <w:pPr>
              <w:pStyle w:val="Zarkazkladnhotextu"/>
              <w:numPr>
                <w:ilvl w:val="0"/>
                <w:numId w:val="23"/>
              </w:numPr>
              <w:suppressAutoHyphens/>
              <w:rPr>
                <w:szCs w:val="18"/>
              </w:rPr>
            </w:pPr>
            <w:r w:rsidRPr="00B82212">
              <w:rPr>
                <w:szCs w:val="18"/>
              </w:rPr>
              <w:t>Rečníkovi bolo niekedy zle rozumieť.</w:t>
            </w:r>
          </w:p>
          <w:p w:rsidR="002D3DD8" w:rsidRPr="00B82212" w:rsidRDefault="002D3DD8" w:rsidP="00DC4037">
            <w:pPr>
              <w:pStyle w:val="Zarkazkladnhotextu"/>
              <w:numPr>
                <w:ilvl w:val="0"/>
                <w:numId w:val="23"/>
              </w:numPr>
              <w:suppressAutoHyphens/>
              <w:rPr>
                <w:szCs w:val="18"/>
              </w:rPr>
            </w:pPr>
            <w:r w:rsidRPr="00B82212">
              <w:rPr>
                <w:szCs w:val="18"/>
              </w:rPr>
              <w:t>Prejav nemal výraznú hlavnú myšlienku.</w:t>
            </w:r>
          </w:p>
          <w:p w:rsidR="002D3DD8" w:rsidRPr="00B82212" w:rsidRDefault="002D3DD8" w:rsidP="00DC4037">
            <w:pPr>
              <w:pStyle w:val="Zarkazkladnhotextu"/>
              <w:numPr>
                <w:ilvl w:val="0"/>
                <w:numId w:val="23"/>
              </w:numPr>
              <w:suppressAutoHyphens/>
              <w:rPr>
                <w:szCs w:val="18"/>
              </w:rPr>
            </w:pPr>
            <w:r w:rsidRPr="00B82212">
              <w:rPr>
                <w:szCs w:val="18"/>
              </w:rPr>
              <w:t>Príklady boli uplatnenie iba niekedy.</w:t>
            </w:r>
          </w:p>
          <w:p w:rsidR="002D3DD8" w:rsidRPr="00B82212" w:rsidRDefault="002D3DD8" w:rsidP="00DC4037">
            <w:pPr>
              <w:pStyle w:val="Zarkazkladnhotextu"/>
              <w:numPr>
                <w:ilvl w:val="0"/>
                <w:numId w:val="23"/>
              </w:numPr>
              <w:suppressAutoHyphens/>
              <w:rPr>
                <w:szCs w:val="18"/>
              </w:rPr>
            </w:pPr>
            <w:r w:rsidRPr="00B82212">
              <w:rPr>
                <w:szCs w:val="18"/>
              </w:rPr>
              <w:t>Slovná zásoba bola postačujúca.</w:t>
            </w:r>
          </w:p>
          <w:p w:rsidR="002D3DD8" w:rsidRPr="00B82212" w:rsidRDefault="002D3DD8" w:rsidP="00DC4037">
            <w:pPr>
              <w:pStyle w:val="Zarkazkladnhotextu"/>
              <w:numPr>
                <w:ilvl w:val="0"/>
                <w:numId w:val="23"/>
              </w:numPr>
              <w:suppressAutoHyphens/>
              <w:rPr>
                <w:szCs w:val="18"/>
              </w:rPr>
            </w:pPr>
            <w:r w:rsidRPr="00B82212">
              <w:rPr>
                <w:szCs w:val="18"/>
              </w:rPr>
              <w:t>Vyskytovali sa jazykové chyba a chyby v stavbe vety.</w:t>
            </w:r>
          </w:p>
          <w:p w:rsidR="002D3DD8" w:rsidRPr="00B82212" w:rsidRDefault="002D3DD8" w:rsidP="00DC4037">
            <w:pPr>
              <w:pStyle w:val="Zarkazkladnhotextu"/>
              <w:numPr>
                <w:ilvl w:val="0"/>
                <w:numId w:val="23"/>
              </w:numPr>
              <w:suppressAutoHyphens/>
              <w:rPr>
                <w:szCs w:val="18"/>
              </w:rPr>
            </w:pPr>
            <w:r w:rsidRPr="00B82212">
              <w:rPr>
                <w:szCs w:val="18"/>
              </w:rPr>
              <w:t>Dĺžka prejavu bola primeraná.</w:t>
            </w:r>
          </w:p>
          <w:p w:rsidR="002D3DD8" w:rsidRPr="00B82212" w:rsidRDefault="002D3DD8" w:rsidP="00DC4037">
            <w:pPr>
              <w:pStyle w:val="Zarkazkladnhotextu"/>
              <w:numPr>
                <w:ilvl w:val="0"/>
                <w:numId w:val="23"/>
              </w:numPr>
              <w:suppressAutoHyphens/>
              <w:rPr>
                <w:szCs w:val="18"/>
              </w:rPr>
            </w:pPr>
            <w:r w:rsidRPr="00B82212">
              <w:rPr>
                <w:szCs w:val="18"/>
              </w:rPr>
              <w:t>Prejav nebol výzvou k diskusii.</w:t>
            </w:r>
          </w:p>
        </w:tc>
      </w:tr>
      <w:tr w:rsidR="002D3DD8" w:rsidRPr="00B82212" w:rsidTr="001515BC">
        <w:tc>
          <w:tcPr>
            <w:tcW w:w="131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rPr>
                <w:szCs w:val="18"/>
              </w:rPr>
            </w:pPr>
            <w:r w:rsidRPr="00B82212">
              <w:rPr>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B82212" w:rsidRDefault="002D3DD8" w:rsidP="00DC4037">
            <w:pPr>
              <w:pStyle w:val="Zarkazkladnhotextu"/>
              <w:numPr>
                <w:ilvl w:val="0"/>
                <w:numId w:val="23"/>
              </w:numPr>
              <w:suppressAutoHyphens/>
              <w:rPr>
                <w:szCs w:val="18"/>
              </w:rPr>
            </w:pPr>
            <w:r w:rsidRPr="00B82212">
              <w:rPr>
                <w:szCs w:val="18"/>
              </w:rPr>
              <w:t>Minimálne sa kontaktoval s poslucháčmi.</w:t>
            </w:r>
          </w:p>
          <w:p w:rsidR="002D3DD8" w:rsidRPr="00B82212" w:rsidRDefault="002D3DD8" w:rsidP="00DC4037">
            <w:pPr>
              <w:pStyle w:val="Zarkazkladnhotextu"/>
              <w:numPr>
                <w:ilvl w:val="0"/>
                <w:numId w:val="23"/>
              </w:numPr>
              <w:suppressAutoHyphens/>
              <w:rPr>
                <w:szCs w:val="18"/>
              </w:rPr>
            </w:pPr>
            <w:r w:rsidRPr="00B82212">
              <w:rPr>
                <w:szCs w:val="18"/>
              </w:rPr>
              <w:t>Rečníkovi bolo zle rozumieť.</w:t>
            </w:r>
          </w:p>
          <w:p w:rsidR="002D3DD8" w:rsidRPr="00B82212" w:rsidRDefault="002D3DD8" w:rsidP="00DC4037">
            <w:pPr>
              <w:pStyle w:val="Zarkazkladnhotextu"/>
              <w:numPr>
                <w:ilvl w:val="0"/>
                <w:numId w:val="23"/>
              </w:numPr>
              <w:suppressAutoHyphens/>
              <w:rPr>
                <w:szCs w:val="18"/>
              </w:rPr>
            </w:pPr>
            <w:r w:rsidRPr="00B82212">
              <w:rPr>
                <w:szCs w:val="18"/>
              </w:rPr>
              <w:t>Prejav nebol presvedčivý.</w:t>
            </w:r>
          </w:p>
          <w:p w:rsidR="002D3DD8" w:rsidRPr="00B82212" w:rsidRDefault="002D3DD8" w:rsidP="00DC4037">
            <w:pPr>
              <w:pStyle w:val="Zarkazkladnhotextu"/>
              <w:numPr>
                <w:ilvl w:val="0"/>
                <w:numId w:val="23"/>
              </w:numPr>
              <w:suppressAutoHyphens/>
              <w:rPr>
                <w:szCs w:val="18"/>
              </w:rPr>
            </w:pPr>
            <w:r w:rsidRPr="00B82212">
              <w:rPr>
                <w:szCs w:val="18"/>
              </w:rPr>
              <w:t>Ústny prejav bol zle štruktúrovaný, hlavná myšlienka bola nevýrazná.</w:t>
            </w:r>
          </w:p>
          <w:p w:rsidR="002D3DD8" w:rsidRPr="00B82212" w:rsidRDefault="002D3DD8" w:rsidP="00DC4037">
            <w:pPr>
              <w:pStyle w:val="Zarkazkladnhotextu"/>
              <w:numPr>
                <w:ilvl w:val="0"/>
                <w:numId w:val="23"/>
              </w:numPr>
              <w:suppressAutoHyphens/>
              <w:rPr>
                <w:szCs w:val="18"/>
              </w:rPr>
            </w:pPr>
            <w:r w:rsidRPr="00B82212">
              <w:rPr>
                <w:szCs w:val="18"/>
              </w:rPr>
              <w:t>Príklady boli nefunkčné.</w:t>
            </w:r>
          </w:p>
          <w:p w:rsidR="002D3DD8" w:rsidRPr="00B82212" w:rsidRDefault="002D3DD8" w:rsidP="00DC4037">
            <w:pPr>
              <w:pStyle w:val="Zarkazkladnhotextu"/>
              <w:numPr>
                <w:ilvl w:val="0"/>
                <w:numId w:val="23"/>
              </w:numPr>
              <w:suppressAutoHyphens/>
              <w:rPr>
                <w:szCs w:val="18"/>
              </w:rPr>
            </w:pPr>
            <w:r w:rsidRPr="00B82212">
              <w:rPr>
                <w:szCs w:val="18"/>
              </w:rPr>
              <w:t>Slovná zásoba bola malá.</w:t>
            </w:r>
          </w:p>
          <w:p w:rsidR="002D3DD8" w:rsidRPr="00B82212" w:rsidRDefault="002D3DD8" w:rsidP="00DC4037">
            <w:pPr>
              <w:pStyle w:val="Zarkazkladnhotextu"/>
              <w:numPr>
                <w:ilvl w:val="0"/>
                <w:numId w:val="23"/>
              </w:numPr>
              <w:suppressAutoHyphens/>
              <w:rPr>
                <w:szCs w:val="18"/>
              </w:rPr>
            </w:pPr>
            <w:r w:rsidRPr="00B82212">
              <w:rPr>
                <w:szCs w:val="18"/>
              </w:rPr>
              <w:t>Vyskytovali sa časté chyby v jazyku a chyby v stavbe vety.</w:t>
            </w:r>
          </w:p>
          <w:p w:rsidR="002D3DD8" w:rsidRPr="00B82212" w:rsidRDefault="002D3DD8" w:rsidP="00DC4037">
            <w:pPr>
              <w:pStyle w:val="Zarkazkladnhotextu"/>
              <w:numPr>
                <w:ilvl w:val="0"/>
                <w:numId w:val="23"/>
              </w:numPr>
              <w:suppressAutoHyphens/>
              <w:rPr>
                <w:szCs w:val="18"/>
              </w:rPr>
            </w:pPr>
            <w:r w:rsidRPr="00B82212">
              <w:rPr>
                <w:szCs w:val="18"/>
              </w:rPr>
              <w:t>Dĺžka prejavu nezodpovedala téme.</w:t>
            </w:r>
          </w:p>
        </w:tc>
      </w:tr>
      <w:tr w:rsidR="002D3DD8" w:rsidRPr="00B82212" w:rsidTr="001515BC">
        <w:tc>
          <w:tcPr>
            <w:tcW w:w="131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rPr>
                <w:szCs w:val="18"/>
              </w:rPr>
            </w:pPr>
            <w:bookmarkStart w:id="126" w:name="_GoBack"/>
            <w:r w:rsidRPr="00B82212">
              <w:rPr>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B82212" w:rsidRDefault="002D3DD8" w:rsidP="00DC4037">
            <w:pPr>
              <w:pStyle w:val="Zarkazkladnhotextu"/>
              <w:numPr>
                <w:ilvl w:val="0"/>
                <w:numId w:val="23"/>
              </w:numPr>
              <w:suppressAutoHyphens/>
              <w:rPr>
                <w:szCs w:val="18"/>
              </w:rPr>
            </w:pPr>
            <w:r w:rsidRPr="00B82212">
              <w:rPr>
                <w:szCs w:val="18"/>
              </w:rPr>
              <w:t>Chýbal kontakt s poslucháčmi.</w:t>
            </w:r>
          </w:p>
          <w:p w:rsidR="002D3DD8" w:rsidRPr="00B82212" w:rsidRDefault="002D3DD8" w:rsidP="00DC4037">
            <w:pPr>
              <w:pStyle w:val="Zarkazkladnhotextu"/>
              <w:numPr>
                <w:ilvl w:val="0"/>
                <w:numId w:val="23"/>
              </w:numPr>
              <w:suppressAutoHyphens/>
              <w:rPr>
                <w:szCs w:val="18"/>
              </w:rPr>
            </w:pPr>
            <w:r w:rsidRPr="00B82212">
              <w:rPr>
                <w:szCs w:val="18"/>
              </w:rPr>
              <w:t>Rečníkovi nebolo vôbec rozumieť.</w:t>
            </w:r>
          </w:p>
          <w:p w:rsidR="002D3DD8" w:rsidRPr="00B82212" w:rsidRDefault="002D3DD8" w:rsidP="00DC4037">
            <w:pPr>
              <w:pStyle w:val="Zarkazkladnhotextu"/>
              <w:numPr>
                <w:ilvl w:val="0"/>
                <w:numId w:val="23"/>
              </w:numPr>
              <w:suppressAutoHyphens/>
              <w:rPr>
                <w:szCs w:val="18"/>
              </w:rPr>
            </w:pPr>
            <w:r w:rsidRPr="00B82212">
              <w:rPr>
                <w:szCs w:val="18"/>
              </w:rPr>
              <w:t>Prejav nebol presvedčivý ani zaujímavý.</w:t>
            </w:r>
          </w:p>
          <w:p w:rsidR="002D3DD8" w:rsidRPr="00B82212" w:rsidRDefault="002D3DD8" w:rsidP="00DC4037">
            <w:pPr>
              <w:pStyle w:val="Zarkazkladnhotextu"/>
              <w:numPr>
                <w:ilvl w:val="0"/>
                <w:numId w:val="23"/>
              </w:numPr>
              <w:suppressAutoHyphens/>
              <w:rPr>
                <w:szCs w:val="18"/>
              </w:rPr>
            </w:pPr>
            <w:r w:rsidRPr="00B82212">
              <w:rPr>
                <w:szCs w:val="18"/>
              </w:rPr>
              <w:t>Chýbala hlavná myšlienka.</w:t>
            </w:r>
          </w:p>
          <w:p w:rsidR="002D3DD8" w:rsidRPr="00B82212" w:rsidRDefault="002D3DD8" w:rsidP="00DC4037">
            <w:pPr>
              <w:pStyle w:val="Zarkazkladnhotextu"/>
              <w:numPr>
                <w:ilvl w:val="0"/>
                <w:numId w:val="23"/>
              </w:numPr>
              <w:suppressAutoHyphens/>
              <w:rPr>
                <w:szCs w:val="18"/>
              </w:rPr>
            </w:pPr>
            <w:r w:rsidRPr="00B82212">
              <w:rPr>
                <w:szCs w:val="18"/>
              </w:rPr>
              <w:t>Chýbali príklady.</w:t>
            </w:r>
          </w:p>
          <w:p w:rsidR="002D3DD8" w:rsidRPr="00B82212" w:rsidRDefault="002D3DD8" w:rsidP="00DC4037">
            <w:pPr>
              <w:pStyle w:val="Zarkazkladnhotextu"/>
              <w:numPr>
                <w:ilvl w:val="0"/>
                <w:numId w:val="23"/>
              </w:numPr>
              <w:suppressAutoHyphens/>
              <w:rPr>
                <w:szCs w:val="18"/>
              </w:rPr>
            </w:pPr>
            <w:r w:rsidRPr="00B82212">
              <w:rPr>
                <w:szCs w:val="18"/>
              </w:rPr>
              <w:t>Slovná zásoba bola veľmi malá.</w:t>
            </w:r>
          </w:p>
          <w:p w:rsidR="002D3DD8" w:rsidRPr="00B82212" w:rsidRDefault="002D3DD8" w:rsidP="00DC4037">
            <w:pPr>
              <w:pStyle w:val="Zarkazkladnhotextu"/>
              <w:numPr>
                <w:ilvl w:val="0"/>
                <w:numId w:val="23"/>
              </w:numPr>
              <w:suppressAutoHyphens/>
              <w:rPr>
                <w:szCs w:val="18"/>
              </w:rPr>
            </w:pPr>
            <w:r w:rsidRPr="00B82212">
              <w:rPr>
                <w:szCs w:val="18"/>
              </w:rPr>
              <w:t>Vyskytovali sa veľmi časté chyby v jazyku, stavba vety nebola správna.</w:t>
            </w:r>
          </w:p>
          <w:p w:rsidR="002D3DD8" w:rsidRPr="00B82212" w:rsidRDefault="002D3DD8" w:rsidP="00DC4037">
            <w:pPr>
              <w:pStyle w:val="Zarkazkladnhotextu"/>
              <w:numPr>
                <w:ilvl w:val="0"/>
                <w:numId w:val="23"/>
              </w:numPr>
              <w:suppressAutoHyphens/>
              <w:rPr>
                <w:szCs w:val="18"/>
              </w:rPr>
            </w:pPr>
            <w:r w:rsidRPr="00B82212">
              <w:rPr>
                <w:szCs w:val="18"/>
              </w:rPr>
              <w:t>Dĺžka prejavu bola veľmi krátka, zmysel vystúpenia nebol jasný.</w:t>
            </w:r>
          </w:p>
        </w:tc>
      </w:tr>
      <w:bookmarkEnd w:id="126"/>
    </w:tbl>
    <w:p w:rsidR="002D3DD8" w:rsidRPr="00B82212" w:rsidRDefault="002D3DD8" w:rsidP="002D3DD8">
      <w:pPr>
        <w:pStyle w:val="Pta"/>
        <w:tabs>
          <w:tab w:val="left" w:pos="360"/>
          <w:tab w:val="left" w:pos="561"/>
        </w:tabs>
        <w:ind w:left="357"/>
        <w:jc w:val="both"/>
        <w:rPr>
          <w:rFonts w:cs="Arial"/>
          <w:szCs w:val="20"/>
        </w:rPr>
      </w:pPr>
    </w:p>
    <w:p w:rsidR="002D3DD8" w:rsidRPr="00B82212" w:rsidRDefault="002D3DD8" w:rsidP="002D3DD8">
      <w:pPr>
        <w:pStyle w:val="Pta"/>
        <w:tabs>
          <w:tab w:val="left" w:pos="360"/>
          <w:tab w:val="left" w:pos="561"/>
        </w:tabs>
        <w:ind w:left="357"/>
        <w:jc w:val="both"/>
        <w:rPr>
          <w:rFonts w:cs="Arial"/>
          <w:szCs w:val="20"/>
        </w:rPr>
      </w:pPr>
    </w:p>
    <w:p w:rsidR="002D3DD8" w:rsidRPr="00B82212" w:rsidRDefault="002D3DD8" w:rsidP="002D3DD8">
      <w:pPr>
        <w:pStyle w:val="Pta"/>
        <w:tabs>
          <w:tab w:val="left" w:pos="360"/>
          <w:tab w:val="left" w:pos="561"/>
        </w:tabs>
        <w:ind w:left="357"/>
        <w:jc w:val="both"/>
        <w:rPr>
          <w:rFonts w:cs="Arial"/>
          <w:szCs w:val="20"/>
        </w:rPr>
      </w:pPr>
    </w:p>
    <w:p w:rsidR="002D3DD8" w:rsidRPr="00B82212" w:rsidRDefault="002D3DD8" w:rsidP="002D3DD8">
      <w:pPr>
        <w:pStyle w:val="Pta"/>
        <w:tabs>
          <w:tab w:val="left" w:pos="360"/>
          <w:tab w:val="left" w:pos="561"/>
        </w:tabs>
        <w:ind w:left="357"/>
        <w:jc w:val="both"/>
        <w:rPr>
          <w:rFonts w:cs="Arial"/>
          <w:szCs w:val="20"/>
        </w:rPr>
      </w:pPr>
      <w:r w:rsidRPr="00B82212">
        <w:rPr>
          <w:rFonts w:cs="Arial"/>
          <w:szCs w:val="20"/>
        </w:rPr>
        <w:t xml:space="preserve">Pre </w:t>
      </w:r>
      <w:r w:rsidRPr="00B82212">
        <w:rPr>
          <w:rFonts w:cs="Arial"/>
          <w:b/>
          <w:bCs/>
          <w:szCs w:val="20"/>
        </w:rPr>
        <w:t>hodnotenie výsledkov vzdelávania</w:t>
      </w:r>
      <w:r w:rsidRPr="00B82212">
        <w:rPr>
          <w:rFonts w:cs="Arial"/>
          <w:szCs w:val="20"/>
        </w:rPr>
        <w:t xml:space="preserve"> na maturitnej skúške sú stanovené nasledovné všeobecné kritériá:</w:t>
      </w:r>
    </w:p>
    <w:p w:rsidR="002D3DD8" w:rsidRPr="00B82212" w:rsidRDefault="002D3DD8" w:rsidP="002D3DD8">
      <w:pPr>
        <w:pStyle w:val="Pta"/>
        <w:tabs>
          <w:tab w:val="left" w:pos="360"/>
          <w:tab w:val="left" w:pos="561"/>
        </w:tabs>
        <w:ind w:left="357"/>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467"/>
        <w:gridCol w:w="1470"/>
        <w:gridCol w:w="1466"/>
        <w:gridCol w:w="1470"/>
        <w:gridCol w:w="1442"/>
      </w:tblGrid>
      <w:tr w:rsidR="002D3DD8" w:rsidRPr="00B82212" w:rsidTr="001515BC">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2D3DD8" w:rsidRPr="00B82212" w:rsidRDefault="002D3DD8" w:rsidP="001515BC">
            <w:pPr>
              <w:pStyle w:val="Zarkazkladnhotextu"/>
              <w:suppressAutoHyphens/>
              <w:ind w:firstLine="0"/>
              <w:rPr>
                <w:b/>
                <w:szCs w:val="18"/>
              </w:rPr>
            </w:pPr>
            <w:r w:rsidRPr="00B82212">
              <w:rPr>
                <w:b/>
                <w:szCs w:val="18"/>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B82212" w:rsidRDefault="002D3DD8" w:rsidP="001515BC">
            <w:pPr>
              <w:pStyle w:val="Zarkazkladnhotextu"/>
              <w:suppressAutoHyphens/>
              <w:ind w:firstLine="0"/>
              <w:jc w:val="center"/>
              <w:rPr>
                <w:b/>
                <w:szCs w:val="18"/>
              </w:rPr>
            </w:pPr>
            <w:r w:rsidRPr="00B82212">
              <w:rPr>
                <w:b/>
                <w:szCs w:val="18"/>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B82212" w:rsidRDefault="002D3DD8" w:rsidP="001515BC">
            <w:pPr>
              <w:pStyle w:val="Zarkazkladnhotextu"/>
              <w:suppressAutoHyphens/>
              <w:ind w:firstLine="0"/>
              <w:jc w:val="center"/>
              <w:rPr>
                <w:b/>
                <w:szCs w:val="18"/>
              </w:rPr>
            </w:pPr>
            <w:r w:rsidRPr="00B82212">
              <w:rPr>
                <w:b/>
                <w:szCs w:val="18"/>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B82212" w:rsidRDefault="002D3DD8" w:rsidP="001515BC">
            <w:pPr>
              <w:pStyle w:val="Zarkazkladnhotextu"/>
              <w:suppressAutoHyphens/>
              <w:ind w:firstLine="0"/>
              <w:jc w:val="center"/>
              <w:rPr>
                <w:b/>
                <w:szCs w:val="18"/>
              </w:rPr>
            </w:pPr>
            <w:r w:rsidRPr="00B82212">
              <w:rPr>
                <w:b/>
                <w:szCs w:val="18"/>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B82212" w:rsidRDefault="002D3DD8" w:rsidP="001515BC">
            <w:pPr>
              <w:pStyle w:val="Zarkazkladnhotextu"/>
              <w:suppressAutoHyphens/>
              <w:ind w:firstLine="0"/>
              <w:jc w:val="center"/>
              <w:rPr>
                <w:b/>
                <w:szCs w:val="18"/>
              </w:rPr>
            </w:pPr>
            <w:r w:rsidRPr="00B82212">
              <w:rPr>
                <w:b/>
                <w:szCs w:val="18"/>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B82212" w:rsidRDefault="002D3DD8" w:rsidP="001515BC">
            <w:pPr>
              <w:pStyle w:val="Zarkazkladnhotextu"/>
              <w:suppressAutoHyphens/>
              <w:ind w:firstLine="0"/>
              <w:jc w:val="center"/>
              <w:rPr>
                <w:b/>
                <w:szCs w:val="18"/>
              </w:rPr>
            </w:pPr>
            <w:r w:rsidRPr="00B82212">
              <w:rPr>
                <w:b/>
                <w:szCs w:val="18"/>
              </w:rPr>
              <w:t>Nedostatočný</w:t>
            </w:r>
          </w:p>
        </w:tc>
      </w:tr>
      <w:tr w:rsidR="002D3DD8" w:rsidRPr="00B82212" w:rsidTr="001515BC">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rPr>
                <w:b/>
                <w:szCs w:val="18"/>
              </w:rPr>
            </w:pPr>
            <w:r w:rsidRPr="00B82212">
              <w:rPr>
                <w:b/>
                <w:szCs w:val="18"/>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B82212" w:rsidRDefault="002D3DD8" w:rsidP="001515BC">
            <w:pPr>
              <w:rPr>
                <w:rFonts w:cs="Arial"/>
                <w:b/>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B82212" w:rsidRDefault="002D3DD8" w:rsidP="001515BC">
            <w:pPr>
              <w:rPr>
                <w:rFonts w:cs="Arial"/>
                <w:b/>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B82212" w:rsidRDefault="002D3DD8" w:rsidP="001515BC">
            <w:pPr>
              <w:rPr>
                <w:rFonts w:cs="Arial"/>
                <w:b/>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B82212" w:rsidRDefault="002D3DD8" w:rsidP="001515BC">
            <w:pPr>
              <w:rPr>
                <w:rFonts w:cs="Arial"/>
                <w:b/>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B82212" w:rsidRDefault="002D3DD8" w:rsidP="001515BC">
            <w:pPr>
              <w:rPr>
                <w:rFonts w:cs="Arial"/>
                <w:b/>
                <w:szCs w:val="18"/>
              </w:rPr>
            </w:pP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Porozumenie téme</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Porozumel téme dobre</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Neporozumel téme</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Používal</w:t>
            </w:r>
          </w:p>
          <w:p w:rsidR="002D3DD8" w:rsidRPr="00B82212" w:rsidRDefault="002D3DD8" w:rsidP="001515BC">
            <w:pPr>
              <w:pStyle w:val="Zarkazkladnhotextu"/>
              <w:suppressAutoHyphens/>
              <w:ind w:firstLine="0"/>
              <w:jc w:val="left"/>
              <w:rPr>
                <w:szCs w:val="18"/>
              </w:rPr>
            </w:pPr>
            <w:r w:rsidRPr="00B82212">
              <w:rPr>
                <w:szCs w:val="18"/>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Vyžadoval si pomoc</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Robil zásadné chyby</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 xml:space="preserve">Neovládal </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Bol nesamostatný, ťažkopádny, vykazoval zásadné chyby</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Samostatnosť prejavu</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Nedokázal sa vyjadriť ani s pomocou skúšajúceho</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Nedokázal aplikovať</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Porozumel úlohe dobre</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Neporozumel úlohe</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Nezvolil správny postup ani s pomocou skúšajúceho</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správny výber</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Nezvolil správny výber  ani s pomocou skúšajúceho</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 xml:space="preserve">Nezvládol organizáciu  </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Pripravil nepodarok</w:t>
            </w:r>
          </w:p>
        </w:tc>
      </w:tr>
      <w:tr w:rsidR="002D3DD8" w:rsidRPr="00B82212"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B82212" w:rsidRDefault="002D3DD8" w:rsidP="001515BC">
            <w:pPr>
              <w:pStyle w:val="Zarkazkladnhotextu"/>
              <w:suppressAutoHyphens/>
              <w:ind w:firstLine="0"/>
              <w:jc w:val="left"/>
              <w:rPr>
                <w:b/>
                <w:szCs w:val="18"/>
              </w:rPr>
            </w:pPr>
            <w:r w:rsidRPr="00B82212">
              <w:rPr>
                <w:b/>
                <w:szCs w:val="18"/>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2D3DD8" w:rsidRPr="00B82212" w:rsidRDefault="002D3DD8" w:rsidP="001515BC">
            <w:pPr>
              <w:pStyle w:val="Zarkazkladnhotextu"/>
              <w:suppressAutoHyphens/>
              <w:ind w:firstLine="0"/>
              <w:jc w:val="left"/>
              <w:rPr>
                <w:szCs w:val="18"/>
              </w:rPr>
            </w:pPr>
            <w:r w:rsidRPr="00B82212">
              <w:rPr>
                <w:szCs w:val="18"/>
              </w:rPr>
              <w:t>Nedodržiaval predpisy</w:t>
            </w:r>
          </w:p>
        </w:tc>
      </w:tr>
    </w:tbl>
    <w:p w:rsidR="002D3DD8" w:rsidRDefault="002D3DD8" w:rsidP="002D3DD8">
      <w:pPr>
        <w:pStyle w:val="Zarkazkladnhotextu"/>
        <w:suppressAutoHyphens/>
        <w:ind w:firstLine="0"/>
        <w:rPr>
          <w:szCs w:val="18"/>
        </w:rPr>
      </w:pPr>
    </w:p>
    <w:p w:rsidR="000116EB" w:rsidRDefault="000116EB" w:rsidP="002D3DD8">
      <w:pPr>
        <w:pStyle w:val="Zarkazkladnhotextu"/>
        <w:suppressAutoHyphens/>
        <w:ind w:firstLine="0"/>
        <w:rPr>
          <w:szCs w:val="18"/>
        </w:rPr>
      </w:pPr>
    </w:p>
    <w:p w:rsidR="000116EB" w:rsidRPr="00B82212" w:rsidRDefault="000116EB" w:rsidP="002D3DD8">
      <w:pPr>
        <w:pStyle w:val="Zarkazkladnhotextu"/>
        <w:suppressAutoHyphens/>
        <w:ind w:firstLine="0"/>
        <w:rPr>
          <w:szCs w:val="18"/>
        </w:rPr>
      </w:pPr>
    </w:p>
    <w:p w:rsidR="000116EB" w:rsidRDefault="000116EB" w:rsidP="000116EB">
      <w:pPr>
        <w:pStyle w:val="Pta"/>
        <w:tabs>
          <w:tab w:val="left" w:pos="360"/>
          <w:tab w:val="left" w:pos="561"/>
        </w:tabs>
        <w:spacing w:before="120"/>
        <w:ind w:left="360"/>
        <w:jc w:val="both"/>
        <w:rPr>
          <w:rFonts w:cs="Arial"/>
          <w:b/>
          <w:noProof w:val="0"/>
          <w:sz w:val="20"/>
          <w:szCs w:val="20"/>
          <w:lang w:eastAsia="sk-SK"/>
        </w:rPr>
      </w:pPr>
      <w:r>
        <w:rPr>
          <w:rFonts w:cs="Arial"/>
          <w:b/>
          <w:sz w:val="20"/>
          <w:szCs w:val="20"/>
        </w:rPr>
        <w:t>Náš školský vzdelávací program je otvoreným dokumentom, privítame Vaše pripomienky, návrhy a skúsenosti z praxe.</w:t>
      </w:r>
    </w:p>
    <w:p w:rsidR="000116EB" w:rsidRDefault="000116EB" w:rsidP="000116EB">
      <w:pPr>
        <w:pStyle w:val="Pta"/>
        <w:tabs>
          <w:tab w:val="left" w:pos="360"/>
          <w:tab w:val="left" w:pos="561"/>
        </w:tabs>
        <w:spacing w:before="120"/>
        <w:ind w:left="360"/>
        <w:jc w:val="both"/>
        <w:rPr>
          <w:rFonts w:cs="Arial"/>
          <w:b/>
          <w:sz w:val="20"/>
          <w:szCs w:val="20"/>
        </w:rPr>
      </w:pPr>
    </w:p>
    <w:p w:rsidR="000116EB" w:rsidRDefault="000116EB" w:rsidP="000116EB">
      <w:pPr>
        <w:pStyle w:val="Bezriadkovania"/>
        <w:rPr>
          <w:rFonts w:cs="Arial"/>
          <w:b/>
          <w:sz w:val="20"/>
          <w:szCs w:val="20"/>
        </w:rPr>
      </w:pPr>
      <w:r>
        <w:rPr>
          <w:rFonts w:cs="Arial"/>
          <w:b/>
          <w:sz w:val="20"/>
          <w:szCs w:val="20"/>
        </w:rPr>
        <w:t xml:space="preserve">       Úplné znenie ŠkVP je k nahliadnutiu na sekretariáte školy.</w:t>
      </w:r>
    </w:p>
    <w:p w:rsidR="000116EB" w:rsidRPr="00B82212" w:rsidRDefault="000116EB" w:rsidP="002D3DD8">
      <w:pPr>
        <w:spacing w:line="360" w:lineRule="auto"/>
        <w:rPr>
          <w:rFonts w:cs="Arial"/>
        </w:rPr>
      </w:pPr>
    </w:p>
    <w:sectPr w:rsidR="000116EB" w:rsidRPr="00B82212" w:rsidSect="000116EB">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12" w:rsidRDefault="00B82212" w:rsidP="001F3402">
      <w:r>
        <w:separator/>
      </w:r>
    </w:p>
  </w:endnote>
  <w:endnote w:type="continuationSeparator" w:id="0">
    <w:p w:rsidR="00B82212" w:rsidRDefault="00B82212"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74316"/>
      <w:docPartObj>
        <w:docPartGallery w:val="Page Numbers (Bottom of Page)"/>
        <w:docPartUnique/>
      </w:docPartObj>
    </w:sdtPr>
    <w:sdtEndPr/>
    <w:sdtContent>
      <w:p w:rsidR="00B82212" w:rsidRDefault="000116EB">
        <w:pPr>
          <w:pStyle w:val="Pta"/>
          <w:jc w:val="center"/>
        </w:pPr>
        <w:r>
          <w:fldChar w:fldCharType="begin"/>
        </w:r>
        <w:r>
          <w:instrText xml:space="preserve"> PAGE   \* MERGEFORMAT </w:instrText>
        </w:r>
        <w:r>
          <w:fldChar w:fldCharType="separate"/>
        </w:r>
        <w:r>
          <w:t>33</w:t>
        </w:r>
        <w:r>
          <w:fldChar w:fldCharType="end"/>
        </w:r>
      </w:p>
    </w:sdtContent>
  </w:sdt>
  <w:p w:rsidR="00B82212" w:rsidRDefault="00B822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12" w:rsidRDefault="00B82212" w:rsidP="001F3402">
      <w:r>
        <w:separator/>
      </w:r>
    </w:p>
  </w:footnote>
  <w:footnote w:type="continuationSeparator" w:id="0">
    <w:p w:rsidR="00B82212" w:rsidRDefault="00B82212" w:rsidP="001F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000000B"/>
    <w:multiLevelType w:val="singleLevel"/>
    <w:tmpl w:val="0000000B"/>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6D1022"/>
    <w:multiLevelType w:val="hybridMultilevel"/>
    <w:tmpl w:val="5674F6C0"/>
    <w:lvl w:ilvl="0" w:tplc="F2BEF0A4">
      <w:start w:val="1"/>
      <w:numFmt w:val="bullet"/>
      <w:lvlText w:val=""/>
      <w:lvlJc w:val="left"/>
      <w:pPr>
        <w:ind w:left="720" w:hanging="360"/>
      </w:pPr>
      <w:rPr>
        <w:rFonts w:ascii="Symbol" w:hAnsi="Symbol" w:hint="default"/>
      </w:rPr>
    </w:lvl>
    <w:lvl w:ilvl="1" w:tplc="7D82611E" w:tentative="1">
      <w:start w:val="1"/>
      <w:numFmt w:val="bullet"/>
      <w:lvlText w:val="o"/>
      <w:lvlJc w:val="left"/>
      <w:pPr>
        <w:ind w:left="1440" w:hanging="360"/>
      </w:pPr>
      <w:rPr>
        <w:rFonts w:ascii="Courier New" w:hAnsi="Courier New" w:cs="Courier New" w:hint="default"/>
      </w:rPr>
    </w:lvl>
    <w:lvl w:ilvl="2" w:tplc="1E2AAA8A" w:tentative="1">
      <w:start w:val="1"/>
      <w:numFmt w:val="bullet"/>
      <w:lvlText w:val=""/>
      <w:lvlJc w:val="left"/>
      <w:pPr>
        <w:ind w:left="2160" w:hanging="360"/>
      </w:pPr>
      <w:rPr>
        <w:rFonts w:ascii="Wingdings" w:hAnsi="Wingdings" w:hint="default"/>
      </w:rPr>
    </w:lvl>
    <w:lvl w:ilvl="3" w:tplc="0060E5CA" w:tentative="1">
      <w:start w:val="1"/>
      <w:numFmt w:val="bullet"/>
      <w:lvlText w:val=""/>
      <w:lvlJc w:val="left"/>
      <w:pPr>
        <w:ind w:left="2880" w:hanging="360"/>
      </w:pPr>
      <w:rPr>
        <w:rFonts w:ascii="Symbol" w:hAnsi="Symbol" w:hint="default"/>
      </w:rPr>
    </w:lvl>
    <w:lvl w:ilvl="4" w:tplc="0A8860BA" w:tentative="1">
      <w:start w:val="1"/>
      <w:numFmt w:val="bullet"/>
      <w:lvlText w:val="o"/>
      <w:lvlJc w:val="left"/>
      <w:pPr>
        <w:ind w:left="3600" w:hanging="360"/>
      </w:pPr>
      <w:rPr>
        <w:rFonts w:ascii="Courier New" w:hAnsi="Courier New" w:cs="Courier New" w:hint="default"/>
      </w:rPr>
    </w:lvl>
    <w:lvl w:ilvl="5" w:tplc="393283EA" w:tentative="1">
      <w:start w:val="1"/>
      <w:numFmt w:val="bullet"/>
      <w:lvlText w:val=""/>
      <w:lvlJc w:val="left"/>
      <w:pPr>
        <w:ind w:left="4320" w:hanging="360"/>
      </w:pPr>
      <w:rPr>
        <w:rFonts w:ascii="Wingdings" w:hAnsi="Wingdings" w:hint="default"/>
      </w:rPr>
    </w:lvl>
    <w:lvl w:ilvl="6" w:tplc="0CF8F106" w:tentative="1">
      <w:start w:val="1"/>
      <w:numFmt w:val="bullet"/>
      <w:lvlText w:val=""/>
      <w:lvlJc w:val="left"/>
      <w:pPr>
        <w:ind w:left="5040" w:hanging="360"/>
      </w:pPr>
      <w:rPr>
        <w:rFonts w:ascii="Symbol" w:hAnsi="Symbol" w:hint="default"/>
      </w:rPr>
    </w:lvl>
    <w:lvl w:ilvl="7" w:tplc="F8407792" w:tentative="1">
      <w:start w:val="1"/>
      <w:numFmt w:val="bullet"/>
      <w:lvlText w:val="o"/>
      <w:lvlJc w:val="left"/>
      <w:pPr>
        <w:ind w:left="5760" w:hanging="360"/>
      </w:pPr>
      <w:rPr>
        <w:rFonts w:ascii="Courier New" w:hAnsi="Courier New" w:cs="Courier New" w:hint="default"/>
      </w:rPr>
    </w:lvl>
    <w:lvl w:ilvl="8" w:tplc="926A90FE" w:tentative="1">
      <w:start w:val="1"/>
      <w:numFmt w:val="bullet"/>
      <w:lvlText w:val=""/>
      <w:lvlJc w:val="left"/>
      <w:pPr>
        <w:ind w:left="6480" w:hanging="360"/>
      </w:pPr>
      <w:rPr>
        <w:rFonts w:ascii="Wingdings" w:hAnsi="Wingdings" w:hint="default"/>
      </w:rPr>
    </w:lvl>
  </w:abstractNum>
  <w:abstractNum w:abstractNumId="3" w15:restartNumberingAfterBreak="0">
    <w:nsid w:val="00D06223"/>
    <w:multiLevelType w:val="hybridMultilevel"/>
    <w:tmpl w:val="3516E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6234FE"/>
    <w:multiLevelType w:val="hybridMultilevel"/>
    <w:tmpl w:val="89587C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CB0A27"/>
    <w:multiLevelType w:val="hybridMultilevel"/>
    <w:tmpl w:val="4008E89A"/>
    <w:name w:val="WW8Num48"/>
    <w:lvl w:ilvl="0" w:tplc="98822FCC">
      <w:start w:val="1"/>
      <w:numFmt w:val="bullet"/>
      <w:lvlText w:val=""/>
      <w:lvlJc w:val="left"/>
      <w:pPr>
        <w:ind w:left="720" w:hanging="360"/>
      </w:pPr>
      <w:rPr>
        <w:rFonts w:ascii="Symbol" w:hAnsi="Symbol" w:hint="default"/>
      </w:rPr>
    </w:lvl>
    <w:lvl w:ilvl="1" w:tplc="2B70AD8A" w:tentative="1">
      <w:start w:val="1"/>
      <w:numFmt w:val="bullet"/>
      <w:lvlText w:val="o"/>
      <w:lvlJc w:val="left"/>
      <w:pPr>
        <w:ind w:left="1440" w:hanging="360"/>
      </w:pPr>
      <w:rPr>
        <w:rFonts w:ascii="Courier New" w:hAnsi="Courier New" w:cs="Courier New" w:hint="default"/>
      </w:rPr>
    </w:lvl>
    <w:lvl w:ilvl="2" w:tplc="0AEA2CEA" w:tentative="1">
      <w:start w:val="1"/>
      <w:numFmt w:val="bullet"/>
      <w:lvlText w:val=""/>
      <w:lvlJc w:val="left"/>
      <w:pPr>
        <w:ind w:left="2160" w:hanging="360"/>
      </w:pPr>
      <w:rPr>
        <w:rFonts w:ascii="Wingdings" w:hAnsi="Wingdings" w:hint="default"/>
      </w:rPr>
    </w:lvl>
    <w:lvl w:ilvl="3" w:tplc="578614FA" w:tentative="1">
      <w:start w:val="1"/>
      <w:numFmt w:val="bullet"/>
      <w:lvlText w:val=""/>
      <w:lvlJc w:val="left"/>
      <w:pPr>
        <w:ind w:left="2880" w:hanging="360"/>
      </w:pPr>
      <w:rPr>
        <w:rFonts w:ascii="Symbol" w:hAnsi="Symbol" w:hint="default"/>
      </w:rPr>
    </w:lvl>
    <w:lvl w:ilvl="4" w:tplc="3F94A546" w:tentative="1">
      <w:start w:val="1"/>
      <w:numFmt w:val="bullet"/>
      <w:lvlText w:val="o"/>
      <w:lvlJc w:val="left"/>
      <w:pPr>
        <w:ind w:left="3600" w:hanging="360"/>
      </w:pPr>
      <w:rPr>
        <w:rFonts w:ascii="Courier New" w:hAnsi="Courier New" w:cs="Courier New" w:hint="default"/>
      </w:rPr>
    </w:lvl>
    <w:lvl w:ilvl="5" w:tplc="11564F00" w:tentative="1">
      <w:start w:val="1"/>
      <w:numFmt w:val="bullet"/>
      <w:lvlText w:val=""/>
      <w:lvlJc w:val="left"/>
      <w:pPr>
        <w:ind w:left="4320" w:hanging="360"/>
      </w:pPr>
      <w:rPr>
        <w:rFonts w:ascii="Wingdings" w:hAnsi="Wingdings" w:hint="default"/>
      </w:rPr>
    </w:lvl>
    <w:lvl w:ilvl="6" w:tplc="0E067F56" w:tentative="1">
      <w:start w:val="1"/>
      <w:numFmt w:val="bullet"/>
      <w:lvlText w:val=""/>
      <w:lvlJc w:val="left"/>
      <w:pPr>
        <w:ind w:left="5040" w:hanging="360"/>
      </w:pPr>
      <w:rPr>
        <w:rFonts w:ascii="Symbol" w:hAnsi="Symbol" w:hint="default"/>
      </w:rPr>
    </w:lvl>
    <w:lvl w:ilvl="7" w:tplc="6880532A" w:tentative="1">
      <w:start w:val="1"/>
      <w:numFmt w:val="bullet"/>
      <w:lvlText w:val="o"/>
      <w:lvlJc w:val="left"/>
      <w:pPr>
        <w:ind w:left="5760" w:hanging="360"/>
      </w:pPr>
      <w:rPr>
        <w:rFonts w:ascii="Courier New" w:hAnsi="Courier New" w:cs="Courier New" w:hint="default"/>
      </w:rPr>
    </w:lvl>
    <w:lvl w:ilvl="8" w:tplc="EEEA3AC0" w:tentative="1">
      <w:start w:val="1"/>
      <w:numFmt w:val="bullet"/>
      <w:lvlText w:val=""/>
      <w:lvlJc w:val="left"/>
      <w:pPr>
        <w:ind w:left="6480" w:hanging="360"/>
      </w:pPr>
      <w:rPr>
        <w:rFonts w:ascii="Wingdings" w:hAnsi="Wingdings" w:hint="default"/>
      </w:rPr>
    </w:lvl>
  </w:abstractNum>
  <w:abstractNum w:abstractNumId="6" w15:restartNumberingAfterBreak="0">
    <w:nsid w:val="021E5706"/>
    <w:multiLevelType w:val="hybridMultilevel"/>
    <w:tmpl w:val="4AB68406"/>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68057D"/>
    <w:multiLevelType w:val="hybridMultilevel"/>
    <w:tmpl w:val="6090F8F6"/>
    <w:lvl w:ilvl="0" w:tplc="7E1C9030">
      <w:start w:val="1"/>
      <w:numFmt w:val="bullet"/>
      <w:lvlText w:val=""/>
      <w:lvlJc w:val="left"/>
      <w:pPr>
        <w:ind w:left="720" w:hanging="360"/>
      </w:pPr>
      <w:rPr>
        <w:rFonts w:ascii="Symbol" w:hAnsi="Symbol" w:hint="default"/>
      </w:rPr>
    </w:lvl>
    <w:lvl w:ilvl="1" w:tplc="2DEAB84A"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5CF0A93"/>
    <w:multiLevelType w:val="hybridMultilevel"/>
    <w:tmpl w:val="D076B822"/>
    <w:lvl w:ilvl="0" w:tplc="9AA05C40">
      <w:start w:val="1"/>
      <w:numFmt w:val="bullet"/>
      <w:lvlText w:val=""/>
      <w:lvlJc w:val="left"/>
      <w:pPr>
        <w:ind w:left="720" w:hanging="360"/>
      </w:pPr>
      <w:rPr>
        <w:rFonts w:ascii="Symbol" w:hAnsi="Symbol" w:hint="default"/>
      </w:rPr>
    </w:lvl>
    <w:lvl w:ilvl="1" w:tplc="9FB8FC8A" w:tentative="1">
      <w:start w:val="1"/>
      <w:numFmt w:val="bullet"/>
      <w:lvlText w:val="o"/>
      <w:lvlJc w:val="left"/>
      <w:pPr>
        <w:ind w:left="1440" w:hanging="360"/>
      </w:pPr>
      <w:rPr>
        <w:rFonts w:ascii="Courier New" w:hAnsi="Courier New" w:cs="Courier New" w:hint="default"/>
      </w:rPr>
    </w:lvl>
    <w:lvl w:ilvl="2" w:tplc="EBFE24AC" w:tentative="1">
      <w:start w:val="1"/>
      <w:numFmt w:val="bullet"/>
      <w:lvlText w:val=""/>
      <w:lvlJc w:val="left"/>
      <w:pPr>
        <w:ind w:left="2160" w:hanging="360"/>
      </w:pPr>
      <w:rPr>
        <w:rFonts w:ascii="Wingdings" w:hAnsi="Wingdings" w:hint="default"/>
      </w:rPr>
    </w:lvl>
    <w:lvl w:ilvl="3" w:tplc="245C2A96" w:tentative="1">
      <w:start w:val="1"/>
      <w:numFmt w:val="bullet"/>
      <w:lvlText w:val=""/>
      <w:lvlJc w:val="left"/>
      <w:pPr>
        <w:ind w:left="2880" w:hanging="360"/>
      </w:pPr>
      <w:rPr>
        <w:rFonts w:ascii="Symbol" w:hAnsi="Symbol" w:hint="default"/>
      </w:rPr>
    </w:lvl>
    <w:lvl w:ilvl="4" w:tplc="209C886E" w:tentative="1">
      <w:start w:val="1"/>
      <w:numFmt w:val="bullet"/>
      <w:lvlText w:val="o"/>
      <w:lvlJc w:val="left"/>
      <w:pPr>
        <w:ind w:left="3600" w:hanging="360"/>
      </w:pPr>
      <w:rPr>
        <w:rFonts w:ascii="Courier New" w:hAnsi="Courier New" w:cs="Courier New" w:hint="default"/>
      </w:rPr>
    </w:lvl>
    <w:lvl w:ilvl="5" w:tplc="867E34C6" w:tentative="1">
      <w:start w:val="1"/>
      <w:numFmt w:val="bullet"/>
      <w:lvlText w:val=""/>
      <w:lvlJc w:val="left"/>
      <w:pPr>
        <w:ind w:left="4320" w:hanging="360"/>
      </w:pPr>
      <w:rPr>
        <w:rFonts w:ascii="Wingdings" w:hAnsi="Wingdings" w:hint="default"/>
      </w:rPr>
    </w:lvl>
    <w:lvl w:ilvl="6" w:tplc="EE9EBEDC" w:tentative="1">
      <w:start w:val="1"/>
      <w:numFmt w:val="bullet"/>
      <w:lvlText w:val=""/>
      <w:lvlJc w:val="left"/>
      <w:pPr>
        <w:ind w:left="5040" w:hanging="360"/>
      </w:pPr>
      <w:rPr>
        <w:rFonts w:ascii="Symbol" w:hAnsi="Symbol" w:hint="default"/>
      </w:rPr>
    </w:lvl>
    <w:lvl w:ilvl="7" w:tplc="83942B94" w:tentative="1">
      <w:start w:val="1"/>
      <w:numFmt w:val="bullet"/>
      <w:lvlText w:val="o"/>
      <w:lvlJc w:val="left"/>
      <w:pPr>
        <w:ind w:left="5760" w:hanging="360"/>
      </w:pPr>
      <w:rPr>
        <w:rFonts w:ascii="Courier New" w:hAnsi="Courier New" w:cs="Courier New" w:hint="default"/>
      </w:rPr>
    </w:lvl>
    <w:lvl w:ilvl="8" w:tplc="391658A4" w:tentative="1">
      <w:start w:val="1"/>
      <w:numFmt w:val="bullet"/>
      <w:lvlText w:val=""/>
      <w:lvlJc w:val="left"/>
      <w:pPr>
        <w:ind w:left="6480" w:hanging="360"/>
      </w:pPr>
      <w:rPr>
        <w:rFonts w:ascii="Wingdings" w:hAnsi="Wingdings" w:hint="default"/>
      </w:rPr>
    </w:lvl>
  </w:abstractNum>
  <w:abstractNum w:abstractNumId="10" w15:restartNumberingAfterBreak="0">
    <w:nsid w:val="060D6124"/>
    <w:multiLevelType w:val="hybridMultilevel"/>
    <w:tmpl w:val="B97662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58081F"/>
    <w:multiLevelType w:val="hybridMultilevel"/>
    <w:tmpl w:val="778EE20C"/>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5640E"/>
    <w:multiLevelType w:val="hybridMultilevel"/>
    <w:tmpl w:val="B358E52C"/>
    <w:lvl w:ilvl="0" w:tplc="2DEAB84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8C3004"/>
    <w:multiLevelType w:val="hybridMultilevel"/>
    <w:tmpl w:val="7EA64E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8112CAC"/>
    <w:multiLevelType w:val="hybridMultilevel"/>
    <w:tmpl w:val="B8307C4E"/>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087C3F0D"/>
    <w:multiLevelType w:val="hybridMultilevel"/>
    <w:tmpl w:val="CD048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133D6F"/>
    <w:multiLevelType w:val="hybridMultilevel"/>
    <w:tmpl w:val="2C1A2AD2"/>
    <w:lvl w:ilvl="0" w:tplc="0405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0A341BA0"/>
    <w:multiLevelType w:val="hybridMultilevel"/>
    <w:tmpl w:val="0F080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4E0E87"/>
    <w:multiLevelType w:val="hybridMultilevel"/>
    <w:tmpl w:val="20803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A9772D2"/>
    <w:multiLevelType w:val="hybridMultilevel"/>
    <w:tmpl w:val="56E4D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C1C41CD"/>
    <w:multiLevelType w:val="hybridMultilevel"/>
    <w:tmpl w:val="3AA675DC"/>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0C3D403F"/>
    <w:multiLevelType w:val="hybridMultilevel"/>
    <w:tmpl w:val="C16E1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DB3338F"/>
    <w:multiLevelType w:val="hybridMultilevel"/>
    <w:tmpl w:val="7C985DB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DFB75EC"/>
    <w:multiLevelType w:val="hybridMultilevel"/>
    <w:tmpl w:val="746244D4"/>
    <w:lvl w:ilvl="0" w:tplc="93406294">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E2128B1"/>
    <w:multiLevelType w:val="hybridMultilevel"/>
    <w:tmpl w:val="75C0C484"/>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2E3C4B"/>
    <w:multiLevelType w:val="hybridMultilevel"/>
    <w:tmpl w:val="B1DCD364"/>
    <w:lvl w:ilvl="0" w:tplc="2DEAB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E5D40B9"/>
    <w:multiLevelType w:val="hybridMultilevel"/>
    <w:tmpl w:val="9AE82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F804741"/>
    <w:multiLevelType w:val="hybridMultilevel"/>
    <w:tmpl w:val="9FB6B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F9913BA"/>
    <w:multiLevelType w:val="hybridMultilevel"/>
    <w:tmpl w:val="F63A9D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FD5132B"/>
    <w:multiLevelType w:val="hybridMultilevel"/>
    <w:tmpl w:val="3FDC41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E43F89"/>
    <w:multiLevelType w:val="hybridMultilevel"/>
    <w:tmpl w:val="7042F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0375073"/>
    <w:multiLevelType w:val="hybridMultilevel"/>
    <w:tmpl w:val="194616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3A452C"/>
    <w:multiLevelType w:val="hybridMultilevel"/>
    <w:tmpl w:val="D9BA574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15:restartNumberingAfterBreak="0">
    <w:nsid w:val="1047155F"/>
    <w:multiLevelType w:val="hybridMultilevel"/>
    <w:tmpl w:val="7FBE3250"/>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4" w15:restartNumberingAfterBreak="0">
    <w:nsid w:val="10C45726"/>
    <w:multiLevelType w:val="multilevel"/>
    <w:tmpl w:val="24982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0D61650"/>
    <w:multiLevelType w:val="hybridMultilevel"/>
    <w:tmpl w:val="84624652"/>
    <w:lvl w:ilvl="0" w:tplc="F64C4744">
      <w:start w:val="3"/>
      <w:numFmt w:val="bullet"/>
      <w:lvlText w:val="-"/>
      <w:lvlJc w:val="left"/>
      <w:pPr>
        <w:tabs>
          <w:tab w:val="num" w:pos="720"/>
        </w:tabs>
        <w:ind w:left="720" w:hanging="360"/>
      </w:pPr>
      <w:rPr>
        <w:rFonts w:ascii="Arial" w:eastAsia="Times New Roman" w:hAnsi="Arial" w:cs="Arial" w:hint="default"/>
      </w:rPr>
    </w:lvl>
    <w:lvl w:ilvl="1" w:tplc="5726DFF0">
      <w:start w:val="1"/>
      <w:numFmt w:val="decimal"/>
      <w:lvlText w:val="%2."/>
      <w:lvlJc w:val="left"/>
      <w:pPr>
        <w:tabs>
          <w:tab w:val="num" w:pos="1440"/>
        </w:tabs>
        <w:ind w:left="1440" w:hanging="360"/>
      </w:pPr>
    </w:lvl>
    <w:lvl w:ilvl="2" w:tplc="7DF4833E">
      <w:start w:val="1"/>
      <w:numFmt w:val="decimal"/>
      <w:lvlText w:val="%3."/>
      <w:lvlJc w:val="left"/>
      <w:pPr>
        <w:tabs>
          <w:tab w:val="num" w:pos="2160"/>
        </w:tabs>
        <w:ind w:left="2160" w:hanging="360"/>
      </w:pPr>
    </w:lvl>
    <w:lvl w:ilvl="3" w:tplc="6D2E13BA">
      <w:start w:val="1"/>
      <w:numFmt w:val="decimal"/>
      <w:lvlText w:val="%4."/>
      <w:lvlJc w:val="left"/>
      <w:pPr>
        <w:tabs>
          <w:tab w:val="num" w:pos="2880"/>
        </w:tabs>
        <w:ind w:left="2880" w:hanging="360"/>
      </w:pPr>
    </w:lvl>
    <w:lvl w:ilvl="4" w:tplc="32CAF9F0">
      <w:start w:val="1"/>
      <w:numFmt w:val="decimal"/>
      <w:lvlText w:val="%5."/>
      <w:lvlJc w:val="left"/>
      <w:pPr>
        <w:tabs>
          <w:tab w:val="num" w:pos="3600"/>
        </w:tabs>
        <w:ind w:left="3600" w:hanging="360"/>
      </w:pPr>
    </w:lvl>
    <w:lvl w:ilvl="5" w:tplc="F816F41A">
      <w:start w:val="1"/>
      <w:numFmt w:val="decimal"/>
      <w:lvlText w:val="%6."/>
      <w:lvlJc w:val="left"/>
      <w:pPr>
        <w:tabs>
          <w:tab w:val="num" w:pos="4320"/>
        </w:tabs>
        <w:ind w:left="4320" w:hanging="360"/>
      </w:pPr>
    </w:lvl>
    <w:lvl w:ilvl="6" w:tplc="4C2A7DDA">
      <w:start w:val="1"/>
      <w:numFmt w:val="decimal"/>
      <w:lvlText w:val="%7."/>
      <w:lvlJc w:val="left"/>
      <w:pPr>
        <w:tabs>
          <w:tab w:val="num" w:pos="5040"/>
        </w:tabs>
        <w:ind w:left="5040" w:hanging="360"/>
      </w:pPr>
    </w:lvl>
    <w:lvl w:ilvl="7" w:tplc="840C2050">
      <w:start w:val="1"/>
      <w:numFmt w:val="decimal"/>
      <w:lvlText w:val="%8."/>
      <w:lvlJc w:val="left"/>
      <w:pPr>
        <w:tabs>
          <w:tab w:val="num" w:pos="5760"/>
        </w:tabs>
        <w:ind w:left="5760" w:hanging="360"/>
      </w:pPr>
    </w:lvl>
    <w:lvl w:ilvl="8" w:tplc="0BDA27B2">
      <w:start w:val="1"/>
      <w:numFmt w:val="decimal"/>
      <w:lvlText w:val="%9."/>
      <w:lvlJc w:val="left"/>
      <w:pPr>
        <w:tabs>
          <w:tab w:val="num" w:pos="6480"/>
        </w:tabs>
        <w:ind w:left="6480" w:hanging="360"/>
      </w:pPr>
    </w:lvl>
  </w:abstractNum>
  <w:abstractNum w:abstractNumId="36" w15:restartNumberingAfterBreak="0">
    <w:nsid w:val="11244276"/>
    <w:multiLevelType w:val="multilevel"/>
    <w:tmpl w:val="F71A4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17A19C1"/>
    <w:multiLevelType w:val="hybridMultilevel"/>
    <w:tmpl w:val="3C388EB4"/>
    <w:lvl w:ilvl="0" w:tplc="70861FA0">
      <w:start w:val="1"/>
      <w:numFmt w:val="bullet"/>
      <w:lvlText w:val=""/>
      <w:lvlJc w:val="left"/>
      <w:pPr>
        <w:tabs>
          <w:tab w:val="num" w:pos="360"/>
        </w:tabs>
        <w:ind w:left="360" w:hanging="360"/>
      </w:pPr>
      <w:rPr>
        <w:rFonts w:ascii="Symbol" w:hAnsi="Symbol" w:hint="default"/>
        <w:color w:val="auto"/>
      </w:rPr>
    </w:lvl>
    <w:lvl w:ilvl="1" w:tplc="9FB6B784" w:tentative="1">
      <w:start w:val="1"/>
      <w:numFmt w:val="bullet"/>
      <w:lvlText w:val="o"/>
      <w:lvlJc w:val="left"/>
      <w:pPr>
        <w:ind w:left="1440" w:hanging="360"/>
      </w:pPr>
      <w:rPr>
        <w:rFonts w:ascii="Courier New" w:hAnsi="Courier New" w:cs="Courier New" w:hint="default"/>
      </w:rPr>
    </w:lvl>
    <w:lvl w:ilvl="2" w:tplc="E9620DE4" w:tentative="1">
      <w:start w:val="1"/>
      <w:numFmt w:val="bullet"/>
      <w:lvlText w:val=""/>
      <w:lvlJc w:val="left"/>
      <w:pPr>
        <w:ind w:left="2160" w:hanging="360"/>
      </w:pPr>
      <w:rPr>
        <w:rFonts w:ascii="Wingdings" w:hAnsi="Wingdings" w:hint="default"/>
      </w:rPr>
    </w:lvl>
    <w:lvl w:ilvl="3" w:tplc="3A9C05F4" w:tentative="1">
      <w:start w:val="1"/>
      <w:numFmt w:val="bullet"/>
      <w:lvlText w:val=""/>
      <w:lvlJc w:val="left"/>
      <w:pPr>
        <w:ind w:left="2880" w:hanging="360"/>
      </w:pPr>
      <w:rPr>
        <w:rFonts w:ascii="Symbol" w:hAnsi="Symbol" w:hint="default"/>
      </w:rPr>
    </w:lvl>
    <w:lvl w:ilvl="4" w:tplc="B8983940" w:tentative="1">
      <w:start w:val="1"/>
      <w:numFmt w:val="bullet"/>
      <w:lvlText w:val="o"/>
      <w:lvlJc w:val="left"/>
      <w:pPr>
        <w:ind w:left="3600" w:hanging="360"/>
      </w:pPr>
      <w:rPr>
        <w:rFonts w:ascii="Courier New" w:hAnsi="Courier New" w:cs="Courier New" w:hint="default"/>
      </w:rPr>
    </w:lvl>
    <w:lvl w:ilvl="5" w:tplc="D33EB1DA" w:tentative="1">
      <w:start w:val="1"/>
      <w:numFmt w:val="bullet"/>
      <w:lvlText w:val=""/>
      <w:lvlJc w:val="left"/>
      <w:pPr>
        <w:ind w:left="4320" w:hanging="360"/>
      </w:pPr>
      <w:rPr>
        <w:rFonts w:ascii="Wingdings" w:hAnsi="Wingdings" w:hint="default"/>
      </w:rPr>
    </w:lvl>
    <w:lvl w:ilvl="6" w:tplc="9B72F09C" w:tentative="1">
      <w:start w:val="1"/>
      <w:numFmt w:val="bullet"/>
      <w:lvlText w:val=""/>
      <w:lvlJc w:val="left"/>
      <w:pPr>
        <w:ind w:left="5040" w:hanging="360"/>
      </w:pPr>
      <w:rPr>
        <w:rFonts w:ascii="Symbol" w:hAnsi="Symbol" w:hint="default"/>
      </w:rPr>
    </w:lvl>
    <w:lvl w:ilvl="7" w:tplc="33C0A4D4" w:tentative="1">
      <w:start w:val="1"/>
      <w:numFmt w:val="bullet"/>
      <w:lvlText w:val="o"/>
      <w:lvlJc w:val="left"/>
      <w:pPr>
        <w:ind w:left="5760" w:hanging="360"/>
      </w:pPr>
      <w:rPr>
        <w:rFonts w:ascii="Courier New" w:hAnsi="Courier New" w:cs="Courier New" w:hint="default"/>
      </w:rPr>
    </w:lvl>
    <w:lvl w:ilvl="8" w:tplc="F3FA6640" w:tentative="1">
      <w:start w:val="1"/>
      <w:numFmt w:val="bullet"/>
      <w:lvlText w:val=""/>
      <w:lvlJc w:val="left"/>
      <w:pPr>
        <w:ind w:left="6480" w:hanging="360"/>
      </w:pPr>
      <w:rPr>
        <w:rFonts w:ascii="Wingdings" w:hAnsi="Wingdings" w:hint="default"/>
      </w:rPr>
    </w:lvl>
  </w:abstractNum>
  <w:abstractNum w:abstractNumId="38" w15:restartNumberingAfterBreak="0">
    <w:nsid w:val="128371F3"/>
    <w:multiLevelType w:val="hybridMultilevel"/>
    <w:tmpl w:val="DDDCD376"/>
    <w:lvl w:ilvl="0" w:tplc="2DEAB84A">
      <w:start w:val="1"/>
      <w:numFmt w:val="lowerLetter"/>
      <w:lvlText w:val="%1)"/>
      <w:lvlJc w:val="left"/>
      <w:pPr>
        <w:ind w:left="570" w:hanging="360"/>
      </w:pPr>
      <w:rPr>
        <w:rFonts w:hint="default"/>
      </w:rPr>
    </w:lvl>
    <w:lvl w:ilvl="1" w:tplc="041B0003" w:tentative="1">
      <w:start w:val="1"/>
      <w:numFmt w:val="lowerLetter"/>
      <w:lvlText w:val="%2."/>
      <w:lvlJc w:val="left"/>
      <w:pPr>
        <w:ind w:left="1290" w:hanging="360"/>
      </w:pPr>
    </w:lvl>
    <w:lvl w:ilvl="2" w:tplc="041B0005" w:tentative="1">
      <w:start w:val="1"/>
      <w:numFmt w:val="lowerRoman"/>
      <w:lvlText w:val="%3."/>
      <w:lvlJc w:val="right"/>
      <w:pPr>
        <w:ind w:left="2010" w:hanging="180"/>
      </w:pPr>
    </w:lvl>
    <w:lvl w:ilvl="3" w:tplc="041B0001" w:tentative="1">
      <w:start w:val="1"/>
      <w:numFmt w:val="decimal"/>
      <w:lvlText w:val="%4."/>
      <w:lvlJc w:val="left"/>
      <w:pPr>
        <w:ind w:left="2730" w:hanging="360"/>
      </w:pPr>
    </w:lvl>
    <w:lvl w:ilvl="4" w:tplc="041B0003" w:tentative="1">
      <w:start w:val="1"/>
      <w:numFmt w:val="lowerLetter"/>
      <w:lvlText w:val="%5."/>
      <w:lvlJc w:val="left"/>
      <w:pPr>
        <w:ind w:left="3450" w:hanging="360"/>
      </w:pPr>
    </w:lvl>
    <w:lvl w:ilvl="5" w:tplc="041B0005" w:tentative="1">
      <w:start w:val="1"/>
      <w:numFmt w:val="lowerRoman"/>
      <w:lvlText w:val="%6."/>
      <w:lvlJc w:val="right"/>
      <w:pPr>
        <w:ind w:left="4170" w:hanging="180"/>
      </w:pPr>
    </w:lvl>
    <w:lvl w:ilvl="6" w:tplc="041B0001" w:tentative="1">
      <w:start w:val="1"/>
      <w:numFmt w:val="decimal"/>
      <w:lvlText w:val="%7."/>
      <w:lvlJc w:val="left"/>
      <w:pPr>
        <w:ind w:left="4890" w:hanging="360"/>
      </w:pPr>
    </w:lvl>
    <w:lvl w:ilvl="7" w:tplc="041B0003" w:tentative="1">
      <w:start w:val="1"/>
      <w:numFmt w:val="lowerLetter"/>
      <w:lvlText w:val="%8."/>
      <w:lvlJc w:val="left"/>
      <w:pPr>
        <w:ind w:left="5610" w:hanging="360"/>
      </w:pPr>
    </w:lvl>
    <w:lvl w:ilvl="8" w:tplc="041B0005" w:tentative="1">
      <w:start w:val="1"/>
      <w:numFmt w:val="lowerRoman"/>
      <w:lvlText w:val="%9."/>
      <w:lvlJc w:val="right"/>
      <w:pPr>
        <w:ind w:left="6330" w:hanging="180"/>
      </w:pPr>
    </w:lvl>
  </w:abstractNum>
  <w:abstractNum w:abstractNumId="39" w15:restartNumberingAfterBreak="0">
    <w:nsid w:val="12BA1002"/>
    <w:multiLevelType w:val="hybridMultilevel"/>
    <w:tmpl w:val="ADA29E10"/>
    <w:lvl w:ilvl="0" w:tplc="91D8717A">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0" w15:restartNumberingAfterBreak="0">
    <w:nsid w:val="12E50E6F"/>
    <w:multiLevelType w:val="hybridMultilevel"/>
    <w:tmpl w:val="D3B2D4C2"/>
    <w:lvl w:ilvl="0" w:tplc="0405000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43C6D09"/>
    <w:multiLevelType w:val="hybridMultilevel"/>
    <w:tmpl w:val="93BE453A"/>
    <w:lvl w:ilvl="0" w:tplc="A8C63D40">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14886489"/>
    <w:multiLevelType w:val="hybridMultilevel"/>
    <w:tmpl w:val="6A8A8D64"/>
    <w:lvl w:ilvl="0" w:tplc="93406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4E53EC"/>
    <w:multiLevelType w:val="hybridMultilevel"/>
    <w:tmpl w:val="9B5A77D8"/>
    <w:lvl w:ilvl="0" w:tplc="A776CE40">
      <w:start w:val="1"/>
      <w:numFmt w:val="bullet"/>
      <w:lvlText w:val=""/>
      <w:lvlJc w:val="left"/>
      <w:pPr>
        <w:ind w:left="720" w:hanging="360"/>
      </w:pPr>
      <w:rPr>
        <w:rFonts w:ascii="Symbol" w:hAnsi="Symbol" w:hint="default"/>
      </w:rPr>
    </w:lvl>
    <w:lvl w:ilvl="1" w:tplc="ED380EDA" w:tentative="1">
      <w:start w:val="1"/>
      <w:numFmt w:val="bullet"/>
      <w:lvlText w:val="o"/>
      <w:lvlJc w:val="left"/>
      <w:pPr>
        <w:ind w:left="1440" w:hanging="360"/>
      </w:pPr>
      <w:rPr>
        <w:rFonts w:ascii="Courier New" w:hAnsi="Courier New" w:cs="Courier New" w:hint="default"/>
      </w:rPr>
    </w:lvl>
    <w:lvl w:ilvl="2" w:tplc="0C14C15E" w:tentative="1">
      <w:start w:val="1"/>
      <w:numFmt w:val="bullet"/>
      <w:lvlText w:val=""/>
      <w:lvlJc w:val="left"/>
      <w:pPr>
        <w:ind w:left="2160" w:hanging="360"/>
      </w:pPr>
      <w:rPr>
        <w:rFonts w:ascii="Wingdings" w:hAnsi="Wingdings" w:hint="default"/>
      </w:rPr>
    </w:lvl>
    <w:lvl w:ilvl="3" w:tplc="AD2E2916" w:tentative="1">
      <w:start w:val="1"/>
      <w:numFmt w:val="bullet"/>
      <w:lvlText w:val=""/>
      <w:lvlJc w:val="left"/>
      <w:pPr>
        <w:ind w:left="2880" w:hanging="360"/>
      </w:pPr>
      <w:rPr>
        <w:rFonts w:ascii="Symbol" w:hAnsi="Symbol" w:hint="default"/>
      </w:rPr>
    </w:lvl>
    <w:lvl w:ilvl="4" w:tplc="BE2C1E42" w:tentative="1">
      <w:start w:val="1"/>
      <w:numFmt w:val="bullet"/>
      <w:lvlText w:val="o"/>
      <w:lvlJc w:val="left"/>
      <w:pPr>
        <w:ind w:left="3600" w:hanging="360"/>
      </w:pPr>
      <w:rPr>
        <w:rFonts w:ascii="Courier New" w:hAnsi="Courier New" w:cs="Courier New" w:hint="default"/>
      </w:rPr>
    </w:lvl>
    <w:lvl w:ilvl="5" w:tplc="4CD4DD0E" w:tentative="1">
      <w:start w:val="1"/>
      <w:numFmt w:val="bullet"/>
      <w:lvlText w:val=""/>
      <w:lvlJc w:val="left"/>
      <w:pPr>
        <w:ind w:left="4320" w:hanging="360"/>
      </w:pPr>
      <w:rPr>
        <w:rFonts w:ascii="Wingdings" w:hAnsi="Wingdings" w:hint="default"/>
      </w:rPr>
    </w:lvl>
    <w:lvl w:ilvl="6" w:tplc="13D29CCC" w:tentative="1">
      <w:start w:val="1"/>
      <w:numFmt w:val="bullet"/>
      <w:lvlText w:val=""/>
      <w:lvlJc w:val="left"/>
      <w:pPr>
        <w:ind w:left="5040" w:hanging="360"/>
      </w:pPr>
      <w:rPr>
        <w:rFonts w:ascii="Symbol" w:hAnsi="Symbol" w:hint="default"/>
      </w:rPr>
    </w:lvl>
    <w:lvl w:ilvl="7" w:tplc="C6567C16" w:tentative="1">
      <w:start w:val="1"/>
      <w:numFmt w:val="bullet"/>
      <w:lvlText w:val="o"/>
      <w:lvlJc w:val="left"/>
      <w:pPr>
        <w:ind w:left="5760" w:hanging="360"/>
      </w:pPr>
      <w:rPr>
        <w:rFonts w:ascii="Courier New" w:hAnsi="Courier New" w:cs="Courier New" w:hint="default"/>
      </w:rPr>
    </w:lvl>
    <w:lvl w:ilvl="8" w:tplc="D6E22C86" w:tentative="1">
      <w:start w:val="1"/>
      <w:numFmt w:val="bullet"/>
      <w:lvlText w:val=""/>
      <w:lvlJc w:val="left"/>
      <w:pPr>
        <w:ind w:left="6480" w:hanging="360"/>
      </w:pPr>
      <w:rPr>
        <w:rFonts w:ascii="Wingdings" w:hAnsi="Wingdings" w:hint="default"/>
      </w:rPr>
    </w:lvl>
  </w:abstractNum>
  <w:abstractNum w:abstractNumId="45" w15:restartNumberingAfterBreak="0">
    <w:nsid w:val="16654DC8"/>
    <w:multiLevelType w:val="hybridMultilevel"/>
    <w:tmpl w:val="4A26E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8A366F7"/>
    <w:multiLevelType w:val="multilevel"/>
    <w:tmpl w:val="BDAAC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95058DB"/>
    <w:multiLevelType w:val="hybridMultilevel"/>
    <w:tmpl w:val="18B2E574"/>
    <w:lvl w:ilvl="0" w:tplc="C7CA39EA">
      <w:start w:val="1"/>
      <w:numFmt w:val="bullet"/>
      <w:lvlText w:val=""/>
      <w:lvlJc w:val="left"/>
      <w:pPr>
        <w:tabs>
          <w:tab w:val="num" w:pos="170"/>
        </w:tabs>
        <w:ind w:left="170" w:hanging="170"/>
      </w:pPr>
      <w:rPr>
        <w:rFonts w:ascii="Wingdings" w:hAnsi="Wingdings" w:cs="Times New Roman" w:hint="default"/>
      </w:rPr>
    </w:lvl>
    <w:lvl w:ilvl="1" w:tplc="2E8E68C6" w:tentative="1">
      <w:start w:val="1"/>
      <w:numFmt w:val="bullet"/>
      <w:lvlText w:val="o"/>
      <w:lvlJc w:val="left"/>
      <w:pPr>
        <w:tabs>
          <w:tab w:val="num" w:pos="1440"/>
        </w:tabs>
        <w:ind w:left="1440" w:hanging="360"/>
      </w:pPr>
      <w:rPr>
        <w:rFonts w:ascii="Courier New" w:hAnsi="Courier New" w:cs="Courier New" w:hint="default"/>
      </w:rPr>
    </w:lvl>
    <w:lvl w:ilvl="2" w:tplc="F05CB71E" w:tentative="1">
      <w:start w:val="1"/>
      <w:numFmt w:val="bullet"/>
      <w:lvlText w:val=""/>
      <w:lvlJc w:val="left"/>
      <w:pPr>
        <w:tabs>
          <w:tab w:val="num" w:pos="2160"/>
        </w:tabs>
        <w:ind w:left="2160" w:hanging="360"/>
      </w:pPr>
      <w:rPr>
        <w:rFonts w:ascii="Wingdings" w:hAnsi="Wingdings" w:hint="default"/>
      </w:rPr>
    </w:lvl>
    <w:lvl w:ilvl="3" w:tplc="886E5D24" w:tentative="1">
      <w:start w:val="1"/>
      <w:numFmt w:val="bullet"/>
      <w:lvlText w:val=""/>
      <w:lvlJc w:val="left"/>
      <w:pPr>
        <w:tabs>
          <w:tab w:val="num" w:pos="2880"/>
        </w:tabs>
        <w:ind w:left="2880" w:hanging="360"/>
      </w:pPr>
      <w:rPr>
        <w:rFonts w:ascii="Symbol" w:hAnsi="Symbol" w:hint="default"/>
      </w:rPr>
    </w:lvl>
    <w:lvl w:ilvl="4" w:tplc="B5B6B0E6" w:tentative="1">
      <w:start w:val="1"/>
      <w:numFmt w:val="bullet"/>
      <w:lvlText w:val="o"/>
      <w:lvlJc w:val="left"/>
      <w:pPr>
        <w:tabs>
          <w:tab w:val="num" w:pos="3600"/>
        </w:tabs>
        <w:ind w:left="3600" w:hanging="360"/>
      </w:pPr>
      <w:rPr>
        <w:rFonts w:ascii="Courier New" w:hAnsi="Courier New" w:cs="Courier New" w:hint="default"/>
      </w:rPr>
    </w:lvl>
    <w:lvl w:ilvl="5" w:tplc="D8FCD87C" w:tentative="1">
      <w:start w:val="1"/>
      <w:numFmt w:val="bullet"/>
      <w:lvlText w:val=""/>
      <w:lvlJc w:val="left"/>
      <w:pPr>
        <w:tabs>
          <w:tab w:val="num" w:pos="4320"/>
        </w:tabs>
        <w:ind w:left="4320" w:hanging="360"/>
      </w:pPr>
      <w:rPr>
        <w:rFonts w:ascii="Wingdings" w:hAnsi="Wingdings" w:hint="default"/>
      </w:rPr>
    </w:lvl>
    <w:lvl w:ilvl="6" w:tplc="96D8655E" w:tentative="1">
      <w:start w:val="1"/>
      <w:numFmt w:val="bullet"/>
      <w:lvlText w:val=""/>
      <w:lvlJc w:val="left"/>
      <w:pPr>
        <w:tabs>
          <w:tab w:val="num" w:pos="5040"/>
        </w:tabs>
        <w:ind w:left="5040" w:hanging="360"/>
      </w:pPr>
      <w:rPr>
        <w:rFonts w:ascii="Symbol" w:hAnsi="Symbol" w:hint="default"/>
      </w:rPr>
    </w:lvl>
    <w:lvl w:ilvl="7" w:tplc="30185B42" w:tentative="1">
      <w:start w:val="1"/>
      <w:numFmt w:val="bullet"/>
      <w:lvlText w:val="o"/>
      <w:lvlJc w:val="left"/>
      <w:pPr>
        <w:tabs>
          <w:tab w:val="num" w:pos="5760"/>
        </w:tabs>
        <w:ind w:left="5760" w:hanging="360"/>
      </w:pPr>
      <w:rPr>
        <w:rFonts w:ascii="Courier New" w:hAnsi="Courier New" w:cs="Courier New" w:hint="default"/>
      </w:rPr>
    </w:lvl>
    <w:lvl w:ilvl="8" w:tplc="680649D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A6F536D"/>
    <w:multiLevelType w:val="hybridMultilevel"/>
    <w:tmpl w:val="768C55DC"/>
    <w:lvl w:ilvl="0" w:tplc="273C830C">
      <w:start w:val="1"/>
      <w:numFmt w:val="bullet"/>
      <w:lvlText w:val=""/>
      <w:lvlJc w:val="left"/>
      <w:pPr>
        <w:ind w:left="720" w:hanging="360"/>
      </w:pPr>
      <w:rPr>
        <w:rFonts w:ascii="Symbol" w:hAnsi="Symbol" w:hint="default"/>
      </w:rPr>
    </w:lvl>
    <w:lvl w:ilvl="1" w:tplc="F7A86FB8" w:tentative="1">
      <w:start w:val="1"/>
      <w:numFmt w:val="bullet"/>
      <w:lvlText w:val="o"/>
      <w:lvlJc w:val="left"/>
      <w:pPr>
        <w:ind w:left="1440" w:hanging="360"/>
      </w:pPr>
      <w:rPr>
        <w:rFonts w:ascii="Courier New" w:hAnsi="Courier New" w:cs="Courier New" w:hint="default"/>
      </w:rPr>
    </w:lvl>
    <w:lvl w:ilvl="2" w:tplc="5B624A64" w:tentative="1">
      <w:start w:val="1"/>
      <w:numFmt w:val="bullet"/>
      <w:lvlText w:val=""/>
      <w:lvlJc w:val="left"/>
      <w:pPr>
        <w:ind w:left="2160" w:hanging="360"/>
      </w:pPr>
      <w:rPr>
        <w:rFonts w:ascii="Wingdings" w:hAnsi="Wingdings" w:hint="default"/>
      </w:rPr>
    </w:lvl>
    <w:lvl w:ilvl="3" w:tplc="42B69B0C" w:tentative="1">
      <w:start w:val="1"/>
      <w:numFmt w:val="bullet"/>
      <w:lvlText w:val=""/>
      <w:lvlJc w:val="left"/>
      <w:pPr>
        <w:ind w:left="2880" w:hanging="360"/>
      </w:pPr>
      <w:rPr>
        <w:rFonts w:ascii="Symbol" w:hAnsi="Symbol" w:hint="default"/>
      </w:rPr>
    </w:lvl>
    <w:lvl w:ilvl="4" w:tplc="8A14C0A2" w:tentative="1">
      <w:start w:val="1"/>
      <w:numFmt w:val="bullet"/>
      <w:lvlText w:val="o"/>
      <w:lvlJc w:val="left"/>
      <w:pPr>
        <w:ind w:left="3600" w:hanging="360"/>
      </w:pPr>
      <w:rPr>
        <w:rFonts w:ascii="Courier New" w:hAnsi="Courier New" w:cs="Courier New" w:hint="default"/>
      </w:rPr>
    </w:lvl>
    <w:lvl w:ilvl="5" w:tplc="ACB404B8" w:tentative="1">
      <w:start w:val="1"/>
      <w:numFmt w:val="bullet"/>
      <w:lvlText w:val=""/>
      <w:lvlJc w:val="left"/>
      <w:pPr>
        <w:ind w:left="4320" w:hanging="360"/>
      </w:pPr>
      <w:rPr>
        <w:rFonts w:ascii="Wingdings" w:hAnsi="Wingdings" w:hint="default"/>
      </w:rPr>
    </w:lvl>
    <w:lvl w:ilvl="6" w:tplc="4DB8E9AE" w:tentative="1">
      <w:start w:val="1"/>
      <w:numFmt w:val="bullet"/>
      <w:lvlText w:val=""/>
      <w:lvlJc w:val="left"/>
      <w:pPr>
        <w:ind w:left="5040" w:hanging="360"/>
      </w:pPr>
      <w:rPr>
        <w:rFonts w:ascii="Symbol" w:hAnsi="Symbol" w:hint="default"/>
      </w:rPr>
    </w:lvl>
    <w:lvl w:ilvl="7" w:tplc="3B9093C2" w:tentative="1">
      <w:start w:val="1"/>
      <w:numFmt w:val="bullet"/>
      <w:lvlText w:val="o"/>
      <w:lvlJc w:val="left"/>
      <w:pPr>
        <w:ind w:left="5760" w:hanging="360"/>
      </w:pPr>
      <w:rPr>
        <w:rFonts w:ascii="Courier New" w:hAnsi="Courier New" w:cs="Courier New" w:hint="default"/>
      </w:rPr>
    </w:lvl>
    <w:lvl w:ilvl="8" w:tplc="145EB1AC" w:tentative="1">
      <w:start w:val="1"/>
      <w:numFmt w:val="bullet"/>
      <w:lvlText w:val=""/>
      <w:lvlJc w:val="left"/>
      <w:pPr>
        <w:ind w:left="6480" w:hanging="360"/>
      </w:pPr>
      <w:rPr>
        <w:rFonts w:ascii="Wingdings" w:hAnsi="Wingdings" w:hint="default"/>
      </w:rPr>
    </w:lvl>
  </w:abstractNum>
  <w:abstractNum w:abstractNumId="50" w15:restartNumberingAfterBreak="0">
    <w:nsid w:val="1A751DC1"/>
    <w:multiLevelType w:val="hybridMultilevel"/>
    <w:tmpl w:val="C458F05E"/>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15:restartNumberingAfterBreak="0">
    <w:nsid w:val="1BB64827"/>
    <w:multiLevelType w:val="hybridMultilevel"/>
    <w:tmpl w:val="FE1E7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1BD747EB"/>
    <w:multiLevelType w:val="hybridMultilevel"/>
    <w:tmpl w:val="A8F2C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1CBD2467"/>
    <w:multiLevelType w:val="hybridMultilevel"/>
    <w:tmpl w:val="72245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CC32AF3"/>
    <w:multiLevelType w:val="hybridMultilevel"/>
    <w:tmpl w:val="C9A2D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D4353A3"/>
    <w:multiLevelType w:val="hybridMultilevel"/>
    <w:tmpl w:val="AD88E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D4751D3"/>
    <w:multiLevelType w:val="hybridMultilevel"/>
    <w:tmpl w:val="8C900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1D7710BC"/>
    <w:multiLevelType w:val="hybridMultilevel"/>
    <w:tmpl w:val="7B225E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DB72A3A"/>
    <w:multiLevelType w:val="hybridMultilevel"/>
    <w:tmpl w:val="6A54A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E1418EB"/>
    <w:multiLevelType w:val="hybridMultilevel"/>
    <w:tmpl w:val="34ECA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EC533BA"/>
    <w:multiLevelType w:val="hybridMultilevel"/>
    <w:tmpl w:val="6ED2061E"/>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345223"/>
    <w:multiLevelType w:val="hybridMultilevel"/>
    <w:tmpl w:val="AEE65232"/>
    <w:lvl w:ilvl="0" w:tplc="2DEAB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1FFC42E8"/>
    <w:multiLevelType w:val="hybridMultilevel"/>
    <w:tmpl w:val="F1D63EAE"/>
    <w:lvl w:ilvl="0" w:tplc="19346204">
      <w:start w:val="1"/>
      <w:numFmt w:val="bullet"/>
      <w:lvlText w:val=""/>
      <w:lvlJc w:val="left"/>
      <w:pPr>
        <w:ind w:left="720" w:hanging="360"/>
      </w:pPr>
      <w:rPr>
        <w:rFonts w:ascii="Symbol" w:hAnsi="Symbol" w:hint="default"/>
      </w:rPr>
    </w:lvl>
    <w:lvl w:ilvl="1" w:tplc="9F1A17EA" w:tentative="1">
      <w:start w:val="1"/>
      <w:numFmt w:val="bullet"/>
      <w:lvlText w:val="o"/>
      <w:lvlJc w:val="left"/>
      <w:pPr>
        <w:ind w:left="1440" w:hanging="360"/>
      </w:pPr>
      <w:rPr>
        <w:rFonts w:ascii="Courier New" w:hAnsi="Courier New" w:cs="Courier New" w:hint="default"/>
      </w:rPr>
    </w:lvl>
    <w:lvl w:ilvl="2" w:tplc="ECEE1EAE" w:tentative="1">
      <w:start w:val="1"/>
      <w:numFmt w:val="bullet"/>
      <w:lvlText w:val=""/>
      <w:lvlJc w:val="left"/>
      <w:pPr>
        <w:ind w:left="2160" w:hanging="360"/>
      </w:pPr>
      <w:rPr>
        <w:rFonts w:ascii="Wingdings" w:hAnsi="Wingdings" w:hint="default"/>
      </w:rPr>
    </w:lvl>
    <w:lvl w:ilvl="3" w:tplc="3EF0CB0A" w:tentative="1">
      <w:start w:val="1"/>
      <w:numFmt w:val="bullet"/>
      <w:lvlText w:val=""/>
      <w:lvlJc w:val="left"/>
      <w:pPr>
        <w:ind w:left="2880" w:hanging="360"/>
      </w:pPr>
      <w:rPr>
        <w:rFonts w:ascii="Symbol" w:hAnsi="Symbol" w:hint="default"/>
      </w:rPr>
    </w:lvl>
    <w:lvl w:ilvl="4" w:tplc="C83075EE" w:tentative="1">
      <w:start w:val="1"/>
      <w:numFmt w:val="bullet"/>
      <w:lvlText w:val="o"/>
      <w:lvlJc w:val="left"/>
      <w:pPr>
        <w:ind w:left="3600" w:hanging="360"/>
      </w:pPr>
      <w:rPr>
        <w:rFonts w:ascii="Courier New" w:hAnsi="Courier New" w:cs="Courier New" w:hint="default"/>
      </w:rPr>
    </w:lvl>
    <w:lvl w:ilvl="5" w:tplc="AC8C18DA" w:tentative="1">
      <w:start w:val="1"/>
      <w:numFmt w:val="bullet"/>
      <w:lvlText w:val=""/>
      <w:lvlJc w:val="left"/>
      <w:pPr>
        <w:ind w:left="4320" w:hanging="360"/>
      </w:pPr>
      <w:rPr>
        <w:rFonts w:ascii="Wingdings" w:hAnsi="Wingdings" w:hint="default"/>
      </w:rPr>
    </w:lvl>
    <w:lvl w:ilvl="6" w:tplc="C5FE5CA2" w:tentative="1">
      <w:start w:val="1"/>
      <w:numFmt w:val="bullet"/>
      <w:lvlText w:val=""/>
      <w:lvlJc w:val="left"/>
      <w:pPr>
        <w:ind w:left="5040" w:hanging="360"/>
      </w:pPr>
      <w:rPr>
        <w:rFonts w:ascii="Symbol" w:hAnsi="Symbol" w:hint="default"/>
      </w:rPr>
    </w:lvl>
    <w:lvl w:ilvl="7" w:tplc="0B2AA048" w:tentative="1">
      <w:start w:val="1"/>
      <w:numFmt w:val="bullet"/>
      <w:lvlText w:val="o"/>
      <w:lvlJc w:val="left"/>
      <w:pPr>
        <w:ind w:left="5760" w:hanging="360"/>
      </w:pPr>
      <w:rPr>
        <w:rFonts w:ascii="Courier New" w:hAnsi="Courier New" w:cs="Courier New" w:hint="default"/>
      </w:rPr>
    </w:lvl>
    <w:lvl w:ilvl="8" w:tplc="5AA83C0C" w:tentative="1">
      <w:start w:val="1"/>
      <w:numFmt w:val="bullet"/>
      <w:lvlText w:val=""/>
      <w:lvlJc w:val="left"/>
      <w:pPr>
        <w:ind w:left="6480" w:hanging="360"/>
      </w:pPr>
      <w:rPr>
        <w:rFonts w:ascii="Wingdings" w:hAnsi="Wingdings" w:hint="default"/>
      </w:rPr>
    </w:lvl>
  </w:abstractNum>
  <w:abstractNum w:abstractNumId="65" w15:restartNumberingAfterBreak="0">
    <w:nsid w:val="202C61C8"/>
    <w:multiLevelType w:val="hybridMultilevel"/>
    <w:tmpl w:val="EEEED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20452E0D"/>
    <w:multiLevelType w:val="hybridMultilevel"/>
    <w:tmpl w:val="86061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20895279"/>
    <w:multiLevelType w:val="hybridMultilevel"/>
    <w:tmpl w:val="5BECCBB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8" w15:restartNumberingAfterBreak="0">
    <w:nsid w:val="219E57BA"/>
    <w:multiLevelType w:val="hybridMultilevel"/>
    <w:tmpl w:val="6B46DE80"/>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27926F4"/>
    <w:multiLevelType w:val="hybridMultilevel"/>
    <w:tmpl w:val="634E1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23FE7964"/>
    <w:multiLevelType w:val="hybridMultilevel"/>
    <w:tmpl w:val="DDA8F614"/>
    <w:lvl w:ilvl="0" w:tplc="041B0001">
      <w:start w:val="67"/>
      <w:numFmt w:val="bullet"/>
      <w:lvlText w:val="-"/>
      <w:lvlJc w:val="left"/>
      <w:pPr>
        <w:tabs>
          <w:tab w:val="num" w:pos="1770"/>
        </w:tabs>
        <w:ind w:left="1770" w:hanging="360"/>
      </w:pPr>
      <w:rPr>
        <w:rFonts w:ascii="Arial" w:eastAsia="Times New Roman" w:hAnsi="Arial" w:cs="Arial" w:hint="default"/>
      </w:rPr>
    </w:lvl>
    <w:lvl w:ilvl="1" w:tplc="041B0003" w:tentative="1">
      <w:start w:val="1"/>
      <w:numFmt w:val="bullet"/>
      <w:lvlText w:val="o"/>
      <w:lvlJc w:val="left"/>
      <w:pPr>
        <w:tabs>
          <w:tab w:val="num" w:pos="2490"/>
        </w:tabs>
        <w:ind w:left="2490" w:hanging="360"/>
      </w:pPr>
      <w:rPr>
        <w:rFonts w:ascii="Courier New" w:hAnsi="Courier New" w:cs="Courier New" w:hint="default"/>
      </w:rPr>
    </w:lvl>
    <w:lvl w:ilvl="2" w:tplc="041B0005" w:tentative="1">
      <w:start w:val="1"/>
      <w:numFmt w:val="bullet"/>
      <w:lvlText w:val=""/>
      <w:lvlJc w:val="left"/>
      <w:pPr>
        <w:tabs>
          <w:tab w:val="num" w:pos="3210"/>
        </w:tabs>
        <w:ind w:left="3210" w:hanging="360"/>
      </w:pPr>
      <w:rPr>
        <w:rFonts w:ascii="Wingdings" w:hAnsi="Wingdings" w:hint="default"/>
      </w:rPr>
    </w:lvl>
    <w:lvl w:ilvl="3" w:tplc="041B0001" w:tentative="1">
      <w:start w:val="1"/>
      <w:numFmt w:val="bullet"/>
      <w:lvlText w:val=""/>
      <w:lvlJc w:val="left"/>
      <w:pPr>
        <w:tabs>
          <w:tab w:val="num" w:pos="3930"/>
        </w:tabs>
        <w:ind w:left="3930" w:hanging="360"/>
      </w:pPr>
      <w:rPr>
        <w:rFonts w:ascii="Symbol" w:hAnsi="Symbol" w:hint="default"/>
      </w:rPr>
    </w:lvl>
    <w:lvl w:ilvl="4" w:tplc="041B0003" w:tentative="1">
      <w:start w:val="1"/>
      <w:numFmt w:val="bullet"/>
      <w:lvlText w:val="o"/>
      <w:lvlJc w:val="left"/>
      <w:pPr>
        <w:tabs>
          <w:tab w:val="num" w:pos="4650"/>
        </w:tabs>
        <w:ind w:left="4650" w:hanging="360"/>
      </w:pPr>
      <w:rPr>
        <w:rFonts w:ascii="Courier New" w:hAnsi="Courier New" w:cs="Courier New" w:hint="default"/>
      </w:rPr>
    </w:lvl>
    <w:lvl w:ilvl="5" w:tplc="041B0005" w:tentative="1">
      <w:start w:val="1"/>
      <w:numFmt w:val="bullet"/>
      <w:lvlText w:val=""/>
      <w:lvlJc w:val="left"/>
      <w:pPr>
        <w:tabs>
          <w:tab w:val="num" w:pos="5370"/>
        </w:tabs>
        <w:ind w:left="5370" w:hanging="360"/>
      </w:pPr>
      <w:rPr>
        <w:rFonts w:ascii="Wingdings" w:hAnsi="Wingdings" w:hint="default"/>
      </w:rPr>
    </w:lvl>
    <w:lvl w:ilvl="6" w:tplc="041B0001" w:tentative="1">
      <w:start w:val="1"/>
      <w:numFmt w:val="bullet"/>
      <w:lvlText w:val=""/>
      <w:lvlJc w:val="left"/>
      <w:pPr>
        <w:tabs>
          <w:tab w:val="num" w:pos="6090"/>
        </w:tabs>
        <w:ind w:left="6090" w:hanging="360"/>
      </w:pPr>
      <w:rPr>
        <w:rFonts w:ascii="Symbol" w:hAnsi="Symbol" w:hint="default"/>
      </w:rPr>
    </w:lvl>
    <w:lvl w:ilvl="7" w:tplc="041B0003" w:tentative="1">
      <w:start w:val="1"/>
      <w:numFmt w:val="bullet"/>
      <w:lvlText w:val="o"/>
      <w:lvlJc w:val="left"/>
      <w:pPr>
        <w:tabs>
          <w:tab w:val="num" w:pos="6810"/>
        </w:tabs>
        <w:ind w:left="6810" w:hanging="360"/>
      </w:pPr>
      <w:rPr>
        <w:rFonts w:ascii="Courier New" w:hAnsi="Courier New" w:cs="Courier New" w:hint="default"/>
      </w:rPr>
    </w:lvl>
    <w:lvl w:ilvl="8" w:tplc="041B0005" w:tentative="1">
      <w:start w:val="1"/>
      <w:numFmt w:val="bullet"/>
      <w:lvlText w:val=""/>
      <w:lvlJc w:val="left"/>
      <w:pPr>
        <w:tabs>
          <w:tab w:val="num" w:pos="7530"/>
        </w:tabs>
        <w:ind w:left="7530" w:hanging="360"/>
      </w:pPr>
      <w:rPr>
        <w:rFonts w:ascii="Wingdings" w:hAnsi="Wingdings" w:hint="default"/>
      </w:rPr>
    </w:lvl>
  </w:abstractNum>
  <w:abstractNum w:abstractNumId="72" w15:restartNumberingAfterBreak="0">
    <w:nsid w:val="2486619D"/>
    <w:multiLevelType w:val="hybridMultilevel"/>
    <w:tmpl w:val="00CCF824"/>
    <w:lvl w:ilvl="0" w:tplc="9CF299D4">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3" w15:restartNumberingAfterBreak="0">
    <w:nsid w:val="25515A9E"/>
    <w:multiLevelType w:val="hybridMultilevel"/>
    <w:tmpl w:val="2E8C376A"/>
    <w:lvl w:ilvl="0" w:tplc="AA8C271C">
      <w:start w:val="1"/>
      <w:numFmt w:val="bullet"/>
      <w:lvlText w:val=""/>
      <w:lvlJc w:val="left"/>
      <w:pPr>
        <w:ind w:left="720" w:hanging="360"/>
      </w:pPr>
      <w:rPr>
        <w:rFonts w:ascii="Symbol" w:hAnsi="Symbol" w:hint="default"/>
      </w:rPr>
    </w:lvl>
    <w:lvl w:ilvl="1" w:tplc="CB2007E2" w:tentative="1">
      <w:start w:val="1"/>
      <w:numFmt w:val="bullet"/>
      <w:lvlText w:val="o"/>
      <w:lvlJc w:val="left"/>
      <w:pPr>
        <w:ind w:left="1440" w:hanging="360"/>
      </w:pPr>
      <w:rPr>
        <w:rFonts w:ascii="Courier New" w:hAnsi="Courier New" w:cs="Courier New" w:hint="default"/>
      </w:rPr>
    </w:lvl>
    <w:lvl w:ilvl="2" w:tplc="CEE2611A" w:tentative="1">
      <w:start w:val="1"/>
      <w:numFmt w:val="bullet"/>
      <w:lvlText w:val=""/>
      <w:lvlJc w:val="left"/>
      <w:pPr>
        <w:ind w:left="2160" w:hanging="360"/>
      </w:pPr>
      <w:rPr>
        <w:rFonts w:ascii="Wingdings" w:hAnsi="Wingdings" w:hint="default"/>
      </w:rPr>
    </w:lvl>
    <w:lvl w:ilvl="3" w:tplc="8D624EC4" w:tentative="1">
      <w:start w:val="1"/>
      <w:numFmt w:val="bullet"/>
      <w:lvlText w:val=""/>
      <w:lvlJc w:val="left"/>
      <w:pPr>
        <w:ind w:left="2880" w:hanging="360"/>
      </w:pPr>
      <w:rPr>
        <w:rFonts w:ascii="Symbol" w:hAnsi="Symbol" w:hint="default"/>
      </w:rPr>
    </w:lvl>
    <w:lvl w:ilvl="4" w:tplc="2E74806C" w:tentative="1">
      <w:start w:val="1"/>
      <w:numFmt w:val="bullet"/>
      <w:lvlText w:val="o"/>
      <w:lvlJc w:val="left"/>
      <w:pPr>
        <w:ind w:left="3600" w:hanging="360"/>
      </w:pPr>
      <w:rPr>
        <w:rFonts w:ascii="Courier New" w:hAnsi="Courier New" w:cs="Courier New" w:hint="default"/>
      </w:rPr>
    </w:lvl>
    <w:lvl w:ilvl="5" w:tplc="0FDCB162" w:tentative="1">
      <w:start w:val="1"/>
      <w:numFmt w:val="bullet"/>
      <w:lvlText w:val=""/>
      <w:lvlJc w:val="left"/>
      <w:pPr>
        <w:ind w:left="4320" w:hanging="360"/>
      </w:pPr>
      <w:rPr>
        <w:rFonts w:ascii="Wingdings" w:hAnsi="Wingdings" w:hint="default"/>
      </w:rPr>
    </w:lvl>
    <w:lvl w:ilvl="6" w:tplc="9E467FDA" w:tentative="1">
      <w:start w:val="1"/>
      <w:numFmt w:val="bullet"/>
      <w:lvlText w:val=""/>
      <w:lvlJc w:val="left"/>
      <w:pPr>
        <w:ind w:left="5040" w:hanging="360"/>
      </w:pPr>
      <w:rPr>
        <w:rFonts w:ascii="Symbol" w:hAnsi="Symbol" w:hint="default"/>
      </w:rPr>
    </w:lvl>
    <w:lvl w:ilvl="7" w:tplc="30EAD3C2" w:tentative="1">
      <w:start w:val="1"/>
      <w:numFmt w:val="bullet"/>
      <w:lvlText w:val="o"/>
      <w:lvlJc w:val="left"/>
      <w:pPr>
        <w:ind w:left="5760" w:hanging="360"/>
      </w:pPr>
      <w:rPr>
        <w:rFonts w:ascii="Courier New" w:hAnsi="Courier New" w:cs="Courier New" w:hint="default"/>
      </w:rPr>
    </w:lvl>
    <w:lvl w:ilvl="8" w:tplc="40D45C82" w:tentative="1">
      <w:start w:val="1"/>
      <w:numFmt w:val="bullet"/>
      <w:lvlText w:val=""/>
      <w:lvlJc w:val="left"/>
      <w:pPr>
        <w:ind w:left="6480" w:hanging="360"/>
      </w:pPr>
      <w:rPr>
        <w:rFonts w:ascii="Wingdings" w:hAnsi="Wingdings" w:hint="default"/>
      </w:rPr>
    </w:lvl>
  </w:abstractNum>
  <w:abstractNum w:abstractNumId="74" w15:restartNumberingAfterBreak="0">
    <w:nsid w:val="25AA1315"/>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7117F7F"/>
    <w:multiLevelType w:val="hybridMultilevel"/>
    <w:tmpl w:val="ED4CFF40"/>
    <w:lvl w:ilvl="0" w:tplc="D78E0020">
      <w:start w:val="1"/>
      <w:numFmt w:val="bullet"/>
      <w:lvlText w:val=""/>
      <w:lvlJc w:val="left"/>
      <w:pPr>
        <w:tabs>
          <w:tab w:val="num" w:pos="720"/>
        </w:tabs>
        <w:ind w:left="720" w:hanging="360"/>
      </w:pPr>
      <w:rPr>
        <w:rFonts w:ascii="Symbol" w:hAnsi="Symbol" w:hint="default"/>
      </w:rPr>
    </w:lvl>
    <w:lvl w:ilvl="1" w:tplc="3AAC53F2" w:tentative="1">
      <w:start w:val="1"/>
      <w:numFmt w:val="bullet"/>
      <w:lvlText w:val="o"/>
      <w:lvlJc w:val="left"/>
      <w:pPr>
        <w:tabs>
          <w:tab w:val="num" w:pos="1440"/>
        </w:tabs>
        <w:ind w:left="1440" w:hanging="360"/>
      </w:pPr>
      <w:rPr>
        <w:rFonts w:ascii="Courier New" w:hAnsi="Courier New" w:hint="default"/>
      </w:rPr>
    </w:lvl>
    <w:lvl w:ilvl="2" w:tplc="C91CCD60" w:tentative="1">
      <w:start w:val="1"/>
      <w:numFmt w:val="bullet"/>
      <w:lvlText w:val=""/>
      <w:lvlJc w:val="left"/>
      <w:pPr>
        <w:tabs>
          <w:tab w:val="num" w:pos="2160"/>
        </w:tabs>
        <w:ind w:left="2160" w:hanging="360"/>
      </w:pPr>
      <w:rPr>
        <w:rFonts w:ascii="Wingdings" w:hAnsi="Wingdings" w:hint="default"/>
      </w:rPr>
    </w:lvl>
    <w:lvl w:ilvl="3" w:tplc="567C2DD8" w:tentative="1">
      <w:start w:val="1"/>
      <w:numFmt w:val="bullet"/>
      <w:lvlText w:val=""/>
      <w:lvlJc w:val="left"/>
      <w:pPr>
        <w:tabs>
          <w:tab w:val="num" w:pos="2880"/>
        </w:tabs>
        <w:ind w:left="2880" w:hanging="360"/>
      </w:pPr>
      <w:rPr>
        <w:rFonts w:ascii="Symbol" w:hAnsi="Symbol" w:hint="default"/>
      </w:rPr>
    </w:lvl>
    <w:lvl w:ilvl="4" w:tplc="16922D58" w:tentative="1">
      <w:start w:val="1"/>
      <w:numFmt w:val="bullet"/>
      <w:lvlText w:val="o"/>
      <w:lvlJc w:val="left"/>
      <w:pPr>
        <w:tabs>
          <w:tab w:val="num" w:pos="3600"/>
        </w:tabs>
        <w:ind w:left="3600" w:hanging="360"/>
      </w:pPr>
      <w:rPr>
        <w:rFonts w:ascii="Courier New" w:hAnsi="Courier New" w:hint="default"/>
      </w:rPr>
    </w:lvl>
    <w:lvl w:ilvl="5" w:tplc="FC0C0034" w:tentative="1">
      <w:start w:val="1"/>
      <w:numFmt w:val="bullet"/>
      <w:lvlText w:val=""/>
      <w:lvlJc w:val="left"/>
      <w:pPr>
        <w:tabs>
          <w:tab w:val="num" w:pos="4320"/>
        </w:tabs>
        <w:ind w:left="4320" w:hanging="360"/>
      </w:pPr>
      <w:rPr>
        <w:rFonts w:ascii="Wingdings" w:hAnsi="Wingdings" w:hint="default"/>
      </w:rPr>
    </w:lvl>
    <w:lvl w:ilvl="6" w:tplc="0D526E3A" w:tentative="1">
      <w:start w:val="1"/>
      <w:numFmt w:val="bullet"/>
      <w:lvlText w:val=""/>
      <w:lvlJc w:val="left"/>
      <w:pPr>
        <w:tabs>
          <w:tab w:val="num" w:pos="5040"/>
        </w:tabs>
        <w:ind w:left="5040" w:hanging="360"/>
      </w:pPr>
      <w:rPr>
        <w:rFonts w:ascii="Symbol" w:hAnsi="Symbol" w:hint="default"/>
      </w:rPr>
    </w:lvl>
    <w:lvl w:ilvl="7" w:tplc="19F65328" w:tentative="1">
      <w:start w:val="1"/>
      <w:numFmt w:val="bullet"/>
      <w:lvlText w:val="o"/>
      <w:lvlJc w:val="left"/>
      <w:pPr>
        <w:tabs>
          <w:tab w:val="num" w:pos="5760"/>
        </w:tabs>
        <w:ind w:left="5760" w:hanging="360"/>
      </w:pPr>
      <w:rPr>
        <w:rFonts w:ascii="Courier New" w:hAnsi="Courier New" w:hint="default"/>
      </w:rPr>
    </w:lvl>
    <w:lvl w:ilvl="8" w:tplc="A038F29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72A1FAB"/>
    <w:multiLevelType w:val="hybridMultilevel"/>
    <w:tmpl w:val="43242300"/>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7831714"/>
    <w:multiLevelType w:val="hybridMultilevel"/>
    <w:tmpl w:val="1882A076"/>
    <w:lvl w:ilvl="0" w:tplc="2DEAB84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8" w15:restartNumberingAfterBreak="0">
    <w:nsid w:val="286D24E0"/>
    <w:multiLevelType w:val="hybridMultilevel"/>
    <w:tmpl w:val="A1D61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28783D68"/>
    <w:multiLevelType w:val="hybridMultilevel"/>
    <w:tmpl w:val="EEE458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28C71B75"/>
    <w:multiLevelType w:val="hybridMultilevel"/>
    <w:tmpl w:val="FAFE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29D749E4"/>
    <w:multiLevelType w:val="hybridMultilevel"/>
    <w:tmpl w:val="CAE2D7EE"/>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A1A584D"/>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B67381B"/>
    <w:multiLevelType w:val="hybridMultilevel"/>
    <w:tmpl w:val="DE4ED6A8"/>
    <w:lvl w:ilvl="0" w:tplc="8E886016">
      <w:start w:val="1"/>
      <w:numFmt w:val="decimal"/>
      <w:lvlText w:val="%1."/>
      <w:lvlJc w:val="left"/>
      <w:pPr>
        <w:ind w:left="720" w:hanging="360"/>
      </w:pPr>
      <w:rPr>
        <w:rFonts w:hint="default"/>
      </w:rPr>
    </w:lvl>
    <w:lvl w:ilvl="1" w:tplc="BCCA1C2C" w:tentative="1">
      <w:start w:val="1"/>
      <w:numFmt w:val="lowerLetter"/>
      <w:lvlText w:val="%2."/>
      <w:lvlJc w:val="left"/>
      <w:pPr>
        <w:ind w:left="1440" w:hanging="360"/>
      </w:pPr>
    </w:lvl>
    <w:lvl w:ilvl="2" w:tplc="171853B6" w:tentative="1">
      <w:start w:val="1"/>
      <w:numFmt w:val="lowerRoman"/>
      <w:lvlText w:val="%3."/>
      <w:lvlJc w:val="right"/>
      <w:pPr>
        <w:ind w:left="2160" w:hanging="180"/>
      </w:pPr>
    </w:lvl>
    <w:lvl w:ilvl="3" w:tplc="CD664508" w:tentative="1">
      <w:start w:val="1"/>
      <w:numFmt w:val="decimal"/>
      <w:lvlText w:val="%4."/>
      <w:lvlJc w:val="left"/>
      <w:pPr>
        <w:ind w:left="2880" w:hanging="360"/>
      </w:pPr>
    </w:lvl>
    <w:lvl w:ilvl="4" w:tplc="9F32B908" w:tentative="1">
      <w:start w:val="1"/>
      <w:numFmt w:val="lowerLetter"/>
      <w:lvlText w:val="%5."/>
      <w:lvlJc w:val="left"/>
      <w:pPr>
        <w:ind w:left="3600" w:hanging="360"/>
      </w:pPr>
    </w:lvl>
    <w:lvl w:ilvl="5" w:tplc="0914991A" w:tentative="1">
      <w:start w:val="1"/>
      <w:numFmt w:val="lowerRoman"/>
      <w:lvlText w:val="%6."/>
      <w:lvlJc w:val="right"/>
      <w:pPr>
        <w:ind w:left="4320" w:hanging="180"/>
      </w:pPr>
    </w:lvl>
    <w:lvl w:ilvl="6" w:tplc="F60495D8" w:tentative="1">
      <w:start w:val="1"/>
      <w:numFmt w:val="decimal"/>
      <w:lvlText w:val="%7."/>
      <w:lvlJc w:val="left"/>
      <w:pPr>
        <w:ind w:left="5040" w:hanging="360"/>
      </w:pPr>
    </w:lvl>
    <w:lvl w:ilvl="7" w:tplc="12E40412" w:tentative="1">
      <w:start w:val="1"/>
      <w:numFmt w:val="lowerLetter"/>
      <w:lvlText w:val="%8."/>
      <w:lvlJc w:val="left"/>
      <w:pPr>
        <w:ind w:left="5760" w:hanging="360"/>
      </w:pPr>
    </w:lvl>
    <w:lvl w:ilvl="8" w:tplc="5F3031B2" w:tentative="1">
      <w:start w:val="1"/>
      <w:numFmt w:val="lowerRoman"/>
      <w:lvlText w:val="%9."/>
      <w:lvlJc w:val="right"/>
      <w:pPr>
        <w:ind w:left="6480" w:hanging="180"/>
      </w:pPr>
    </w:lvl>
  </w:abstractNum>
  <w:abstractNum w:abstractNumId="84" w15:restartNumberingAfterBreak="0">
    <w:nsid w:val="2B870481"/>
    <w:multiLevelType w:val="multilevel"/>
    <w:tmpl w:val="FEDE1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2BBF0460"/>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2C6F57EC"/>
    <w:multiLevelType w:val="hybridMultilevel"/>
    <w:tmpl w:val="9440FB92"/>
    <w:lvl w:ilvl="0" w:tplc="E9260CD2">
      <w:start w:val="1"/>
      <w:numFmt w:val="bullet"/>
      <w:lvlText w:val=""/>
      <w:lvlJc w:val="left"/>
      <w:pPr>
        <w:ind w:left="1080" w:hanging="360"/>
      </w:pPr>
      <w:rPr>
        <w:rFonts w:ascii="Symbol" w:hAnsi="Symbol" w:hint="default"/>
        <w:color w:val="auto"/>
      </w:rPr>
    </w:lvl>
    <w:lvl w:ilvl="1" w:tplc="4BA0B622" w:tentative="1">
      <w:start w:val="1"/>
      <w:numFmt w:val="bullet"/>
      <w:lvlText w:val="o"/>
      <w:lvlJc w:val="left"/>
      <w:pPr>
        <w:ind w:left="1800" w:hanging="360"/>
      </w:pPr>
      <w:rPr>
        <w:rFonts w:ascii="Courier New" w:hAnsi="Courier New" w:cs="Courier New" w:hint="default"/>
      </w:rPr>
    </w:lvl>
    <w:lvl w:ilvl="2" w:tplc="B5DA11C8" w:tentative="1">
      <w:start w:val="1"/>
      <w:numFmt w:val="bullet"/>
      <w:lvlText w:val=""/>
      <w:lvlJc w:val="left"/>
      <w:pPr>
        <w:ind w:left="2520" w:hanging="360"/>
      </w:pPr>
      <w:rPr>
        <w:rFonts w:ascii="Wingdings" w:hAnsi="Wingdings" w:hint="default"/>
      </w:rPr>
    </w:lvl>
    <w:lvl w:ilvl="3" w:tplc="65A605B6" w:tentative="1">
      <w:start w:val="1"/>
      <w:numFmt w:val="bullet"/>
      <w:lvlText w:val=""/>
      <w:lvlJc w:val="left"/>
      <w:pPr>
        <w:ind w:left="3240" w:hanging="360"/>
      </w:pPr>
      <w:rPr>
        <w:rFonts w:ascii="Symbol" w:hAnsi="Symbol" w:hint="default"/>
      </w:rPr>
    </w:lvl>
    <w:lvl w:ilvl="4" w:tplc="7B560C72" w:tentative="1">
      <w:start w:val="1"/>
      <w:numFmt w:val="bullet"/>
      <w:lvlText w:val="o"/>
      <w:lvlJc w:val="left"/>
      <w:pPr>
        <w:ind w:left="3960" w:hanging="360"/>
      </w:pPr>
      <w:rPr>
        <w:rFonts w:ascii="Courier New" w:hAnsi="Courier New" w:cs="Courier New" w:hint="default"/>
      </w:rPr>
    </w:lvl>
    <w:lvl w:ilvl="5" w:tplc="E362E166" w:tentative="1">
      <w:start w:val="1"/>
      <w:numFmt w:val="bullet"/>
      <w:lvlText w:val=""/>
      <w:lvlJc w:val="left"/>
      <w:pPr>
        <w:ind w:left="4680" w:hanging="360"/>
      </w:pPr>
      <w:rPr>
        <w:rFonts w:ascii="Wingdings" w:hAnsi="Wingdings" w:hint="default"/>
      </w:rPr>
    </w:lvl>
    <w:lvl w:ilvl="6" w:tplc="85160830" w:tentative="1">
      <w:start w:val="1"/>
      <w:numFmt w:val="bullet"/>
      <w:lvlText w:val=""/>
      <w:lvlJc w:val="left"/>
      <w:pPr>
        <w:ind w:left="5400" w:hanging="360"/>
      </w:pPr>
      <w:rPr>
        <w:rFonts w:ascii="Symbol" w:hAnsi="Symbol" w:hint="default"/>
      </w:rPr>
    </w:lvl>
    <w:lvl w:ilvl="7" w:tplc="7616908A" w:tentative="1">
      <w:start w:val="1"/>
      <w:numFmt w:val="bullet"/>
      <w:lvlText w:val="o"/>
      <w:lvlJc w:val="left"/>
      <w:pPr>
        <w:ind w:left="6120" w:hanging="360"/>
      </w:pPr>
      <w:rPr>
        <w:rFonts w:ascii="Courier New" w:hAnsi="Courier New" w:cs="Courier New" w:hint="default"/>
      </w:rPr>
    </w:lvl>
    <w:lvl w:ilvl="8" w:tplc="7474F766" w:tentative="1">
      <w:start w:val="1"/>
      <w:numFmt w:val="bullet"/>
      <w:lvlText w:val=""/>
      <w:lvlJc w:val="left"/>
      <w:pPr>
        <w:ind w:left="6840" w:hanging="360"/>
      </w:pPr>
      <w:rPr>
        <w:rFonts w:ascii="Wingdings" w:hAnsi="Wingdings" w:hint="default"/>
      </w:rPr>
    </w:lvl>
  </w:abstractNum>
  <w:abstractNum w:abstractNumId="87"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8" w15:restartNumberingAfterBreak="0">
    <w:nsid w:val="2D345273"/>
    <w:multiLevelType w:val="hybridMultilevel"/>
    <w:tmpl w:val="A7A87D30"/>
    <w:lvl w:ilvl="0" w:tplc="D2602372">
      <w:start w:val="1"/>
      <w:numFmt w:val="bullet"/>
      <w:lvlText w:val=""/>
      <w:lvlJc w:val="left"/>
      <w:pPr>
        <w:ind w:left="720" w:hanging="360"/>
      </w:pPr>
      <w:rPr>
        <w:rFonts w:ascii="Symbol" w:hAnsi="Symbol" w:hint="default"/>
      </w:rPr>
    </w:lvl>
    <w:lvl w:ilvl="1" w:tplc="174646BA" w:tentative="1">
      <w:start w:val="1"/>
      <w:numFmt w:val="bullet"/>
      <w:lvlText w:val="o"/>
      <w:lvlJc w:val="left"/>
      <w:pPr>
        <w:ind w:left="1440" w:hanging="360"/>
      </w:pPr>
      <w:rPr>
        <w:rFonts w:ascii="Courier New" w:hAnsi="Courier New" w:cs="Courier New" w:hint="default"/>
      </w:rPr>
    </w:lvl>
    <w:lvl w:ilvl="2" w:tplc="AA586DC4" w:tentative="1">
      <w:start w:val="1"/>
      <w:numFmt w:val="bullet"/>
      <w:lvlText w:val=""/>
      <w:lvlJc w:val="left"/>
      <w:pPr>
        <w:ind w:left="2160" w:hanging="360"/>
      </w:pPr>
      <w:rPr>
        <w:rFonts w:ascii="Wingdings" w:hAnsi="Wingdings" w:hint="default"/>
      </w:rPr>
    </w:lvl>
    <w:lvl w:ilvl="3" w:tplc="8DAC77D0" w:tentative="1">
      <w:start w:val="1"/>
      <w:numFmt w:val="bullet"/>
      <w:lvlText w:val=""/>
      <w:lvlJc w:val="left"/>
      <w:pPr>
        <w:ind w:left="2880" w:hanging="360"/>
      </w:pPr>
      <w:rPr>
        <w:rFonts w:ascii="Symbol" w:hAnsi="Symbol" w:hint="default"/>
      </w:rPr>
    </w:lvl>
    <w:lvl w:ilvl="4" w:tplc="C4CC5818" w:tentative="1">
      <w:start w:val="1"/>
      <w:numFmt w:val="bullet"/>
      <w:lvlText w:val="o"/>
      <w:lvlJc w:val="left"/>
      <w:pPr>
        <w:ind w:left="3600" w:hanging="360"/>
      </w:pPr>
      <w:rPr>
        <w:rFonts w:ascii="Courier New" w:hAnsi="Courier New" w:cs="Courier New" w:hint="default"/>
      </w:rPr>
    </w:lvl>
    <w:lvl w:ilvl="5" w:tplc="EBDC1AD8" w:tentative="1">
      <w:start w:val="1"/>
      <w:numFmt w:val="bullet"/>
      <w:lvlText w:val=""/>
      <w:lvlJc w:val="left"/>
      <w:pPr>
        <w:ind w:left="4320" w:hanging="360"/>
      </w:pPr>
      <w:rPr>
        <w:rFonts w:ascii="Wingdings" w:hAnsi="Wingdings" w:hint="default"/>
      </w:rPr>
    </w:lvl>
    <w:lvl w:ilvl="6" w:tplc="34E237C0" w:tentative="1">
      <w:start w:val="1"/>
      <w:numFmt w:val="bullet"/>
      <w:lvlText w:val=""/>
      <w:lvlJc w:val="left"/>
      <w:pPr>
        <w:ind w:left="5040" w:hanging="360"/>
      </w:pPr>
      <w:rPr>
        <w:rFonts w:ascii="Symbol" w:hAnsi="Symbol" w:hint="default"/>
      </w:rPr>
    </w:lvl>
    <w:lvl w:ilvl="7" w:tplc="08BC6474" w:tentative="1">
      <w:start w:val="1"/>
      <w:numFmt w:val="bullet"/>
      <w:lvlText w:val="o"/>
      <w:lvlJc w:val="left"/>
      <w:pPr>
        <w:ind w:left="5760" w:hanging="360"/>
      </w:pPr>
      <w:rPr>
        <w:rFonts w:ascii="Courier New" w:hAnsi="Courier New" w:cs="Courier New" w:hint="default"/>
      </w:rPr>
    </w:lvl>
    <w:lvl w:ilvl="8" w:tplc="23BE7CC0" w:tentative="1">
      <w:start w:val="1"/>
      <w:numFmt w:val="bullet"/>
      <w:lvlText w:val=""/>
      <w:lvlJc w:val="left"/>
      <w:pPr>
        <w:ind w:left="6480" w:hanging="360"/>
      </w:pPr>
      <w:rPr>
        <w:rFonts w:ascii="Wingdings" w:hAnsi="Wingdings" w:hint="default"/>
      </w:rPr>
    </w:lvl>
  </w:abstractNum>
  <w:abstractNum w:abstractNumId="89" w15:restartNumberingAfterBreak="0">
    <w:nsid w:val="2DF25B26"/>
    <w:multiLevelType w:val="hybridMultilevel"/>
    <w:tmpl w:val="239426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2E1F23CD"/>
    <w:multiLevelType w:val="hybridMultilevel"/>
    <w:tmpl w:val="42C60402"/>
    <w:lvl w:ilvl="0" w:tplc="0C0A0001">
      <w:start w:val="1"/>
      <w:numFmt w:val="lowerLetter"/>
      <w:lvlText w:val="%1)"/>
      <w:lvlJc w:val="left"/>
      <w:pPr>
        <w:ind w:left="570" w:hanging="360"/>
      </w:pPr>
      <w:rPr>
        <w:rFonts w:hint="default"/>
        <w:b/>
        <w:sz w:val="22"/>
        <w:szCs w:val="22"/>
      </w:rPr>
    </w:lvl>
    <w:lvl w:ilvl="1" w:tplc="0C0A0003" w:tentative="1">
      <w:start w:val="1"/>
      <w:numFmt w:val="lowerLetter"/>
      <w:lvlText w:val="%2."/>
      <w:lvlJc w:val="left"/>
      <w:pPr>
        <w:ind w:left="1290" w:hanging="360"/>
      </w:pPr>
    </w:lvl>
    <w:lvl w:ilvl="2" w:tplc="0C0A0005" w:tentative="1">
      <w:start w:val="1"/>
      <w:numFmt w:val="lowerRoman"/>
      <w:lvlText w:val="%3."/>
      <w:lvlJc w:val="right"/>
      <w:pPr>
        <w:ind w:left="2010" w:hanging="180"/>
      </w:pPr>
    </w:lvl>
    <w:lvl w:ilvl="3" w:tplc="0C0A0001" w:tentative="1">
      <w:start w:val="1"/>
      <w:numFmt w:val="decimal"/>
      <w:lvlText w:val="%4."/>
      <w:lvlJc w:val="left"/>
      <w:pPr>
        <w:ind w:left="2730" w:hanging="360"/>
      </w:pPr>
    </w:lvl>
    <w:lvl w:ilvl="4" w:tplc="0C0A0003" w:tentative="1">
      <w:start w:val="1"/>
      <w:numFmt w:val="lowerLetter"/>
      <w:lvlText w:val="%5."/>
      <w:lvlJc w:val="left"/>
      <w:pPr>
        <w:ind w:left="3450" w:hanging="360"/>
      </w:pPr>
    </w:lvl>
    <w:lvl w:ilvl="5" w:tplc="0C0A0005" w:tentative="1">
      <w:start w:val="1"/>
      <w:numFmt w:val="lowerRoman"/>
      <w:lvlText w:val="%6."/>
      <w:lvlJc w:val="right"/>
      <w:pPr>
        <w:ind w:left="4170" w:hanging="180"/>
      </w:pPr>
    </w:lvl>
    <w:lvl w:ilvl="6" w:tplc="0C0A0001" w:tentative="1">
      <w:start w:val="1"/>
      <w:numFmt w:val="decimal"/>
      <w:lvlText w:val="%7."/>
      <w:lvlJc w:val="left"/>
      <w:pPr>
        <w:ind w:left="4890" w:hanging="360"/>
      </w:pPr>
    </w:lvl>
    <w:lvl w:ilvl="7" w:tplc="0C0A0003" w:tentative="1">
      <w:start w:val="1"/>
      <w:numFmt w:val="lowerLetter"/>
      <w:lvlText w:val="%8."/>
      <w:lvlJc w:val="left"/>
      <w:pPr>
        <w:ind w:left="5610" w:hanging="360"/>
      </w:pPr>
    </w:lvl>
    <w:lvl w:ilvl="8" w:tplc="0C0A0005" w:tentative="1">
      <w:start w:val="1"/>
      <w:numFmt w:val="lowerRoman"/>
      <w:lvlText w:val="%9."/>
      <w:lvlJc w:val="right"/>
      <w:pPr>
        <w:ind w:left="6330" w:hanging="180"/>
      </w:pPr>
    </w:lvl>
  </w:abstractNum>
  <w:abstractNum w:abstractNumId="91" w15:restartNumberingAfterBreak="0">
    <w:nsid w:val="2FB15747"/>
    <w:multiLevelType w:val="hybridMultilevel"/>
    <w:tmpl w:val="4C48F302"/>
    <w:lvl w:ilvl="0" w:tplc="264A54AE">
      <w:start w:val="1"/>
      <w:numFmt w:val="bullet"/>
      <w:lvlText w:val=""/>
      <w:lvlJc w:val="left"/>
      <w:pPr>
        <w:ind w:left="72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2" w15:restartNumberingAfterBreak="0">
    <w:nsid w:val="301D757A"/>
    <w:multiLevelType w:val="hybridMultilevel"/>
    <w:tmpl w:val="DD7C7918"/>
    <w:lvl w:ilvl="0" w:tplc="81B69FFC">
      <w:start w:val="1"/>
      <w:numFmt w:val="bullet"/>
      <w:lvlText w:val=""/>
      <w:lvlJc w:val="left"/>
      <w:pPr>
        <w:tabs>
          <w:tab w:val="num" w:pos="1125"/>
        </w:tabs>
        <w:ind w:left="1125" w:hanging="360"/>
      </w:pPr>
      <w:rPr>
        <w:rFonts w:ascii="Symbol" w:hAnsi="Symbol" w:hint="default"/>
      </w:rPr>
    </w:lvl>
    <w:lvl w:ilvl="1" w:tplc="37029470" w:tentative="1">
      <w:start w:val="1"/>
      <w:numFmt w:val="bullet"/>
      <w:lvlText w:val="o"/>
      <w:lvlJc w:val="left"/>
      <w:pPr>
        <w:tabs>
          <w:tab w:val="num" w:pos="1845"/>
        </w:tabs>
        <w:ind w:left="1845" w:hanging="360"/>
      </w:pPr>
      <w:rPr>
        <w:rFonts w:ascii="Courier New" w:hAnsi="Courier New" w:cs="Courier New" w:hint="default"/>
      </w:rPr>
    </w:lvl>
    <w:lvl w:ilvl="2" w:tplc="F7C28172" w:tentative="1">
      <w:start w:val="1"/>
      <w:numFmt w:val="bullet"/>
      <w:lvlText w:val=""/>
      <w:lvlJc w:val="left"/>
      <w:pPr>
        <w:tabs>
          <w:tab w:val="num" w:pos="2565"/>
        </w:tabs>
        <w:ind w:left="2565" w:hanging="360"/>
      </w:pPr>
      <w:rPr>
        <w:rFonts w:ascii="Wingdings" w:hAnsi="Wingdings" w:hint="default"/>
      </w:rPr>
    </w:lvl>
    <w:lvl w:ilvl="3" w:tplc="948ADBD2" w:tentative="1">
      <w:start w:val="1"/>
      <w:numFmt w:val="bullet"/>
      <w:lvlText w:val=""/>
      <w:lvlJc w:val="left"/>
      <w:pPr>
        <w:tabs>
          <w:tab w:val="num" w:pos="3285"/>
        </w:tabs>
        <w:ind w:left="3285" w:hanging="360"/>
      </w:pPr>
      <w:rPr>
        <w:rFonts w:ascii="Symbol" w:hAnsi="Symbol" w:hint="default"/>
      </w:rPr>
    </w:lvl>
    <w:lvl w:ilvl="4" w:tplc="B94ADE50" w:tentative="1">
      <w:start w:val="1"/>
      <w:numFmt w:val="bullet"/>
      <w:lvlText w:val="o"/>
      <w:lvlJc w:val="left"/>
      <w:pPr>
        <w:tabs>
          <w:tab w:val="num" w:pos="4005"/>
        </w:tabs>
        <w:ind w:left="4005" w:hanging="360"/>
      </w:pPr>
      <w:rPr>
        <w:rFonts w:ascii="Courier New" w:hAnsi="Courier New" w:cs="Courier New" w:hint="default"/>
      </w:rPr>
    </w:lvl>
    <w:lvl w:ilvl="5" w:tplc="3740E99E" w:tentative="1">
      <w:start w:val="1"/>
      <w:numFmt w:val="bullet"/>
      <w:lvlText w:val=""/>
      <w:lvlJc w:val="left"/>
      <w:pPr>
        <w:tabs>
          <w:tab w:val="num" w:pos="4725"/>
        </w:tabs>
        <w:ind w:left="4725" w:hanging="360"/>
      </w:pPr>
      <w:rPr>
        <w:rFonts w:ascii="Wingdings" w:hAnsi="Wingdings" w:hint="default"/>
      </w:rPr>
    </w:lvl>
    <w:lvl w:ilvl="6" w:tplc="DB30408A" w:tentative="1">
      <w:start w:val="1"/>
      <w:numFmt w:val="bullet"/>
      <w:lvlText w:val=""/>
      <w:lvlJc w:val="left"/>
      <w:pPr>
        <w:tabs>
          <w:tab w:val="num" w:pos="5445"/>
        </w:tabs>
        <w:ind w:left="5445" w:hanging="360"/>
      </w:pPr>
      <w:rPr>
        <w:rFonts w:ascii="Symbol" w:hAnsi="Symbol" w:hint="default"/>
      </w:rPr>
    </w:lvl>
    <w:lvl w:ilvl="7" w:tplc="7BA27A28" w:tentative="1">
      <w:start w:val="1"/>
      <w:numFmt w:val="bullet"/>
      <w:lvlText w:val="o"/>
      <w:lvlJc w:val="left"/>
      <w:pPr>
        <w:tabs>
          <w:tab w:val="num" w:pos="6165"/>
        </w:tabs>
        <w:ind w:left="6165" w:hanging="360"/>
      </w:pPr>
      <w:rPr>
        <w:rFonts w:ascii="Courier New" w:hAnsi="Courier New" w:cs="Courier New" w:hint="default"/>
      </w:rPr>
    </w:lvl>
    <w:lvl w:ilvl="8" w:tplc="B808AD70" w:tentative="1">
      <w:start w:val="1"/>
      <w:numFmt w:val="bullet"/>
      <w:lvlText w:val=""/>
      <w:lvlJc w:val="left"/>
      <w:pPr>
        <w:tabs>
          <w:tab w:val="num" w:pos="6885"/>
        </w:tabs>
        <w:ind w:left="6885" w:hanging="360"/>
      </w:pPr>
      <w:rPr>
        <w:rFonts w:ascii="Wingdings" w:hAnsi="Wingdings" w:hint="default"/>
      </w:rPr>
    </w:lvl>
  </w:abstractNum>
  <w:abstractNum w:abstractNumId="93" w15:restartNumberingAfterBreak="0">
    <w:nsid w:val="30DD43F5"/>
    <w:multiLevelType w:val="hybridMultilevel"/>
    <w:tmpl w:val="BD004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315D798C"/>
    <w:multiLevelType w:val="multilevel"/>
    <w:tmpl w:val="DC24E0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32EE07C7"/>
    <w:multiLevelType w:val="hybridMultilevel"/>
    <w:tmpl w:val="BA0CFFE2"/>
    <w:lvl w:ilvl="0" w:tplc="022A52CA">
      <w:start w:val="1"/>
      <w:numFmt w:val="bullet"/>
      <w:lvlText w:val=""/>
      <w:lvlJc w:val="left"/>
      <w:pPr>
        <w:tabs>
          <w:tab w:val="num" w:pos="360"/>
        </w:tabs>
        <w:ind w:left="360" w:hanging="360"/>
      </w:pPr>
      <w:rPr>
        <w:rFonts w:ascii="Symbol" w:hAnsi="Symbol" w:hint="default"/>
      </w:rPr>
    </w:lvl>
    <w:lvl w:ilvl="1" w:tplc="7B2EF1B2" w:tentative="1">
      <w:start w:val="1"/>
      <w:numFmt w:val="bullet"/>
      <w:lvlText w:val="o"/>
      <w:lvlJc w:val="left"/>
      <w:pPr>
        <w:tabs>
          <w:tab w:val="num" w:pos="1080"/>
        </w:tabs>
        <w:ind w:left="1080" w:hanging="360"/>
      </w:pPr>
      <w:rPr>
        <w:rFonts w:ascii="Courier New" w:hAnsi="Courier New" w:cs="Courier New" w:hint="default"/>
      </w:rPr>
    </w:lvl>
    <w:lvl w:ilvl="2" w:tplc="E26E2D14" w:tentative="1">
      <w:start w:val="1"/>
      <w:numFmt w:val="bullet"/>
      <w:lvlText w:val=""/>
      <w:lvlJc w:val="left"/>
      <w:pPr>
        <w:tabs>
          <w:tab w:val="num" w:pos="1800"/>
        </w:tabs>
        <w:ind w:left="1800" w:hanging="360"/>
      </w:pPr>
      <w:rPr>
        <w:rFonts w:ascii="Wingdings" w:hAnsi="Wingdings" w:hint="default"/>
      </w:rPr>
    </w:lvl>
    <w:lvl w:ilvl="3" w:tplc="D144D616" w:tentative="1">
      <w:start w:val="1"/>
      <w:numFmt w:val="bullet"/>
      <w:lvlText w:val=""/>
      <w:lvlJc w:val="left"/>
      <w:pPr>
        <w:tabs>
          <w:tab w:val="num" w:pos="2520"/>
        </w:tabs>
        <w:ind w:left="2520" w:hanging="360"/>
      </w:pPr>
      <w:rPr>
        <w:rFonts w:ascii="Symbol" w:hAnsi="Symbol" w:hint="default"/>
      </w:rPr>
    </w:lvl>
    <w:lvl w:ilvl="4" w:tplc="B1F23876" w:tentative="1">
      <w:start w:val="1"/>
      <w:numFmt w:val="bullet"/>
      <w:lvlText w:val="o"/>
      <w:lvlJc w:val="left"/>
      <w:pPr>
        <w:tabs>
          <w:tab w:val="num" w:pos="3240"/>
        </w:tabs>
        <w:ind w:left="3240" w:hanging="360"/>
      </w:pPr>
      <w:rPr>
        <w:rFonts w:ascii="Courier New" w:hAnsi="Courier New" w:cs="Courier New" w:hint="default"/>
      </w:rPr>
    </w:lvl>
    <w:lvl w:ilvl="5" w:tplc="5A3AC192" w:tentative="1">
      <w:start w:val="1"/>
      <w:numFmt w:val="bullet"/>
      <w:lvlText w:val=""/>
      <w:lvlJc w:val="left"/>
      <w:pPr>
        <w:tabs>
          <w:tab w:val="num" w:pos="3960"/>
        </w:tabs>
        <w:ind w:left="3960" w:hanging="360"/>
      </w:pPr>
      <w:rPr>
        <w:rFonts w:ascii="Wingdings" w:hAnsi="Wingdings" w:hint="default"/>
      </w:rPr>
    </w:lvl>
    <w:lvl w:ilvl="6" w:tplc="923C80F8" w:tentative="1">
      <w:start w:val="1"/>
      <w:numFmt w:val="bullet"/>
      <w:lvlText w:val=""/>
      <w:lvlJc w:val="left"/>
      <w:pPr>
        <w:tabs>
          <w:tab w:val="num" w:pos="4680"/>
        </w:tabs>
        <w:ind w:left="4680" w:hanging="360"/>
      </w:pPr>
      <w:rPr>
        <w:rFonts w:ascii="Symbol" w:hAnsi="Symbol" w:hint="default"/>
      </w:rPr>
    </w:lvl>
    <w:lvl w:ilvl="7" w:tplc="471A29E8" w:tentative="1">
      <w:start w:val="1"/>
      <w:numFmt w:val="bullet"/>
      <w:lvlText w:val="o"/>
      <w:lvlJc w:val="left"/>
      <w:pPr>
        <w:tabs>
          <w:tab w:val="num" w:pos="5400"/>
        </w:tabs>
        <w:ind w:left="5400" w:hanging="360"/>
      </w:pPr>
      <w:rPr>
        <w:rFonts w:ascii="Courier New" w:hAnsi="Courier New" w:cs="Courier New" w:hint="default"/>
      </w:rPr>
    </w:lvl>
    <w:lvl w:ilvl="8" w:tplc="388A8EBE"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3131513"/>
    <w:multiLevelType w:val="hybridMultilevel"/>
    <w:tmpl w:val="43301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3242196"/>
    <w:multiLevelType w:val="hybridMultilevel"/>
    <w:tmpl w:val="6B7E4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333C501C"/>
    <w:multiLevelType w:val="hybridMultilevel"/>
    <w:tmpl w:val="F028E3E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493A69"/>
    <w:multiLevelType w:val="hybridMultilevel"/>
    <w:tmpl w:val="41C46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33F86858"/>
    <w:multiLevelType w:val="hybridMultilevel"/>
    <w:tmpl w:val="84EE19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352E681A"/>
    <w:multiLevelType w:val="hybridMultilevel"/>
    <w:tmpl w:val="EF788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36521C6D"/>
    <w:multiLevelType w:val="hybridMultilevel"/>
    <w:tmpl w:val="F2BEF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36DE2234"/>
    <w:multiLevelType w:val="hybridMultilevel"/>
    <w:tmpl w:val="D54ECE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37091CBF"/>
    <w:multiLevelType w:val="hybridMultilevel"/>
    <w:tmpl w:val="F8987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37CB192C"/>
    <w:multiLevelType w:val="hybridMultilevel"/>
    <w:tmpl w:val="A21E0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382A74D6"/>
    <w:multiLevelType w:val="hybridMultilevel"/>
    <w:tmpl w:val="F76A4B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8973F13"/>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9" w15:restartNumberingAfterBreak="0">
    <w:nsid w:val="38CA4F07"/>
    <w:multiLevelType w:val="hybridMultilevel"/>
    <w:tmpl w:val="28361856"/>
    <w:lvl w:ilvl="0" w:tplc="9A1A6072">
      <w:start w:val="1"/>
      <w:numFmt w:val="bullet"/>
      <w:lvlText w:val=""/>
      <w:lvlJc w:val="left"/>
      <w:pPr>
        <w:ind w:left="720" w:hanging="360"/>
      </w:pPr>
      <w:rPr>
        <w:rFonts w:ascii="Symbol" w:hAnsi="Symbol" w:hint="default"/>
      </w:rPr>
    </w:lvl>
    <w:lvl w:ilvl="1" w:tplc="4A9A48FC" w:tentative="1">
      <w:start w:val="1"/>
      <w:numFmt w:val="bullet"/>
      <w:lvlText w:val="o"/>
      <w:lvlJc w:val="left"/>
      <w:pPr>
        <w:ind w:left="1440" w:hanging="360"/>
      </w:pPr>
      <w:rPr>
        <w:rFonts w:ascii="Courier New" w:hAnsi="Courier New" w:cs="Courier New" w:hint="default"/>
      </w:rPr>
    </w:lvl>
    <w:lvl w:ilvl="2" w:tplc="62F83816" w:tentative="1">
      <w:start w:val="1"/>
      <w:numFmt w:val="bullet"/>
      <w:lvlText w:val=""/>
      <w:lvlJc w:val="left"/>
      <w:pPr>
        <w:ind w:left="2160" w:hanging="360"/>
      </w:pPr>
      <w:rPr>
        <w:rFonts w:ascii="Wingdings" w:hAnsi="Wingdings" w:hint="default"/>
      </w:rPr>
    </w:lvl>
    <w:lvl w:ilvl="3" w:tplc="04301B4A" w:tentative="1">
      <w:start w:val="1"/>
      <w:numFmt w:val="bullet"/>
      <w:lvlText w:val=""/>
      <w:lvlJc w:val="left"/>
      <w:pPr>
        <w:ind w:left="2880" w:hanging="360"/>
      </w:pPr>
      <w:rPr>
        <w:rFonts w:ascii="Symbol" w:hAnsi="Symbol" w:hint="default"/>
      </w:rPr>
    </w:lvl>
    <w:lvl w:ilvl="4" w:tplc="4D285E56" w:tentative="1">
      <w:start w:val="1"/>
      <w:numFmt w:val="bullet"/>
      <w:lvlText w:val="o"/>
      <w:lvlJc w:val="left"/>
      <w:pPr>
        <w:ind w:left="3600" w:hanging="360"/>
      </w:pPr>
      <w:rPr>
        <w:rFonts w:ascii="Courier New" w:hAnsi="Courier New" w:cs="Courier New" w:hint="default"/>
      </w:rPr>
    </w:lvl>
    <w:lvl w:ilvl="5" w:tplc="913C571A" w:tentative="1">
      <w:start w:val="1"/>
      <w:numFmt w:val="bullet"/>
      <w:lvlText w:val=""/>
      <w:lvlJc w:val="left"/>
      <w:pPr>
        <w:ind w:left="4320" w:hanging="360"/>
      </w:pPr>
      <w:rPr>
        <w:rFonts w:ascii="Wingdings" w:hAnsi="Wingdings" w:hint="default"/>
      </w:rPr>
    </w:lvl>
    <w:lvl w:ilvl="6" w:tplc="F5845FE2" w:tentative="1">
      <w:start w:val="1"/>
      <w:numFmt w:val="bullet"/>
      <w:lvlText w:val=""/>
      <w:lvlJc w:val="left"/>
      <w:pPr>
        <w:ind w:left="5040" w:hanging="360"/>
      </w:pPr>
      <w:rPr>
        <w:rFonts w:ascii="Symbol" w:hAnsi="Symbol" w:hint="default"/>
      </w:rPr>
    </w:lvl>
    <w:lvl w:ilvl="7" w:tplc="B6D6B5B0" w:tentative="1">
      <w:start w:val="1"/>
      <w:numFmt w:val="bullet"/>
      <w:lvlText w:val="o"/>
      <w:lvlJc w:val="left"/>
      <w:pPr>
        <w:ind w:left="5760" w:hanging="360"/>
      </w:pPr>
      <w:rPr>
        <w:rFonts w:ascii="Courier New" w:hAnsi="Courier New" w:cs="Courier New" w:hint="default"/>
      </w:rPr>
    </w:lvl>
    <w:lvl w:ilvl="8" w:tplc="B7D293E8" w:tentative="1">
      <w:start w:val="1"/>
      <w:numFmt w:val="bullet"/>
      <w:lvlText w:val=""/>
      <w:lvlJc w:val="left"/>
      <w:pPr>
        <w:ind w:left="6480" w:hanging="360"/>
      </w:pPr>
      <w:rPr>
        <w:rFonts w:ascii="Wingdings" w:hAnsi="Wingdings" w:hint="default"/>
      </w:rPr>
    </w:lvl>
  </w:abstractNum>
  <w:abstractNum w:abstractNumId="110" w15:restartNumberingAfterBreak="0">
    <w:nsid w:val="3A65797E"/>
    <w:multiLevelType w:val="hybridMultilevel"/>
    <w:tmpl w:val="2B384F9E"/>
    <w:lvl w:ilvl="0" w:tplc="0C0A0001">
      <w:start w:val="6444"/>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1"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A952BC1"/>
    <w:multiLevelType w:val="hybridMultilevel"/>
    <w:tmpl w:val="6BA8A4B8"/>
    <w:lvl w:ilvl="0" w:tplc="D9CE4C22">
      <w:start w:val="1"/>
      <w:numFmt w:val="bullet"/>
      <w:lvlText w:val=""/>
      <w:lvlJc w:val="left"/>
      <w:pPr>
        <w:tabs>
          <w:tab w:val="num" w:pos="720"/>
        </w:tabs>
        <w:ind w:left="720" w:hanging="360"/>
      </w:pPr>
      <w:rPr>
        <w:rFonts w:ascii="Symbol" w:hAnsi="Symbol" w:hint="default"/>
      </w:rPr>
    </w:lvl>
    <w:lvl w:ilvl="1" w:tplc="1C5EAE58">
      <w:start w:val="1"/>
      <w:numFmt w:val="decimal"/>
      <w:lvlText w:val="%2."/>
      <w:lvlJc w:val="left"/>
      <w:pPr>
        <w:tabs>
          <w:tab w:val="num" w:pos="1440"/>
        </w:tabs>
        <w:ind w:left="1440" w:hanging="360"/>
      </w:pPr>
    </w:lvl>
    <w:lvl w:ilvl="2" w:tplc="D684FFAC">
      <w:start w:val="1"/>
      <w:numFmt w:val="decimal"/>
      <w:lvlText w:val="%3."/>
      <w:lvlJc w:val="left"/>
      <w:pPr>
        <w:tabs>
          <w:tab w:val="num" w:pos="2160"/>
        </w:tabs>
        <w:ind w:left="2160" w:hanging="360"/>
      </w:pPr>
    </w:lvl>
    <w:lvl w:ilvl="3" w:tplc="0C94FD02">
      <w:start w:val="1"/>
      <w:numFmt w:val="decimal"/>
      <w:lvlText w:val="%4."/>
      <w:lvlJc w:val="left"/>
      <w:pPr>
        <w:tabs>
          <w:tab w:val="num" w:pos="2880"/>
        </w:tabs>
        <w:ind w:left="2880" w:hanging="360"/>
      </w:pPr>
    </w:lvl>
    <w:lvl w:ilvl="4" w:tplc="FBD23C14">
      <w:start w:val="1"/>
      <w:numFmt w:val="decimal"/>
      <w:lvlText w:val="%5."/>
      <w:lvlJc w:val="left"/>
      <w:pPr>
        <w:tabs>
          <w:tab w:val="num" w:pos="3600"/>
        </w:tabs>
        <w:ind w:left="3600" w:hanging="360"/>
      </w:pPr>
    </w:lvl>
    <w:lvl w:ilvl="5" w:tplc="3DDEFEF2">
      <w:start w:val="1"/>
      <w:numFmt w:val="decimal"/>
      <w:lvlText w:val="%6."/>
      <w:lvlJc w:val="left"/>
      <w:pPr>
        <w:tabs>
          <w:tab w:val="num" w:pos="4320"/>
        </w:tabs>
        <w:ind w:left="4320" w:hanging="360"/>
      </w:pPr>
    </w:lvl>
    <w:lvl w:ilvl="6" w:tplc="55E2345A">
      <w:start w:val="1"/>
      <w:numFmt w:val="decimal"/>
      <w:lvlText w:val="%7."/>
      <w:lvlJc w:val="left"/>
      <w:pPr>
        <w:tabs>
          <w:tab w:val="num" w:pos="5040"/>
        </w:tabs>
        <w:ind w:left="5040" w:hanging="360"/>
      </w:pPr>
    </w:lvl>
    <w:lvl w:ilvl="7" w:tplc="CA88449A">
      <w:start w:val="1"/>
      <w:numFmt w:val="decimal"/>
      <w:lvlText w:val="%8."/>
      <w:lvlJc w:val="left"/>
      <w:pPr>
        <w:tabs>
          <w:tab w:val="num" w:pos="5760"/>
        </w:tabs>
        <w:ind w:left="5760" w:hanging="360"/>
      </w:pPr>
    </w:lvl>
    <w:lvl w:ilvl="8" w:tplc="382A02AC">
      <w:start w:val="1"/>
      <w:numFmt w:val="decimal"/>
      <w:lvlText w:val="%9."/>
      <w:lvlJc w:val="left"/>
      <w:pPr>
        <w:tabs>
          <w:tab w:val="num" w:pos="6480"/>
        </w:tabs>
        <w:ind w:left="6480" w:hanging="360"/>
      </w:pPr>
    </w:lvl>
  </w:abstractNum>
  <w:abstractNum w:abstractNumId="113" w15:restartNumberingAfterBreak="0">
    <w:nsid w:val="3B6E20DE"/>
    <w:multiLevelType w:val="hybridMultilevel"/>
    <w:tmpl w:val="28C44A86"/>
    <w:lvl w:ilvl="0" w:tplc="40489EBA">
      <w:start w:val="1"/>
      <w:numFmt w:val="bullet"/>
      <w:lvlText w:val=""/>
      <w:lvlJc w:val="left"/>
      <w:pPr>
        <w:tabs>
          <w:tab w:val="num" w:pos="360"/>
        </w:tabs>
        <w:ind w:left="360" w:hanging="360"/>
      </w:pPr>
      <w:rPr>
        <w:rFonts w:ascii="Symbol" w:hAnsi="Symbol" w:hint="default"/>
      </w:rPr>
    </w:lvl>
    <w:lvl w:ilvl="1" w:tplc="ABA41C56">
      <w:start w:val="1"/>
      <w:numFmt w:val="bullet"/>
      <w:lvlText w:val="o"/>
      <w:lvlJc w:val="left"/>
      <w:pPr>
        <w:tabs>
          <w:tab w:val="num" w:pos="1080"/>
        </w:tabs>
        <w:ind w:left="1080" w:hanging="360"/>
      </w:pPr>
      <w:rPr>
        <w:rFonts w:ascii="Courier New" w:hAnsi="Courier New" w:cs="Times New Roman" w:hint="default"/>
      </w:rPr>
    </w:lvl>
    <w:lvl w:ilvl="2" w:tplc="85BE73D0">
      <w:start w:val="1"/>
      <w:numFmt w:val="decimal"/>
      <w:lvlText w:val="%3."/>
      <w:lvlJc w:val="left"/>
      <w:pPr>
        <w:tabs>
          <w:tab w:val="num" w:pos="2160"/>
        </w:tabs>
        <w:ind w:left="2160" w:hanging="360"/>
      </w:pPr>
    </w:lvl>
    <w:lvl w:ilvl="3" w:tplc="929AA5D4">
      <w:start w:val="1"/>
      <w:numFmt w:val="decimal"/>
      <w:lvlText w:val="%4."/>
      <w:lvlJc w:val="left"/>
      <w:pPr>
        <w:tabs>
          <w:tab w:val="num" w:pos="2880"/>
        </w:tabs>
        <w:ind w:left="2880" w:hanging="360"/>
      </w:pPr>
    </w:lvl>
    <w:lvl w:ilvl="4" w:tplc="27B241D2">
      <w:start w:val="1"/>
      <w:numFmt w:val="decimal"/>
      <w:lvlText w:val="%5."/>
      <w:lvlJc w:val="left"/>
      <w:pPr>
        <w:tabs>
          <w:tab w:val="num" w:pos="3600"/>
        </w:tabs>
        <w:ind w:left="3600" w:hanging="360"/>
      </w:pPr>
    </w:lvl>
    <w:lvl w:ilvl="5" w:tplc="AB66EC80">
      <w:start w:val="1"/>
      <w:numFmt w:val="decimal"/>
      <w:lvlText w:val="%6."/>
      <w:lvlJc w:val="left"/>
      <w:pPr>
        <w:tabs>
          <w:tab w:val="num" w:pos="4320"/>
        </w:tabs>
        <w:ind w:left="4320" w:hanging="360"/>
      </w:pPr>
    </w:lvl>
    <w:lvl w:ilvl="6" w:tplc="7486C0C8">
      <w:start w:val="1"/>
      <w:numFmt w:val="decimal"/>
      <w:lvlText w:val="%7."/>
      <w:lvlJc w:val="left"/>
      <w:pPr>
        <w:tabs>
          <w:tab w:val="num" w:pos="5040"/>
        </w:tabs>
        <w:ind w:left="5040" w:hanging="360"/>
      </w:pPr>
    </w:lvl>
    <w:lvl w:ilvl="7" w:tplc="32065D82">
      <w:start w:val="1"/>
      <w:numFmt w:val="decimal"/>
      <w:lvlText w:val="%8."/>
      <w:lvlJc w:val="left"/>
      <w:pPr>
        <w:tabs>
          <w:tab w:val="num" w:pos="5760"/>
        </w:tabs>
        <w:ind w:left="5760" w:hanging="360"/>
      </w:pPr>
    </w:lvl>
    <w:lvl w:ilvl="8" w:tplc="D236F7BE">
      <w:start w:val="1"/>
      <w:numFmt w:val="decimal"/>
      <w:lvlText w:val="%9."/>
      <w:lvlJc w:val="left"/>
      <w:pPr>
        <w:tabs>
          <w:tab w:val="num" w:pos="6480"/>
        </w:tabs>
        <w:ind w:left="6480" w:hanging="360"/>
      </w:pPr>
    </w:lvl>
  </w:abstractNum>
  <w:abstractNum w:abstractNumId="114" w15:restartNumberingAfterBreak="0">
    <w:nsid w:val="3C287D71"/>
    <w:multiLevelType w:val="hybridMultilevel"/>
    <w:tmpl w:val="3286A5FE"/>
    <w:lvl w:ilvl="0" w:tplc="041B0003">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3C8C7CE3"/>
    <w:multiLevelType w:val="hybridMultilevel"/>
    <w:tmpl w:val="CB12135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6" w15:restartNumberingAfterBreak="0">
    <w:nsid w:val="3C9311F5"/>
    <w:multiLevelType w:val="hybridMultilevel"/>
    <w:tmpl w:val="3AF2A2DC"/>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3D8D7E14"/>
    <w:multiLevelType w:val="hybridMultilevel"/>
    <w:tmpl w:val="C36A5C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D94047B"/>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3E032FA4"/>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E2A037C"/>
    <w:multiLevelType w:val="hybridMultilevel"/>
    <w:tmpl w:val="5B6244BC"/>
    <w:lvl w:ilvl="0" w:tplc="68645742">
      <w:start w:val="1"/>
      <w:numFmt w:val="bullet"/>
      <w:lvlText w:val=""/>
      <w:lvlJc w:val="left"/>
      <w:pPr>
        <w:ind w:left="720" w:hanging="360"/>
      </w:pPr>
      <w:rPr>
        <w:rFonts w:ascii="Symbol" w:hAnsi="Symbol" w:hint="default"/>
      </w:rPr>
    </w:lvl>
    <w:lvl w:ilvl="1" w:tplc="077451EA" w:tentative="1">
      <w:start w:val="1"/>
      <w:numFmt w:val="bullet"/>
      <w:lvlText w:val="o"/>
      <w:lvlJc w:val="left"/>
      <w:pPr>
        <w:ind w:left="1440" w:hanging="360"/>
      </w:pPr>
      <w:rPr>
        <w:rFonts w:ascii="Courier New" w:hAnsi="Courier New" w:cs="Courier New" w:hint="default"/>
      </w:rPr>
    </w:lvl>
    <w:lvl w:ilvl="2" w:tplc="FA8C8D9A" w:tentative="1">
      <w:start w:val="1"/>
      <w:numFmt w:val="bullet"/>
      <w:lvlText w:val=""/>
      <w:lvlJc w:val="left"/>
      <w:pPr>
        <w:ind w:left="2160" w:hanging="360"/>
      </w:pPr>
      <w:rPr>
        <w:rFonts w:ascii="Wingdings" w:hAnsi="Wingdings" w:hint="default"/>
      </w:rPr>
    </w:lvl>
    <w:lvl w:ilvl="3" w:tplc="C9A425F0" w:tentative="1">
      <w:start w:val="1"/>
      <w:numFmt w:val="bullet"/>
      <w:lvlText w:val=""/>
      <w:lvlJc w:val="left"/>
      <w:pPr>
        <w:ind w:left="2880" w:hanging="360"/>
      </w:pPr>
      <w:rPr>
        <w:rFonts w:ascii="Symbol" w:hAnsi="Symbol" w:hint="default"/>
      </w:rPr>
    </w:lvl>
    <w:lvl w:ilvl="4" w:tplc="EF5067DA" w:tentative="1">
      <w:start w:val="1"/>
      <w:numFmt w:val="bullet"/>
      <w:lvlText w:val="o"/>
      <w:lvlJc w:val="left"/>
      <w:pPr>
        <w:ind w:left="3600" w:hanging="360"/>
      </w:pPr>
      <w:rPr>
        <w:rFonts w:ascii="Courier New" w:hAnsi="Courier New" w:cs="Courier New" w:hint="default"/>
      </w:rPr>
    </w:lvl>
    <w:lvl w:ilvl="5" w:tplc="B53A0A84" w:tentative="1">
      <w:start w:val="1"/>
      <w:numFmt w:val="bullet"/>
      <w:lvlText w:val=""/>
      <w:lvlJc w:val="left"/>
      <w:pPr>
        <w:ind w:left="4320" w:hanging="360"/>
      </w:pPr>
      <w:rPr>
        <w:rFonts w:ascii="Wingdings" w:hAnsi="Wingdings" w:hint="default"/>
      </w:rPr>
    </w:lvl>
    <w:lvl w:ilvl="6" w:tplc="CAD032AA" w:tentative="1">
      <w:start w:val="1"/>
      <w:numFmt w:val="bullet"/>
      <w:lvlText w:val=""/>
      <w:lvlJc w:val="left"/>
      <w:pPr>
        <w:ind w:left="5040" w:hanging="360"/>
      </w:pPr>
      <w:rPr>
        <w:rFonts w:ascii="Symbol" w:hAnsi="Symbol" w:hint="default"/>
      </w:rPr>
    </w:lvl>
    <w:lvl w:ilvl="7" w:tplc="FFB67AE2" w:tentative="1">
      <w:start w:val="1"/>
      <w:numFmt w:val="bullet"/>
      <w:lvlText w:val="o"/>
      <w:lvlJc w:val="left"/>
      <w:pPr>
        <w:ind w:left="5760" w:hanging="360"/>
      </w:pPr>
      <w:rPr>
        <w:rFonts w:ascii="Courier New" w:hAnsi="Courier New" w:cs="Courier New" w:hint="default"/>
      </w:rPr>
    </w:lvl>
    <w:lvl w:ilvl="8" w:tplc="9480562A" w:tentative="1">
      <w:start w:val="1"/>
      <w:numFmt w:val="bullet"/>
      <w:lvlText w:val=""/>
      <w:lvlJc w:val="left"/>
      <w:pPr>
        <w:ind w:left="6480" w:hanging="360"/>
      </w:pPr>
      <w:rPr>
        <w:rFonts w:ascii="Wingdings" w:hAnsi="Wingdings" w:hint="default"/>
      </w:rPr>
    </w:lvl>
  </w:abstractNum>
  <w:abstractNum w:abstractNumId="121" w15:restartNumberingAfterBreak="0">
    <w:nsid w:val="3E7714A3"/>
    <w:multiLevelType w:val="hybridMultilevel"/>
    <w:tmpl w:val="A1629494"/>
    <w:lvl w:ilvl="0" w:tplc="041B0001">
      <w:numFmt w:val="bullet"/>
      <w:lvlText w:val=""/>
      <w:lvlJc w:val="left"/>
      <w:pPr>
        <w:tabs>
          <w:tab w:val="num" w:pos="840"/>
        </w:tabs>
        <w:ind w:left="840" w:hanging="480"/>
      </w:pPr>
      <w:rPr>
        <w:rFonts w:ascii="Symbol" w:eastAsia="Times New Roman" w:hAnsi="Symbo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D117EC"/>
    <w:multiLevelType w:val="hybridMultilevel"/>
    <w:tmpl w:val="92A08060"/>
    <w:lvl w:ilvl="0" w:tplc="900EE80C">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3EFA46A7"/>
    <w:multiLevelType w:val="hybridMultilevel"/>
    <w:tmpl w:val="7B42F188"/>
    <w:lvl w:ilvl="0" w:tplc="041B0003">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4" w15:restartNumberingAfterBreak="0">
    <w:nsid w:val="40786CE2"/>
    <w:multiLevelType w:val="hybridMultilevel"/>
    <w:tmpl w:val="C92C3D84"/>
    <w:lvl w:ilvl="0" w:tplc="5B24E59E">
      <w:start w:val="1"/>
      <w:numFmt w:val="bullet"/>
      <w:lvlText w:val=""/>
      <w:lvlJc w:val="left"/>
      <w:pPr>
        <w:tabs>
          <w:tab w:val="num" w:pos="720"/>
        </w:tabs>
        <w:ind w:left="720" w:hanging="360"/>
      </w:pPr>
      <w:rPr>
        <w:rFonts w:ascii="Symbol" w:hAnsi="Symbol" w:hint="default"/>
      </w:rPr>
    </w:lvl>
    <w:lvl w:ilvl="1" w:tplc="747045DE">
      <w:start w:val="1"/>
      <w:numFmt w:val="decimal"/>
      <w:lvlText w:val="%2."/>
      <w:lvlJc w:val="left"/>
      <w:pPr>
        <w:tabs>
          <w:tab w:val="num" w:pos="1440"/>
        </w:tabs>
        <w:ind w:left="1440" w:hanging="360"/>
      </w:pPr>
    </w:lvl>
    <w:lvl w:ilvl="2" w:tplc="E0407986">
      <w:start w:val="1"/>
      <w:numFmt w:val="decimal"/>
      <w:lvlText w:val="%3."/>
      <w:lvlJc w:val="left"/>
      <w:pPr>
        <w:tabs>
          <w:tab w:val="num" w:pos="2160"/>
        </w:tabs>
        <w:ind w:left="2160" w:hanging="360"/>
      </w:pPr>
    </w:lvl>
    <w:lvl w:ilvl="3" w:tplc="98B013C2">
      <w:start w:val="1"/>
      <w:numFmt w:val="decimal"/>
      <w:lvlText w:val="%4."/>
      <w:lvlJc w:val="left"/>
      <w:pPr>
        <w:tabs>
          <w:tab w:val="num" w:pos="2880"/>
        </w:tabs>
        <w:ind w:left="2880" w:hanging="360"/>
      </w:pPr>
    </w:lvl>
    <w:lvl w:ilvl="4" w:tplc="537650E4">
      <w:start w:val="1"/>
      <w:numFmt w:val="decimal"/>
      <w:lvlText w:val="%5."/>
      <w:lvlJc w:val="left"/>
      <w:pPr>
        <w:tabs>
          <w:tab w:val="num" w:pos="3600"/>
        </w:tabs>
        <w:ind w:left="3600" w:hanging="360"/>
      </w:pPr>
    </w:lvl>
    <w:lvl w:ilvl="5" w:tplc="9C563AC4">
      <w:start w:val="1"/>
      <w:numFmt w:val="decimal"/>
      <w:lvlText w:val="%6."/>
      <w:lvlJc w:val="left"/>
      <w:pPr>
        <w:tabs>
          <w:tab w:val="num" w:pos="4320"/>
        </w:tabs>
        <w:ind w:left="4320" w:hanging="360"/>
      </w:pPr>
    </w:lvl>
    <w:lvl w:ilvl="6" w:tplc="FB06B64A">
      <w:start w:val="1"/>
      <w:numFmt w:val="decimal"/>
      <w:lvlText w:val="%7."/>
      <w:lvlJc w:val="left"/>
      <w:pPr>
        <w:tabs>
          <w:tab w:val="num" w:pos="5040"/>
        </w:tabs>
        <w:ind w:left="5040" w:hanging="360"/>
      </w:pPr>
    </w:lvl>
    <w:lvl w:ilvl="7" w:tplc="B3149542">
      <w:start w:val="1"/>
      <w:numFmt w:val="decimal"/>
      <w:lvlText w:val="%8."/>
      <w:lvlJc w:val="left"/>
      <w:pPr>
        <w:tabs>
          <w:tab w:val="num" w:pos="5760"/>
        </w:tabs>
        <w:ind w:left="5760" w:hanging="360"/>
      </w:pPr>
    </w:lvl>
    <w:lvl w:ilvl="8" w:tplc="91A4BCF0">
      <w:start w:val="1"/>
      <w:numFmt w:val="decimal"/>
      <w:lvlText w:val="%9."/>
      <w:lvlJc w:val="left"/>
      <w:pPr>
        <w:tabs>
          <w:tab w:val="num" w:pos="6480"/>
        </w:tabs>
        <w:ind w:left="6480" w:hanging="360"/>
      </w:pPr>
    </w:lvl>
  </w:abstractNum>
  <w:abstractNum w:abstractNumId="125"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26" w15:restartNumberingAfterBreak="0">
    <w:nsid w:val="42091E86"/>
    <w:multiLevelType w:val="hybridMultilevel"/>
    <w:tmpl w:val="7F961B90"/>
    <w:lvl w:ilvl="0" w:tplc="0204D12C">
      <w:start w:val="1"/>
      <w:numFmt w:val="bullet"/>
      <w:lvlText w:val=""/>
      <w:lvlJc w:val="left"/>
      <w:pPr>
        <w:ind w:left="720" w:hanging="360"/>
      </w:pPr>
      <w:rPr>
        <w:rFonts w:ascii="Symbol" w:hAnsi="Symbol" w:hint="default"/>
      </w:rPr>
    </w:lvl>
    <w:lvl w:ilvl="1" w:tplc="FB2C779A" w:tentative="1">
      <w:start w:val="1"/>
      <w:numFmt w:val="bullet"/>
      <w:lvlText w:val="o"/>
      <w:lvlJc w:val="left"/>
      <w:pPr>
        <w:ind w:left="1440" w:hanging="360"/>
      </w:pPr>
      <w:rPr>
        <w:rFonts w:ascii="Courier New" w:hAnsi="Courier New" w:cs="Courier New" w:hint="default"/>
      </w:rPr>
    </w:lvl>
    <w:lvl w:ilvl="2" w:tplc="E9B0B138" w:tentative="1">
      <w:start w:val="1"/>
      <w:numFmt w:val="bullet"/>
      <w:lvlText w:val=""/>
      <w:lvlJc w:val="left"/>
      <w:pPr>
        <w:ind w:left="2160" w:hanging="360"/>
      </w:pPr>
      <w:rPr>
        <w:rFonts w:ascii="Wingdings" w:hAnsi="Wingdings" w:hint="default"/>
      </w:rPr>
    </w:lvl>
    <w:lvl w:ilvl="3" w:tplc="555AB146" w:tentative="1">
      <w:start w:val="1"/>
      <w:numFmt w:val="bullet"/>
      <w:lvlText w:val=""/>
      <w:lvlJc w:val="left"/>
      <w:pPr>
        <w:ind w:left="2880" w:hanging="360"/>
      </w:pPr>
      <w:rPr>
        <w:rFonts w:ascii="Symbol" w:hAnsi="Symbol" w:hint="default"/>
      </w:rPr>
    </w:lvl>
    <w:lvl w:ilvl="4" w:tplc="58923B68" w:tentative="1">
      <w:start w:val="1"/>
      <w:numFmt w:val="bullet"/>
      <w:lvlText w:val="o"/>
      <w:lvlJc w:val="left"/>
      <w:pPr>
        <w:ind w:left="3600" w:hanging="360"/>
      </w:pPr>
      <w:rPr>
        <w:rFonts w:ascii="Courier New" w:hAnsi="Courier New" w:cs="Courier New" w:hint="default"/>
      </w:rPr>
    </w:lvl>
    <w:lvl w:ilvl="5" w:tplc="6AE42962" w:tentative="1">
      <w:start w:val="1"/>
      <w:numFmt w:val="bullet"/>
      <w:lvlText w:val=""/>
      <w:lvlJc w:val="left"/>
      <w:pPr>
        <w:ind w:left="4320" w:hanging="360"/>
      </w:pPr>
      <w:rPr>
        <w:rFonts w:ascii="Wingdings" w:hAnsi="Wingdings" w:hint="default"/>
      </w:rPr>
    </w:lvl>
    <w:lvl w:ilvl="6" w:tplc="070E1BBC" w:tentative="1">
      <w:start w:val="1"/>
      <w:numFmt w:val="bullet"/>
      <w:lvlText w:val=""/>
      <w:lvlJc w:val="left"/>
      <w:pPr>
        <w:ind w:left="5040" w:hanging="360"/>
      </w:pPr>
      <w:rPr>
        <w:rFonts w:ascii="Symbol" w:hAnsi="Symbol" w:hint="default"/>
      </w:rPr>
    </w:lvl>
    <w:lvl w:ilvl="7" w:tplc="5D783F68" w:tentative="1">
      <w:start w:val="1"/>
      <w:numFmt w:val="bullet"/>
      <w:lvlText w:val="o"/>
      <w:lvlJc w:val="left"/>
      <w:pPr>
        <w:ind w:left="5760" w:hanging="360"/>
      </w:pPr>
      <w:rPr>
        <w:rFonts w:ascii="Courier New" w:hAnsi="Courier New" w:cs="Courier New" w:hint="default"/>
      </w:rPr>
    </w:lvl>
    <w:lvl w:ilvl="8" w:tplc="0D0E2DD2" w:tentative="1">
      <w:start w:val="1"/>
      <w:numFmt w:val="bullet"/>
      <w:lvlText w:val=""/>
      <w:lvlJc w:val="left"/>
      <w:pPr>
        <w:ind w:left="6480" w:hanging="360"/>
      </w:pPr>
      <w:rPr>
        <w:rFonts w:ascii="Wingdings" w:hAnsi="Wingdings" w:hint="default"/>
      </w:rPr>
    </w:lvl>
  </w:abstractNum>
  <w:abstractNum w:abstractNumId="127" w15:restartNumberingAfterBreak="0">
    <w:nsid w:val="42190628"/>
    <w:multiLevelType w:val="hybridMultilevel"/>
    <w:tmpl w:val="CCBE4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427B358A"/>
    <w:multiLevelType w:val="hybridMultilevel"/>
    <w:tmpl w:val="7B388B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9" w15:restartNumberingAfterBreak="0">
    <w:nsid w:val="43444DC6"/>
    <w:multiLevelType w:val="hybridMultilevel"/>
    <w:tmpl w:val="E1869076"/>
    <w:lvl w:ilvl="0" w:tplc="041B0001">
      <w:start w:val="1"/>
      <w:numFmt w:val="bullet"/>
      <w:lvlText w:val=""/>
      <w:lvlJc w:val="left"/>
      <w:pPr>
        <w:tabs>
          <w:tab w:val="num" w:pos="705"/>
        </w:tabs>
        <w:ind w:left="705" w:hanging="360"/>
      </w:pPr>
      <w:rPr>
        <w:rFonts w:ascii="Symbol" w:hAnsi="Symbol" w:hint="default"/>
        <w:color w:val="auto"/>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30" w15:restartNumberingAfterBreak="0">
    <w:nsid w:val="44F2436F"/>
    <w:multiLevelType w:val="hybridMultilevel"/>
    <w:tmpl w:val="8D963BA6"/>
    <w:lvl w:ilvl="0" w:tplc="2DEAB8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450A6052"/>
    <w:multiLevelType w:val="hybridMultilevel"/>
    <w:tmpl w:val="0D747692"/>
    <w:lvl w:ilvl="0" w:tplc="2DEAB84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6306C07"/>
    <w:multiLevelType w:val="hybridMultilevel"/>
    <w:tmpl w:val="40125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467A0900"/>
    <w:multiLevelType w:val="hybridMultilevel"/>
    <w:tmpl w:val="01D0C7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6A6004D"/>
    <w:multiLevelType w:val="hybridMultilevel"/>
    <w:tmpl w:val="7BF26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48F64624"/>
    <w:multiLevelType w:val="hybridMultilevel"/>
    <w:tmpl w:val="39BEA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49811629"/>
    <w:multiLevelType w:val="hybridMultilevel"/>
    <w:tmpl w:val="B51A4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4A0312B1"/>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A3234EF"/>
    <w:multiLevelType w:val="hybridMultilevel"/>
    <w:tmpl w:val="DF9ADC78"/>
    <w:lvl w:ilvl="0" w:tplc="4DAE69E4">
      <w:start w:val="1"/>
      <w:numFmt w:val="bullet"/>
      <w:lvlText w:val=""/>
      <w:lvlJc w:val="left"/>
      <w:pPr>
        <w:ind w:left="720" w:hanging="360"/>
      </w:pPr>
      <w:rPr>
        <w:rFonts w:ascii="Symbol" w:hAnsi="Symbol" w:hint="default"/>
      </w:rPr>
    </w:lvl>
    <w:lvl w:ilvl="1" w:tplc="BBD21AB0" w:tentative="1">
      <w:start w:val="1"/>
      <w:numFmt w:val="bullet"/>
      <w:lvlText w:val="o"/>
      <w:lvlJc w:val="left"/>
      <w:pPr>
        <w:ind w:left="1440" w:hanging="360"/>
      </w:pPr>
      <w:rPr>
        <w:rFonts w:ascii="Courier New" w:hAnsi="Courier New" w:cs="Courier New" w:hint="default"/>
      </w:rPr>
    </w:lvl>
    <w:lvl w:ilvl="2" w:tplc="11E61470" w:tentative="1">
      <w:start w:val="1"/>
      <w:numFmt w:val="bullet"/>
      <w:lvlText w:val=""/>
      <w:lvlJc w:val="left"/>
      <w:pPr>
        <w:ind w:left="2160" w:hanging="360"/>
      </w:pPr>
      <w:rPr>
        <w:rFonts w:ascii="Wingdings" w:hAnsi="Wingdings" w:hint="default"/>
      </w:rPr>
    </w:lvl>
    <w:lvl w:ilvl="3" w:tplc="4AFE55C8" w:tentative="1">
      <w:start w:val="1"/>
      <w:numFmt w:val="bullet"/>
      <w:lvlText w:val=""/>
      <w:lvlJc w:val="left"/>
      <w:pPr>
        <w:ind w:left="2880" w:hanging="360"/>
      </w:pPr>
      <w:rPr>
        <w:rFonts w:ascii="Symbol" w:hAnsi="Symbol" w:hint="default"/>
      </w:rPr>
    </w:lvl>
    <w:lvl w:ilvl="4" w:tplc="600631C8" w:tentative="1">
      <w:start w:val="1"/>
      <w:numFmt w:val="bullet"/>
      <w:lvlText w:val="o"/>
      <w:lvlJc w:val="left"/>
      <w:pPr>
        <w:ind w:left="3600" w:hanging="360"/>
      </w:pPr>
      <w:rPr>
        <w:rFonts w:ascii="Courier New" w:hAnsi="Courier New" w:cs="Courier New" w:hint="default"/>
      </w:rPr>
    </w:lvl>
    <w:lvl w:ilvl="5" w:tplc="4B0A0EB2" w:tentative="1">
      <w:start w:val="1"/>
      <w:numFmt w:val="bullet"/>
      <w:lvlText w:val=""/>
      <w:lvlJc w:val="left"/>
      <w:pPr>
        <w:ind w:left="4320" w:hanging="360"/>
      </w:pPr>
      <w:rPr>
        <w:rFonts w:ascii="Wingdings" w:hAnsi="Wingdings" w:hint="default"/>
      </w:rPr>
    </w:lvl>
    <w:lvl w:ilvl="6" w:tplc="3C26D976" w:tentative="1">
      <w:start w:val="1"/>
      <w:numFmt w:val="bullet"/>
      <w:lvlText w:val=""/>
      <w:lvlJc w:val="left"/>
      <w:pPr>
        <w:ind w:left="5040" w:hanging="360"/>
      </w:pPr>
      <w:rPr>
        <w:rFonts w:ascii="Symbol" w:hAnsi="Symbol" w:hint="default"/>
      </w:rPr>
    </w:lvl>
    <w:lvl w:ilvl="7" w:tplc="0B2AAAB0" w:tentative="1">
      <w:start w:val="1"/>
      <w:numFmt w:val="bullet"/>
      <w:lvlText w:val="o"/>
      <w:lvlJc w:val="left"/>
      <w:pPr>
        <w:ind w:left="5760" w:hanging="360"/>
      </w:pPr>
      <w:rPr>
        <w:rFonts w:ascii="Courier New" w:hAnsi="Courier New" w:cs="Courier New" w:hint="default"/>
      </w:rPr>
    </w:lvl>
    <w:lvl w:ilvl="8" w:tplc="AF9C9906" w:tentative="1">
      <w:start w:val="1"/>
      <w:numFmt w:val="bullet"/>
      <w:lvlText w:val=""/>
      <w:lvlJc w:val="left"/>
      <w:pPr>
        <w:ind w:left="6480" w:hanging="360"/>
      </w:pPr>
      <w:rPr>
        <w:rFonts w:ascii="Wingdings" w:hAnsi="Wingdings" w:hint="default"/>
      </w:rPr>
    </w:lvl>
  </w:abstractNum>
  <w:abstractNum w:abstractNumId="139"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4B5C44C1"/>
    <w:multiLevelType w:val="multilevel"/>
    <w:tmpl w:val="A8D8D5D2"/>
    <w:lvl w:ilvl="0">
      <w:start w:val="1"/>
      <w:numFmt w:val="none"/>
      <w:lvlText w:val="c)"/>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4C0A5526"/>
    <w:multiLevelType w:val="hybridMultilevel"/>
    <w:tmpl w:val="A05EB1BE"/>
    <w:lvl w:ilvl="0" w:tplc="7CD80140">
      <w:start w:val="1"/>
      <w:numFmt w:val="bullet"/>
      <w:lvlText w:val=""/>
      <w:lvlJc w:val="left"/>
      <w:pPr>
        <w:tabs>
          <w:tab w:val="num" w:pos="360"/>
        </w:tabs>
        <w:ind w:left="360" w:hanging="360"/>
      </w:pPr>
      <w:rPr>
        <w:rFonts w:ascii="Symbol" w:hAnsi="Symbol" w:hint="default"/>
        <w:color w:val="auto"/>
      </w:rPr>
    </w:lvl>
    <w:lvl w:ilvl="1" w:tplc="43FA44B2">
      <w:start w:val="1"/>
      <w:numFmt w:val="decimal"/>
      <w:lvlText w:val="%2."/>
      <w:lvlJc w:val="left"/>
      <w:pPr>
        <w:tabs>
          <w:tab w:val="num" w:pos="1440"/>
        </w:tabs>
        <w:ind w:left="1440" w:hanging="360"/>
      </w:pPr>
    </w:lvl>
    <w:lvl w:ilvl="2" w:tplc="BE5A1BC4">
      <w:start w:val="1"/>
      <w:numFmt w:val="decimal"/>
      <w:lvlText w:val="%3."/>
      <w:lvlJc w:val="left"/>
      <w:pPr>
        <w:tabs>
          <w:tab w:val="num" w:pos="2160"/>
        </w:tabs>
        <w:ind w:left="2160" w:hanging="360"/>
      </w:pPr>
    </w:lvl>
    <w:lvl w:ilvl="3" w:tplc="874296A6">
      <w:start w:val="1"/>
      <w:numFmt w:val="decimal"/>
      <w:lvlText w:val="%4."/>
      <w:lvlJc w:val="left"/>
      <w:pPr>
        <w:tabs>
          <w:tab w:val="num" w:pos="2880"/>
        </w:tabs>
        <w:ind w:left="2880" w:hanging="360"/>
      </w:pPr>
    </w:lvl>
    <w:lvl w:ilvl="4" w:tplc="FA6ED29A">
      <w:start w:val="1"/>
      <w:numFmt w:val="decimal"/>
      <w:lvlText w:val="%5."/>
      <w:lvlJc w:val="left"/>
      <w:pPr>
        <w:tabs>
          <w:tab w:val="num" w:pos="3600"/>
        </w:tabs>
        <w:ind w:left="3600" w:hanging="360"/>
      </w:pPr>
    </w:lvl>
    <w:lvl w:ilvl="5" w:tplc="EFF64F26">
      <w:start w:val="1"/>
      <w:numFmt w:val="decimal"/>
      <w:lvlText w:val="%6."/>
      <w:lvlJc w:val="left"/>
      <w:pPr>
        <w:tabs>
          <w:tab w:val="num" w:pos="4320"/>
        </w:tabs>
        <w:ind w:left="4320" w:hanging="360"/>
      </w:pPr>
    </w:lvl>
    <w:lvl w:ilvl="6" w:tplc="CE8A1772">
      <w:start w:val="1"/>
      <w:numFmt w:val="decimal"/>
      <w:lvlText w:val="%7."/>
      <w:lvlJc w:val="left"/>
      <w:pPr>
        <w:tabs>
          <w:tab w:val="num" w:pos="5040"/>
        </w:tabs>
        <w:ind w:left="5040" w:hanging="360"/>
      </w:pPr>
    </w:lvl>
    <w:lvl w:ilvl="7" w:tplc="EC8C51A2">
      <w:start w:val="1"/>
      <w:numFmt w:val="decimal"/>
      <w:lvlText w:val="%8."/>
      <w:lvlJc w:val="left"/>
      <w:pPr>
        <w:tabs>
          <w:tab w:val="num" w:pos="5760"/>
        </w:tabs>
        <w:ind w:left="5760" w:hanging="360"/>
      </w:pPr>
    </w:lvl>
    <w:lvl w:ilvl="8" w:tplc="257ED380">
      <w:start w:val="1"/>
      <w:numFmt w:val="decimal"/>
      <w:lvlText w:val="%9."/>
      <w:lvlJc w:val="left"/>
      <w:pPr>
        <w:tabs>
          <w:tab w:val="num" w:pos="6480"/>
        </w:tabs>
        <w:ind w:left="6480" w:hanging="360"/>
      </w:pPr>
    </w:lvl>
  </w:abstractNum>
  <w:abstractNum w:abstractNumId="142" w15:restartNumberingAfterBreak="0">
    <w:nsid w:val="4C59279D"/>
    <w:multiLevelType w:val="hybridMultilevel"/>
    <w:tmpl w:val="B882F290"/>
    <w:lvl w:ilvl="0" w:tplc="B3AA2CC4">
      <w:start w:val="1"/>
      <w:numFmt w:val="bullet"/>
      <w:lvlText w:val=""/>
      <w:lvlJc w:val="left"/>
      <w:pPr>
        <w:tabs>
          <w:tab w:val="num" w:pos="720"/>
        </w:tabs>
        <w:ind w:left="720" w:hanging="360"/>
      </w:pPr>
      <w:rPr>
        <w:rFonts w:ascii="Symbol" w:hAnsi="Symbol" w:hint="default"/>
      </w:rPr>
    </w:lvl>
    <w:lvl w:ilvl="1" w:tplc="EAB85B2C">
      <w:start w:val="1"/>
      <w:numFmt w:val="bullet"/>
      <w:lvlText w:val="o"/>
      <w:lvlJc w:val="left"/>
      <w:pPr>
        <w:tabs>
          <w:tab w:val="num" w:pos="1440"/>
        </w:tabs>
        <w:ind w:left="1440" w:hanging="360"/>
      </w:pPr>
      <w:rPr>
        <w:rFonts w:ascii="Courier New" w:hAnsi="Courier New" w:cs="Times New Roman" w:hint="default"/>
      </w:rPr>
    </w:lvl>
    <w:lvl w:ilvl="2" w:tplc="280843AE">
      <w:start w:val="1"/>
      <w:numFmt w:val="decimal"/>
      <w:lvlText w:val="%3."/>
      <w:lvlJc w:val="left"/>
      <w:pPr>
        <w:tabs>
          <w:tab w:val="num" w:pos="2160"/>
        </w:tabs>
        <w:ind w:left="2160" w:hanging="360"/>
      </w:pPr>
    </w:lvl>
    <w:lvl w:ilvl="3" w:tplc="C8F85BE0">
      <w:start w:val="1"/>
      <w:numFmt w:val="decimal"/>
      <w:lvlText w:val="%4."/>
      <w:lvlJc w:val="left"/>
      <w:pPr>
        <w:tabs>
          <w:tab w:val="num" w:pos="2880"/>
        </w:tabs>
        <w:ind w:left="2880" w:hanging="360"/>
      </w:pPr>
    </w:lvl>
    <w:lvl w:ilvl="4" w:tplc="0866B240">
      <w:start w:val="1"/>
      <w:numFmt w:val="decimal"/>
      <w:lvlText w:val="%5."/>
      <w:lvlJc w:val="left"/>
      <w:pPr>
        <w:tabs>
          <w:tab w:val="num" w:pos="3600"/>
        </w:tabs>
        <w:ind w:left="3600" w:hanging="360"/>
      </w:pPr>
    </w:lvl>
    <w:lvl w:ilvl="5" w:tplc="EF4A6E72">
      <w:start w:val="1"/>
      <w:numFmt w:val="decimal"/>
      <w:lvlText w:val="%6."/>
      <w:lvlJc w:val="left"/>
      <w:pPr>
        <w:tabs>
          <w:tab w:val="num" w:pos="4320"/>
        </w:tabs>
        <w:ind w:left="4320" w:hanging="360"/>
      </w:pPr>
    </w:lvl>
    <w:lvl w:ilvl="6" w:tplc="84147B74">
      <w:start w:val="1"/>
      <w:numFmt w:val="decimal"/>
      <w:lvlText w:val="%7."/>
      <w:lvlJc w:val="left"/>
      <w:pPr>
        <w:tabs>
          <w:tab w:val="num" w:pos="5040"/>
        </w:tabs>
        <w:ind w:left="5040" w:hanging="360"/>
      </w:pPr>
    </w:lvl>
    <w:lvl w:ilvl="7" w:tplc="A9E8AAFC">
      <w:start w:val="1"/>
      <w:numFmt w:val="decimal"/>
      <w:lvlText w:val="%8."/>
      <w:lvlJc w:val="left"/>
      <w:pPr>
        <w:tabs>
          <w:tab w:val="num" w:pos="5760"/>
        </w:tabs>
        <w:ind w:left="5760" w:hanging="360"/>
      </w:pPr>
    </w:lvl>
    <w:lvl w:ilvl="8" w:tplc="0D8638AA">
      <w:start w:val="1"/>
      <w:numFmt w:val="decimal"/>
      <w:lvlText w:val="%9."/>
      <w:lvlJc w:val="left"/>
      <w:pPr>
        <w:tabs>
          <w:tab w:val="num" w:pos="6480"/>
        </w:tabs>
        <w:ind w:left="6480" w:hanging="360"/>
      </w:pPr>
    </w:lvl>
  </w:abstractNum>
  <w:abstractNum w:abstractNumId="143" w15:restartNumberingAfterBreak="0">
    <w:nsid w:val="4CA92FC4"/>
    <w:multiLevelType w:val="hybridMultilevel"/>
    <w:tmpl w:val="AD7C20B2"/>
    <w:lvl w:ilvl="0" w:tplc="0758239A">
      <w:start w:val="1"/>
      <w:numFmt w:val="lowerLetter"/>
      <w:lvlText w:val="%1)"/>
      <w:lvlJc w:val="left"/>
      <w:pPr>
        <w:tabs>
          <w:tab w:val="num" w:pos="413"/>
        </w:tabs>
        <w:ind w:left="413" w:hanging="360"/>
      </w:pPr>
      <w:rPr>
        <w:rFonts w:ascii="Arial" w:eastAsia="Times New Roman" w:hAnsi="Arial" w:cs="Arial"/>
        <w:b w:val="0"/>
        <w:i w:val="0"/>
        <w:sz w:val="20"/>
        <w:szCs w:val="20"/>
      </w:rPr>
    </w:lvl>
    <w:lvl w:ilvl="1" w:tplc="1F320FF6">
      <w:start w:val="1"/>
      <w:numFmt w:val="lowerLetter"/>
      <w:lvlText w:val="%2."/>
      <w:lvlJc w:val="left"/>
      <w:pPr>
        <w:tabs>
          <w:tab w:val="num" w:pos="1440"/>
        </w:tabs>
        <w:ind w:left="1440" w:hanging="360"/>
      </w:pPr>
    </w:lvl>
    <w:lvl w:ilvl="2" w:tplc="BB80C0D0" w:tentative="1">
      <w:start w:val="1"/>
      <w:numFmt w:val="lowerRoman"/>
      <w:lvlText w:val="%3."/>
      <w:lvlJc w:val="right"/>
      <w:pPr>
        <w:tabs>
          <w:tab w:val="num" w:pos="2160"/>
        </w:tabs>
        <w:ind w:left="2160" w:hanging="180"/>
      </w:pPr>
    </w:lvl>
    <w:lvl w:ilvl="3" w:tplc="760AC5B0" w:tentative="1">
      <w:start w:val="1"/>
      <w:numFmt w:val="decimal"/>
      <w:lvlText w:val="%4."/>
      <w:lvlJc w:val="left"/>
      <w:pPr>
        <w:tabs>
          <w:tab w:val="num" w:pos="2880"/>
        </w:tabs>
        <w:ind w:left="2880" w:hanging="360"/>
      </w:pPr>
    </w:lvl>
    <w:lvl w:ilvl="4" w:tplc="995033CE" w:tentative="1">
      <w:start w:val="1"/>
      <w:numFmt w:val="lowerLetter"/>
      <w:lvlText w:val="%5."/>
      <w:lvlJc w:val="left"/>
      <w:pPr>
        <w:tabs>
          <w:tab w:val="num" w:pos="3600"/>
        </w:tabs>
        <w:ind w:left="3600" w:hanging="360"/>
      </w:pPr>
    </w:lvl>
    <w:lvl w:ilvl="5" w:tplc="C6BC9E00" w:tentative="1">
      <w:start w:val="1"/>
      <w:numFmt w:val="lowerRoman"/>
      <w:lvlText w:val="%6."/>
      <w:lvlJc w:val="right"/>
      <w:pPr>
        <w:tabs>
          <w:tab w:val="num" w:pos="4320"/>
        </w:tabs>
        <w:ind w:left="4320" w:hanging="180"/>
      </w:pPr>
    </w:lvl>
    <w:lvl w:ilvl="6" w:tplc="F19ED096" w:tentative="1">
      <w:start w:val="1"/>
      <w:numFmt w:val="decimal"/>
      <w:lvlText w:val="%7."/>
      <w:lvlJc w:val="left"/>
      <w:pPr>
        <w:tabs>
          <w:tab w:val="num" w:pos="5040"/>
        </w:tabs>
        <w:ind w:left="5040" w:hanging="360"/>
      </w:pPr>
    </w:lvl>
    <w:lvl w:ilvl="7" w:tplc="C382EA4A" w:tentative="1">
      <w:start w:val="1"/>
      <w:numFmt w:val="lowerLetter"/>
      <w:lvlText w:val="%8."/>
      <w:lvlJc w:val="left"/>
      <w:pPr>
        <w:tabs>
          <w:tab w:val="num" w:pos="5760"/>
        </w:tabs>
        <w:ind w:left="5760" w:hanging="360"/>
      </w:pPr>
    </w:lvl>
    <w:lvl w:ilvl="8" w:tplc="BAD044BE" w:tentative="1">
      <w:start w:val="1"/>
      <w:numFmt w:val="lowerRoman"/>
      <w:lvlText w:val="%9."/>
      <w:lvlJc w:val="right"/>
      <w:pPr>
        <w:tabs>
          <w:tab w:val="num" w:pos="6480"/>
        </w:tabs>
        <w:ind w:left="6480" w:hanging="180"/>
      </w:pPr>
    </w:lvl>
  </w:abstractNum>
  <w:abstractNum w:abstractNumId="144" w15:restartNumberingAfterBreak="0">
    <w:nsid w:val="4CDB296B"/>
    <w:multiLevelType w:val="hybridMultilevel"/>
    <w:tmpl w:val="7144AA02"/>
    <w:lvl w:ilvl="0" w:tplc="8C343960">
      <w:start w:val="1"/>
      <w:numFmt w:val="bullet"/>
      <w:lvlText w:val=""/>
      <w:lvlJc w:val="left"/>
      <w:pPr>
        <w:ind w:left="720" w:hanging="360"/>
      </w:pPr>
      <w:rPr>
        <w:rFonts w:ascii="Symbol" w:hAnsi="Symbol" w:hint="default"/>
      </w:rPr>
    </w:lvl>
    <w:lvl w:ilvl="1" w:tplc="7262A7DC" w:tentative="1">
      <w:start w:val="1"/>
      <w:numFmt w:val="bullet"/>
      <w:lvlText w:val="o"/>
      <w:lvlJc w:val="left"/>
      <w:pPr>
        <w:ind w:left="1440" w:hanging="360"/>
      </w:pPr>
      <w:rPr>
        <w:rFonts w:ascii="Courier New" w:hAnsi="Courier New" w:cs="Courier New" w:hint="default"/>
      </w:rPr>
    </w:lvl>
    <w:lvl w:ilvl="2" w:tplc="41DAD47C" w:tentative="1">
      <w:start w:val="1"/>
      <w:numFmt w:val="bullet"/>
      <w:lvlText w:val=""/>
      <w:lvlJc w:val="left"/>
      <w:pPr>
        <w:ind w:left="2160" w:hanging="360"/>
      </w:pPr>
      <w:rPr>
        <w:rFonts w:ascii="Wingdings" w:hAnsi="Wingdings" w:hint="default"/>
      </w:rPr>
    </w:lvl>
    <w:lvl w:ilvl="3" w:tplc="13B8E108" w:tentative="1">
      <w:start w:val="1"/>
      <w:numFmt w:val="bullet"/>
      <w:lvlText w:val=""/>
      <w:lvlJc w:val="left"/>
      <w:pPr>
        <w:ind w:left="2880" w:hanging="360"/>
      </w:pPr>
      <w:rPr>
        <w:rFonts w:ascii="Symbol" w:hAnsi="Symbol" w:hint="default"/>
      </w:rPr>
    </w:lvl>
    <w:lvl w:ilvl="4" w:tplc="B1D4BE2C" w:tentative="1">
      <w:start w:val="1"/>
      <w:numFmt w:val="bullet"/>
      <w:lvlText w:val="o"/>
      <w:lvlJc w:val="left"/>
      <w:pPr>
        <w:ind w:left="3600" w:hanging="360"/>
      </w:pPr>
      <w:rPr>
        <w:rFonts w:ascii="Courier New" w:hAnsi="Courier New" w:cs="Courier New" w:hint="default"/>
      </w:rPr>
    </w:lvl>
    <w:lvl w:ilvl="5" w:tplc="1C8C80D4" w:tentative="1">
      <w:start w:val="1"/>
      <w:numFmt w:val="bullet"/>
      <w:lvlText w:val=""/>
      <w:lvlJc w:val="left"/>
      <w:pPr>
        <w:ind w:left="4320" w:hanging="360"/>
      </w:pPr>
      <w:rPr>
        <w:rFonts w:ascii="Wingdings" w:hAnsi="Wingdings" w:hint="default"/>
      </w:rPr>
    </w:lvl>
    <w:lvl w:ilvl="6" w:tplc="BA5CD63A" w:tentative="1">
      <w:start w:val="1"/>
      <w:numFmt w:val="bullet"/>
      <w:lvlText w:val=""/>
      <w:lvlJc w:val="left"/>
      <w:pPr>
        <w:ind w:left="5040" w:hanging="360"/>
      </w:pPr>
      <w:rPr>
        <w:rFonts w:ascii="Symbol" w:hAnsi="Symbol" w:hint="default"/>
      </w:rPr>
    </w:lvl>
    <w:lvl w:ilvl="7" w:tplc="190885F6" w:tentative="1">
      <w:start w:val="1"/>
      <w:numFmt w:val="bullet"/>
      <w:lvlText w:val="o"/>
      <w:lvlJc w:val="left"/>
      <w:pPr>
        <w:ind w:left="5760" w:hanging="360"/>
      </w:pPr>
      <w:rPr>
        <w:rFonts w:ascii="Courier New" w:hAnsi="Courier New" w:cs="Courier New" w:hint="default"/>
      </w:rPr>
    </w:lvl>
    <w:lvl w:ilvl="8" w:tplc="B4F0CA02" w:tentative="1">
      <w:start w:val="1"/>
      <w:numFmt w:val="bullet"/>
      <w:lvlText w:val=""/>
      <w:lvlJc w:val="left"/>
      <w:pPr>
        <w:ind w:left="6480" w:hanging="360"/>
      </w:pPr>
      <w:rPr>
        <w:rFonts w:ascii="Wingdings" w:hAnsi="Wingdings" w:hint="default"/>
      </w:rPr>
    </w:lvl>
  </w:abstractNum>
  <w:abstractNum w:abstractNumId="145" w15:restartNumberingAfterBreak="0">
    <w:nsid w:val="4D502C16"/>
    <w:multiLevelType w:val="hybridMultilevel"/>
    <w:tmpl w:val="27EE5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4D807B6F"/>
    <w:multiLevelType w:val="hybridMultilevel"/>
    <w:tmpl w:val="E6F4AF26"/>
    <w:lvl w:ilvl="0" w:tplc="0405000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4DD70149"/>
    <w:multiLevelType w:val="hybridMultilevel"/>
    <w:tmpl w:val="1096A110"/>
    <w:lvl w:ilvl="0" w:tplc="C22A570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4F192BAB"/>
    <w:multiLevelType w:val="hybridMultilevel"/>
    <w:tmpl w:val="15EEB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4F193455"/>
    <w:multiLevelType w:val="hybridMultilevel"/>
    <w:tmpl w:val="DD107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50550654"/>
    <w:multiLevelType w:val="hybridMultilevel"/>
    <w:tmpl w:val="D30AA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506900B2"/>
    <w:multiLevelType w:val="hybridMultilevel"/>
    <w:tmpl w:val="C532A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5133563A"/>
    <w:multiLevelType w:val="hybridMultilevel"/>
    <w:tmpl w:val="FF0E8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5156136D"/>
    <w:multiLevelType w:val="hybridMultilevel"/>
    <w:tmpl w:val="CED2CF0E"/>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54" w15:restartNumberingAfterBreak="0">
    <w:nsid w:val="52123968"/>
    <w:multiLevelType w:val="hybridMultilevel"/>
    <w:tmpl w:val="2CC60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531352BB"/>
    <w:multiLevelType w:val="hybridMultilevel"/>
    <w:tmpl w:val="12220A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545C0D03"/>
    <w:multiLevelType w:val="hybridMultilevel"/>
    <w:tmpl w:val="A47CA46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7" w15:restartNumberingAfterBreak="0">
    <w:nsid w:val="5487774D"/>
    <w:multiLevelType w:val="hybridMultilevel"/>
    <w:tmpl w:val="2C0E9178"/>
    <w:lvl w:ilvl="0" w:tplc="FFFFFFFF">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8" w15:restartNumberingAfterBreak="0">
    <w:nsid w:val="563F6945"/>
    <w:multiLevelType w:val="hybridMultilevel"/>
    <w:tmpl w:val="7ECA6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572568D3"/>
    <w:multiLevelType w:val="hybridMultilevel"/>
    <w:tmpl w:val="6F4C4D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822613A"/>
    <w:multiLevelType w:val="hybridMultilevel"/>
    <w:tmpl w:val="960CB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9C51AE0"/>
    <w:multiLevelType w:val="hybridMultilevel"/>
    <w:tmpl w:val="7DCEA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59F85AF5"/>
    <w:multiLevelType w:val="hybridMultilevel"/>
    <w:tmpl w:val="52BEC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5A204B3E"/>
    <w:multiLevelType w:val="hybridMultilevel"/>
    <w:tmpl w:val="9AC63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5A815E43"/>
    <w:multiLevelType w:val="hybridMultilevel"/>
    <w:tmpl w:val="FFB0A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5A8D1837"/>
    <w:multiLevelType w:val="hybridMultilevel"/>
    <w:tmpl w:val="69821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5B5D40C2"/>
    <w:multiLevelType w:val="hybridMultilevel"/>
    <w:tmpl w:val="06C61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5B8E23E7"/>
    <w:multiLevelType w:val="hybridMultilevel"/>
    <w:tmpl w:val="F5C4EDAE"/>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BE64CB0"/>
    <w:multiLevelType w:val="hybridMultilevel"/>
    <w:tmpl w:val="34EA82B4"/>
    <w:lvl w:ilvl="0" w:tplc="2DEAB84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9" w15:restartNumberingAfterBreak="0">
    <w:nsid w:val="5BED6EDB"/>
    <w:multiLevelType w:val="hybridMultilevel"/>
    <w:tmpl w:val="314C9BF6"/>
    <w:lvl w:ilvl="0" w:tplc="2D9632AE">
      <w:start w:val="1"/>
      <w:numFmt w:val="bullet"/>
      <w:lvlText w:val=""/>
      <w:lvlJc w:val="left"/>
      <w:pPr>
        <w:tabs>
          <w:tab w:val="num" w:pos="1080"/>
        </w:tabs>
        <w:ind w:left="1080" w:hanging="360"/>
      </w:pPr>
      <w:rPr>
        <w:rFonts w:ascii="Symbol" w:hAnsi="Symbol" w:hint="default"/>
      </w:rPr>
    </w:lvl>
    <w:lvl w:ilvl="1" w:tplc="B8F4EE46" w:tentative="1">
      <w:start w:val="1"/>
      <w:numFmt w:val="bullet"/>
      <w:lvlText w:val="o"/>
      <w:lvlJc w:val="left"/>
      <w:pPr>
        <w:tabs>
          <w:tab w:val="num" w:pos="1800"/>
        </w:tabs>
        <w:ind w:left="1800" w:hanging="360"/>
      </w:pPr>
      <w:rPr>
        <w:rFonts w:ascii="Courier New" w:hAnsi="Courier New" w:cs="Courier New" w:hint="default"/>
      </w:rPr>
    </w:lvl>
    <w:lvl w:ilvl="2" w:tplc="BD504808" w:tentative="1">
      <w:start w:val="1"/>
      <w:numFmt w:val="bullet"/>
      <w:lvlText w:val=""/>
      <w:lvlJc w:val="left"/>
      <w:pPr>
        <w:tabs>
          <w:tab w:val="num" w:pos="2520"/>
        </w:tabs>
        <w:ind w:left="2520" w:hanging="360"/>
      </w:pPr>
      <w:rPr>
        <w:rFonts w:ascii="Wingdings" w:hAnsi="Wingdings" w:hint="default"/>
      </w:rPr>
    </w:lvl>
    <w:lvl w:ilvl="3" w:tplc="C1A2F622" w:tentative="1">
      <w:start w:val="1"/>
      <w:numFmt w:val="bullet"/>
      <w:lvlText w:val=""/>
      <w:lvlJc w:val="left"/>
      <w:pPr>
        <w:tabs>
          <w:tab w:val="num" w:pos="3240"/>
        </w:tabs>
        <w:ind w:left="3240" w:hanging="360"/>
      </w:pPr>
      <w:rPr>
        <w:rFonts w:ascii="Symbol" w:hAnsi="Symbol" w:hint="default"/>
      </w:rPr>
    </w:lvl>
    <w:lvl w:ilvl="4" w:tplc="FE7C5DC4" w:tentative="1">
      <w:start w:val="1"/>
      <w:numFmt w:val="bullet"/>
      <w:lvlText w:val="o"/>
      <w:lvlJc w:val="left"/>
      <w:pPr>
        <w:tabs>
          <w:tab w:val="num" w:pos="3960"/>
        </w:tabs>
        <w:ind w:left="3960" w:hanging="360"/>
      </w:pPr>
      <w:rPr>
        <w:rFonts w:ascii="Courier New" w:hAnsi="Courier New" w:cs="Courier New" w:hint="default"/>
      </w:rPr>
    </w:lvl>
    <w:lvl w:ilvl="5" w:tplc="9CB444D8" w:tentative="1">
      <w:start w:val="1"/>
      <w:numFmt w:val="bullet"/>
      <w:lvlText w:val=""/>
      <w:lvlJc w:val="left"/>
      <w:pPr>
        <w:tabs>
          <w:tab w:val="num" w:pos="4680"/>
        </w:tabs>
        <w:ind w:left="4680" w:hanging="360"/>
      </w:pPr>
      <w:rPr>
        <w:rFonts w:ascii="Wingdings" w:hAnsi="Wingdings" w:hint="default"/>
      </w:rPr>
    </w:lvl>
    <w:lvl w:ilvl="6" w:tplc="A606E426" w:tentative="1">
      <w:start w:val="1"/>
      <w:numFmt w:val="bullet"/>
      <w:lvlText w:val=""/>
      <w:lvlJc w:val="left"/>
      <w:pPr>
        <w:tabs>
          <w:tab w:val="num" w:pos="5400"/>
        </w:tabs>
        <w:ind w:left="5400" w:hanging="360"/>
      </w:pPr>
      <w:rPr>
        <w:rFonts w:ascii="Symbol" w:hAnsi="Symbol" w:hint="default"/>
      </w:rPr>
    </w:lvl>
    <w:lvl w:ilvl="7" w:tplc="4356A176" w:tentative="1">
      <w:start w:val="1"/>
      <w:numFmt w:val="bullet"/>
      <w:lvlText w:val="o"/>
      <w:lvlJc w:val="left"/>
      <w:pPr>
        <w:tabs>
          <w:tab w:val="num" w:pos="6120"/>
        </w:tabs>
        <w:ind w:left="6120" w:hanging="360"/>
      </w:pPr>
      <w:rPr>
        <w:rFonts w:ascii="Courier New" w:hAnsi="Courier New" w:cs="Courier New" w:hint="default"/>
      </w:rPr>
    </w:lvl>
    <w:lvl w:ilvl="8" w:tplc="CBC85928"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5BFC1384"/>
    <w:multiLevelType w:val="hybridMultilevel"/>
    <w:tmpl w:val="0DD89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5C5D2969"/>
    <w:multiLevelType w:val="hybridMultilevel"/>
    <w:tmpl w:val="01021ACC"/>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5D5301BF"/>
    <w:multiLevelType w:val="hybridMultilevel"/>
    <w:tmpl w:val="1F64BFBE"/>
    <w:lvl w:ilvl="0" w:tplc="C014681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D827BE1"/>
    <w:multiLevelType w:val="hybridMultilevel"/>
    <w:tmpl w:val="8A323D96"/>
    <w:lvl w:ilvl="0" w:tplc="041B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15:restartNumberingAfterBreak="0">
    <w:nsid w:val="5EE00366"/>
    <w:multiLevelType w:val="hybridMultilevel"/>
    <w:tmpl w:val="41B634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5F6331C9"/>
    <w:multiLevelType w:val="hybridMultilevel"/>
    <w:tmpl w:val="3AE607E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7" w15:restartNumberingAfterBreak="0">
    <w:nsid w:val="5FAB6AE3"/>
    <w:multiLevelType w:val="hybridMultilevel"/>
    <w:tmpl w:val="29AE4062"/>
    <w:lvl w:ilvl="0" w:tplc="CD665226">
      <w:start w:val="1"/>
      <w:numFmt w:val="bullet"/>
      <w:lvlText w:val=""/>
      <w:lvlJc w:val="left"/>
      <w:pPr>
        <w:ind w:left="1080" w:hanging="360"/>
      </w:pPr>
      <w:rPr>
        <w:rFonts w:ascii="Symbol" w:hAnsi="Symbol" w:hint="default"/>
      </w:rPr>
    </w:lvl>
    <w:lvl w:ilvl="1" w:tplc="E19A612C" w:tentative="1">
      <w:start w:val="1"/>
      <w:numFmt w:val="bullet"/>
      <w:lvlText w:val="o"/>
      <w:lvlJc w:val="left"/>
      <w:pPr>
        <w:ind w:left="1800" w:hanging="360"/>
      </w:pPr>
      <w:rPr>
        <w:rFonts w:ascii="Courier New" w:hAnsi="Courier New" w:cs="Courier New" w:hint="default"/>
      </w:rPr>
    </w:lvl>
    <w:lvl w:ilvl="2" w:tplc="4EE65A6A" w:tentative="1">
      <w:start w:val="1"/>
      <w:numFmt w:val="bullet"/>
      <w:lvlText w:val=""/>
      <w:lvlJc w:val="left"/>
      <w:pPr>
        <w:ind w:left="2520" w:hanging="360"/>
      </w:pPr>
      <w:rPr>
        <w:rFonts w:ascii="Wingdings" w:hAnsi="Wingdings" w:hint="default"/>
      </w:rPr>
    </w:lvl>
    <w:lvl w:ilvl="3" w:tplc="190061D6" w:tentative="1">
      <w:start w:val="1"/>
      <w:numFmt w:val="bullet"/>
      <w:lvlText w:val=""/>
      <w:lvlJc w:val="left"/>
      <w:pPr>
        <w:ind w:left="3240" w:hanging="360"/>
      </w:pPr>
      <w:rPr>
        <w:rFonts w:ascii="Symbol" w:hAnsi="Symbol" w:hint="default"/>
      </w:rPr>
    </w:lvl>
    <w:lvl w:ilvl="4" w:tplc="E200AFAC" w:tentative="1">
      <w:start w:val="1"/>
      <w:numFmt w:val="bullet"/>
      <w:lvlText w:val="o"/>
      <w:lvlJc w:val="left"/>
      <w:pPr>
        <w:ind w:left="3960" w:hanging="360"/>
      </w:pPr>
      <w:rPr>
        <w:rFonts w:ascii="Courier New" w:hAnsi="Courier New" w:cs="Courier New" w:hint="default"/>
      </w:rPr>
    </w:lvl>
    <w:lvl w:ilvl="5" w:tplc="EB3C0BCE" w:tentative="1">
      <w:start w:val="1"/>
      <w:numFmt w:val="bullet"/>
      <w:lvlText w:val=""/>
      <w:lvlJc w:val="left"/>
      <w:pPr>
        <w:ind w:left="4680" w:hanging="360"/>
      </w:pPr>
      <w:rPr>
        <w:rFonts w:ascii="Wingdings" w:hAnsi="Wingdings" w:hint="default"/>
      </w:rPr>
    </w:lvl>
    <w:lvl w:ilvl="6" w:tplc="26804AF2" w:tentative="1">
      <w:start w:val="1"/>
      <w:numFmt w:val="bullet"/>
      <w:lvlText w:val=""/>
      <w:lvlJc w:val="left"/>
      <w:pPr>
        <w:ind w:left="5400" w:hanging="360"/>
      </w:pPr>
      <w:rPr>
        <w:rFonts w:ascii="Symbol" w:hAnsi="Symbol" w:hint="default"/>
      </w:rPr>
    </w:lvl>
    <w:lvl w:ilvl="7" w:tplc="8A103108" w:tentative="1">
      <w:start w:val="1"/>
      <w:numFmt w:val="bullet"/>
      <w:lvlText w:val="o"/>
      <w:lvlJc w:val="left"/>
      <w:pPr>
        <w:ind w:left="6120" w:hanging="360"/>
      </w:pPr>
      <w:rPr>
        <w:rFonts w:ascii="Courier New" w:hAnsi="Courier New" w:cs="Courier New" w:hint="default"/>
      </w:rPr>
    </w:lvl>
    <w:lvl w:ilvl="8" w:tplc="49B627DA" w:tentative="1">
      <w:start w:val="1"/>
      <w:numFmt w:val="bullet"/>
      <w:lvlText w:val=""/>
      <w:lvlJc w:val="left"/>
      <w:pPr>
        <w:ind w:left="6840" w:hanging="360"/>
      </w:pPr>
      <w:rPr>
        <w:rFonts w:ascii="Wingdings" w:hAnsi="Wingdings" w:hint="default"/>
      </w:rPr>
    </w:lvl>
  </w:abstractNum>
  <w:abstractNum w:abstractNumId="178" w15:restartNumberingAfterBreak="0">
    <w:nsid w:val="5FB7450C"/>
    <w:multiLevelType w:val="hybridMultilevel"/>
    <w:tmpl w:val="6A8631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07A6E9B"/>
    <w:multiLevelType w:val="hybridMultilevel"/>
    <w:tmpl w:val="1248C0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18A3929"/>
    <w:multiLevelType w:val="hybridMultilevel"/>
    <w:tmpl w:val="C50876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2812EBD"/>
    <w:multiLevelType w:val="hybridMultilevel"/>
    <w:tmpl w:val="8716C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6295390E"/>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63963A07"/>
    <w:multiLevelType w:val="hybridMultilevel"/>
    <w:tmpl w:val="36EA0B0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84" w15:restartNumberingAfterBreak="0">
    <w:nsid w:val="659A221D"/>
    <w:multiLevelType w:val="hybridMultilevel"/>
    <w:tmpl w:val="86362B46"/>
    <w:lvl w:ilvl="0" w:tplc="339672A4">
      <w:start w:val="1"/>
      <w:numFmt w:val="lowerLetter"/>
      <w:lvlText w:val="%1)"/>
      <w:lvlJc w:val="left"/>
      <w:pPr>
        <w:tabs>
          <w:tab w:val="num" w:pos="720"/>
        </w:tabs>
        <w:ind w:left="720" w:hanging="360"/>
      </w:pPr>
      <w:rPr>
        <w:b w:val="0"/>
      </w:rPr>
    </w:lvl>
    <w:lvl w:ilvl="1" w:tplc="731ED164">
      <w:start w:val="1"/>
      <w:numFmt w:val="decimal"/>
      <w:lvlText w:val="%2."/>
      <w:lvlJc w:val="left"/>
      <w:pPr>
        <w:tabs>
          <w:tab w:val="num" w:pos="1440"/>
        </w:tabs>
        <w:ind w:left="1440" w:hanging="360"/>
      </w:pPr>
    </w:lvl>
    <w:lvl w:ilvl="2" w:tplc="7E2A9BF8">
      <w:start w:val="1"/>
      <w:numFmt w:val="decimal"/>
      <w:lvlText w:val="%3."/>
      <w:lvlJc w:val="left"/>
      <w:pPr>
        <w:tabs>
          <w:tab w:val="num" w:pos="2160"/>
        </w:tabs>
        <w:ind w:left="2160" w:hanging="360"/>
      </w:pPr>
    </w:lvl>
    <w:lvl w:ilvl="3" w:tplc="E23A6F4C">
      <w:start w:val="1"/>
      <w:numFmt w:val="decimal"/>
      <w:lvlText w:val="%4."/>
      <w:lvlJc w:val="left"/>
      <w:pPr>
        <w:tabs>
          <w:tab w:val="num" w:pos="2880"/>
        </w:tabs>
        <w:ind w:left="2880" w:hanging="360"/>
      </w:pPr>
    </w:lvl>
    <w:lvl w:ilvl="4" w:tplc="3DF65B90">
      <w:start w:val="1"/>
      <w:numFmt w:val="decimal"/>
      <w:lvlText w:val="%5."/>
      <w:lvlJc w:val="left"/>
      <w:pPr>
        <w:tabs>
          <w:tab w:val="num" w:pos="3600"/>
        </w:tabs>
        <w:ind w:left="3600" w:hanging="360"/>
      </w:pPr>
    </w:lvl>
    <w:lvl w:ilvl="5" w:tplc="3E1282C0">
      <w:start w:val="1"/>
      <w:numFmt w:val="decimal"/>
      <w:lvlText w:val="%6."/>
      <w:lvlJc w:val="left"/>
      <w:pPr>
        <w:tabs>
          <w:tab w:val="num" w:pos="4320"/>
        </w:tabs>
        <w:ind w:left="4320" w:hanging="360"/>
      </w:pPr>
    </w:lvl>
    <w:lvl w:ilvl="6" w:tplc="7DB65156">
      <w:start w:val="1"/>
      <w:numFmt w:val="decimal"/>
      <w:lvlText w:val="%7."/>
      <w:lvlJc w:val="left"/>
      <w:pPr>
        <w:tabs>
          <w:tab w:val="num" w:pos="5040"/>
        </w:tabs>
        <w:ind w:left="5040" w:hanging="360"/>
      </w:pPr>
    </w:lvl>
    <w:lvl w:ilvl="7" w:tplc="BE04308E">
      <w:start w:val="1"/>
      <w:numFmt w:val="decimal"/>
      <w:lvlText w:val="%8."/>
      <w:lvlJc w:val="left"/>
      <w:pPr>
        <w:tabs>
          <w:tab w:val="num" w:pos="5760"/>
        </w:tabs>
        <w:ind w:left="5760" w:hanging="360"/>
      </w:pPr>
    </w:lvl>
    <w:lvl w:ilvl="8" w:tplc="43D83118">
      <w:start w:val="1"/>
      <w:numFmt w:val="decimal"/>
      <w:lvlText w:val="%9."/>
      <w:lvlJc w:val="left"/>
      <w:pPr>
        <w:tabs>
          <w:tab w:val="num" w:pos="6480"/>
        </w:tabs>
        <w:ind w:left="6480" w:hanging="360"/>
      </w:pPr>
    </w:lvl>
  </w:abstractNum>
  <w:abstractNum w:abstractNumId="185" w15:restartNumberingAfterBreak="0">
    <w:nsid w:val="69192407"/>
    <w:multiLevelType w:val="hybridMultilevel"/>
    <w:tmpl w:val="A4FA9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6935644D"/>
    <w:multiLevelType w:val="multilevel"/>
    <w:tmpl w:val="6C9C3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6ACA0DBF"/>
    <w:multiLevelType w:val="hybridMultilevel"/>
    <w:tmpl w:val="1BC23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6B29420F"/>
    <w:multiLevelType w:val="hybridMultilevel"/>
    <w:tmpl w:val="DAD84E5A"/>
    <w:lvl w:ilvl="0" w:tplc="189C761A">
      <w:start w:val="1"/>
      <w:numFmt w:val="bullet"/>
      <w:lvlText w:val=""/>
      <w:lvlJc w:val="left"/>
      <w:pPr>
        <w:ind w:left="720" w:hanging="360"/>
      </w:pPr>
      <w:rPr>
        <w:rFonts w:ascii="Symbol" w:hAnsi="Symbol" w:hint="default"/>
      </w:rPr>
    </w:lvl>
    <w:lvl w:ilvl="1" w:tplc="57EA34EE" w:tentative="1">
      <w:start w:val="1"/>
      <w:numFmt w:val="bullet"/>
      <w:lvlText w:val="o"/>
      <w:lvlJc w:val="left"/>
      <w:pPr>
        <w:ind w:left="1440" w:hanging="360"/>
      </w:pPr>
      <w:rPr>
        <w:rFonts w:ascii="Courier New" w:hAnsi="Courier New" w:cs="Courier New" w:hint="default"/>
      </w:rPr>
    </w:lvl>
    <w:lvl w:ilvl="2" w:tplc="DDAA80C8" w:tentative="1">
      <w:start w:val="1"/>
      <w:numFmt w:val="bullet"/>
      <w:lvlText w:val=""/>
      <w:lvlJc w:val="left"/>
      <w:pPr>
        <w:ind w:left="2160" w:hanging="360"/>
      </w:pPr>
      <w:rPr>
        <w:rFonts w:ascii="Wingdings" w:hAnsi="Wingdings" w:hint="default"/>
      </w:rPr>
    </w:lvl>
    <w:lvl w:ilvl="3" w:tplc="D980AF5C" w:tentative="1">
      <w:start w:val="1"/>
      <w:numFmt w:val="bullet"/>
      <w:lvlText w:val=""/>
      <w:lvlJc w:val="left"/>
      <w:pPr>
        <w:ind w:left="2880" w:hanging="360"/>
      </w:pPr>
      <w:rPr>
        <w:rFonts w:ascii="Symbol" w:hAnsi="Symbol" w:hint="default"/>
      </w:rPr>
    </w:lvl>
    <w:lvl w:ilvl="4" w:tplc="F5BE160A" w:tentative="1">
      <w:start w:val="1"/>
      <w:numFmt w:val="bullet"/>
      <w:lvlText w:val="o"/>
      <w:lvlJc w:val="left"/>
      <w:pPr>
        <w:ind w:left="3600" w:hanging="360"/>
      </w:pPr>
      <w:rPr>
        <w:rFonts w:ascii="Courier New" w:hAnsi="Courier New" w:cs="Courier New" w:hint="default"/>
      </w:rPr>
    </w:lvl>
    <w:lvl w:ilvl="5" w:tplc="C1848046" w:tentative="1">
      <w:start w:val="1"/>
      <w:numFmt w:val="bullet"/>
      <w:lvlText w:val=""/>
      <w:lvlJc w:val="left"/>
      <w:pPr>
        <w:ind w:left="4320" w:hanging="360"/>
      </w:pPr>
      <w:rPr>
        <w:rFonts w:ascii="Wingdings" w:hAnsi="Wingdings" w:hint="default"/>
      </w:rPr>
    </w:lvl>
    <w:lvl w:ilvl="6" w:tplc="8E106812" w:tentative="1">
      <w:start w:val="1"/>
      <w:numFmt w:val="bullet"/>
      <w:lvlText w:val=""/>
      <w:lvlJc w:val="left"/>
      <w:pPr>
        <w:ind w:left="5040" w:hanging="360"/>
      </w:pPr>
      <w:rPr>
        <w:rFonts w:ascii="Symbol" w:hAnsi="Symbol" w:hint="default"/>
      </w:rPr>
    </w:lvl>
    <w:lvl w:ilvl="7" w:tplc="EED63016" w:tentative="1">
      <w:start w:val="1"/>
      <w:numFmt w:val="bullet"/>
      <w:lvlText w:val="o"/>
      <w:lvlJc w:val="left"/>
      <w:pPr>
        <w:ind w:left="5760" w:hanging="360"/>
      </w:pPr>
      <w:rPr>
        <w:rFonts w:ascii="Courier New" w:hAnsi="Courier New" w:cs="Courier New" w:hint="default"/>
      </w:rPr>
    </w:lvl>
    <w:lvl w:ilvl="8" w:tplc="1056028E" w:tentative="1">
      <w:start w:val="1"/>
      <w:numFmt w:val="bullet"/>
      <w:lvlText w:val=""/>
      <w:lvlJc w:val="left"/>
      <w:pPr>
        <w:ind w:left="6480" w:hanging="360"/>
      </w:pPr>
      <w:rPr>
        <w:rFonts w:ascii="Wingdings" w:hAnsi="Wingdings" w:hint="default"/>
      </w:rPr>
    </w:lvl>
  </w:abstractNum>
  <w:abstractNum w:abstractNumId="189" w15:restartNumberingAfterBreak="0">
    <w:nsid w:val="6BAC67F7"/>
    <w:multiLevelType w:val="hybridMultilevel"/>
    <w:tmpl w:val="986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BC3682E"/>
    <w:multiLevelType w:val="hybridMultilevel"/>
    <w:tmpl w:val="F080ED1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1"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2" w15:restartNumberingAfterBreak="0">
    <w:nsid w:val="6F8A4DE6"/>
    <w:multiLevelType w:val="hybridMultilevel"/>
    <w:tmpl w:val="6B32CB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11A3EF2"/>
    <w:multiLevelType w:val="hybridMultilevel"/>
    <w:tmpl w:val="20CE0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714075D4"/>
    <w:multiLevelType w:val="hybridMultilevel"/>
    <w:tmpl w:val="08F2869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72946728"/>
    <w:multiLevelType w:val="hybridMultilevel"/>
    <w:tmpl w:val="A718D836"/>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6"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97" w15:restartNumberingAfterBreak="0">
    <w:nsid w:val="73073319"/>
    <w:multiLevelType w:val="hybridMultilevel"/>
    <w:tmpl w:val="ECDE837A"/>
    <w:lvl w:ilvl="0" w:tplc="2DEAB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736E115B"/>
    <w:multiLevelType w:val="hybridMultilevel"/>
    <w:tmpl w:val="EC401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15:restartNumberingAfterBreak="0">
    <w:nsid w:val="74BA5FBE"/>
    <w:multiLevelType w:val="hybridMultilevel"/>
    <w:tmpl w:val="858CE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758A0100"/>
    <w:multiLevelType w:val="hybridMultilevel"/>
    <w:tmpl w:val="12906122"/>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1" w15:restartNumberingAfterBreak="0">
    <w:nsid w:val="764F0BF1"/>
    <w:multiLevelType w:val="multilevel"/>
    <w:tmpl w:val="9B021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15:restartNumberingAfterBreak="0">
    <w:nsid w:val="769C08E1"/>
    <w:multiLevelType w:val="hybridMultilevel"/>
    <w:tmpl w:val="8A8EC9F6"/>
    <w:lvl w:ilvl="0" w:tplc="041B0001">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3" w15:restartNumberingAfterBreak="0">
    <w:nsid w:val="76AD2775"/>
    <w:multiLevelType w:val="hybridMultilevel"/>
    <w:tmpl w:val="B98E069A"/>
    <w:lvl w:ilvl="0" w:tplc="71B6BE56">
      <w:start w:val="1"/>
      <w:numFmt w:val="bullet"/>
      <w:lvlText w:val=""/>
      <w:lvlJc w:val="left"/>
      <w:pPr>
        <w:ind w:left="720" w:hanging="360"/>
      </w:pPr>
      <w:rPr>
        <w:rFonts w:ascii="Symbol" w:hAnsi="Symbol" w:hint="default"/>
      </w:rPr>
    </w:lvl>
    <w:lvl w:ilvl="1" w:tplc="A0264522" w:tentative="1">
      <w:start w:val="1"/>
      <w:numFmt w:val="bullet"/>
      <w:lvlText w:val="o"/>
      <w:lvlJc w:val="left"/>
      <w:pPr>
        <w:ind w:left="1440" w:hanging="360"/>
      </w:pPr>
      <w:rPr>
        <w:rFonts w:ascii="Courier New" w:hAnsi="Courier New" w:cs="Courier New" w:hint="default"/>
      </w:rPr>
    </w:lvl>
    <w:lvl w:ilvl="2" w:tplc="AC386D90" w:tentative="1">
      <w:start w:val="1"/>
      <w:numFmt w:val="bullet"/>
      <w:lvlText w:val=""/>
      <w:lvlJc w:val="left"/>
      <w:pPr>
        <w:ind w:left="2160" w:hanging="360"/>
      </w:pPr>
      <w:rPr>
        <w:rFonts w:ascii="Wingdings" w:hAnsi="Wingdings" w:hint="default"/>
      </w:rPr>
    </w:lvl>
    <w:lvl w:ilvl="3" w:tplc="B1E63F96" w:tentative="1">
      <w:start w:val="1"/>
      <w:numFmt w:val="bullet"/>
      <w:lvlText w:val=""/>
      <w:lvlJc w:val="left"/>
      <w:pPr>
        <w:ind w:left="2880" w:hanging="360"/>
      </w:pPr>
      <w:rPr>
        <w:rFonts w:ascii="Symbol" w:hAnsi="Symbol" w:hint="default"/>
      </w:rPr>
    </w:lvl>
    <w:lvl w:ilvl="4" w:tplc="B7220196" w:tentative="1">
      <w:start w:val="1"/>
      <w:numFmt w:val="bullet"/>
      <w:lvlText w:val="o"/>
      <w:lvlJc w:val="left"/>
      <w:pPr>
        <w:ind w:left="3600" w:hanging="360"/>
      </w:pPr>
      <w:rPr>
        <w:rFonts w:ascii="Courier New" w:hAnsi="Courier New" w:cs="Courier New" w:hint="default"/>
      </w:rPr>
    </w:lvl>
    <w:lvl w:ilvl="5" w:tplc="246828A2" w:tentative="1">
      <w:start w:val="1"/>
      <w:numFmt w:val="bullet"/>
      <w:lvlText w:val=""/>
      <w:lvlJc w:val="left"/>
      <w:pPr>
        <w:ind w:left="4320" w:hanging="360"/>
      </w:pPr>
      <w:rPr>
        <w:rFonts w:ascii="Wingdings" w:hAnsi="Wingdings" w:hint="default"/>
      </w:rPr>
    </w:lvl>
    <w:lvl w:ilvl="6" w:tplc="1D8014E4" w:tentative="1">
      <w:start w:val="1"/>
      <w:numFmt w:val="bullet"/>
      <w:lvlText w:val=""/>
      <w:lvlJc w:val="left"/>
      <w:pPr>
        <w:ind w:left="5040" w:hanging="360"/>
      </w:pPr>
      <w:rPr>
        <w:rFonts w:ascii="Symbol" w:hAnsi="Symbol" w:hint="default"/>
      </w:rPr>
    </w:lvl>
    <w:lvl w:ilvl="7" w:tplc="EEE45224" w:tentative="1">
      <w:start w:val="1"/>
      <w:numFmt w:val="bullet"/>
      <w:lvlText w:val="o"/>
      <w:lvlJc w:val="left"/>
      <w:pPr>
        <w:ind w:left="5760" w:hanging="360"/>
      </w:pPr>
      <w:rPr>
        <w:rFonts w:ascii="Courier New" w:hAnsi="Courier New" w:cs="Courier New" w:hint="default"/>
      </w:rPr>
    </w:lvl>
    <w:lvl w:ilvl="8" w:tplc="8452CE3E" w:tentative="1">
      <w:start w:val="1"/>
      <w:numFmt w:val="bullet"/>
      <w:lvlText w:val=""/>
      <w:lvlJc w:val="left"/>
      <w:pPr>
        <w:ind w:left="6480" w:hanging="360"/>
      </w:pPr>
      <w:rPr>
        <w:rFonts w:ascii="Wingdings" w:hAnsi="Wingdings" w:hint="default"/>
      </w:rPr>
    </w:lvl>
  </w:abstractNum>
  <w:abstractNum w:abstractNumId="204" w15:restartNumberingAfterBreak="0">
    <w:nsid w:val="76F27A17"/>
    <w:multiLevelType w:val="hybridMultilevel"/>
    <w:tmpl w:val="0F64EC72"/>
    <w:lvl w:ilvl="0" w:tplc="5FF4A2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77083AAC"/>
    <w:multiLevelType w:val="hybridMultilevel"/>
    <w:tmpl w:val="632869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15:restartNumberingAfterBreak="0">
    <w:nsid w:val="781C17FB"/>
    <w:multiLevelType w:val="hybridMultilevel"/>
    <w:tmpl w:val="4FFAB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 w15:restartNumberingAfterBreak="0">
    <w:nsid w:val="784B31C3"/>
    <w:multiLevelType w:val="hybridMultilevel"/>
    <w:tmpl w:val="87B21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78C32141"/>
    <w:multiLevelType w:val="hybridMultilevel"/>
    <w:tmpl w:val="E9482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78D14CEC"/>
    <w:multiLevelType w:val="hybridMultilevel"/>
    <w:tmpl w:val="6CCEA116"/>
    <w:lvl w:ilvl="0" w:tplc="04050001">
      <w:start w:val="1"/>
      <w:numFmt w:val="bullet"/>
      <w:lvlText w:val=""/>
      <w:lvlJc w:val="left"/>
      <w:pPr>
        <w:ind w:left="720" w:hanging="360"/>
      </w:pPr>
      <w:rPr>
        <w:rFonts w:ascii="Symbol" w:hAnsi="Symbol" w:hint="default"/>
        <w:color w:val="auto"/>
      </w:rPr>
    </w:lvl>
    <w:lvl w:ilvl="1" w:tplc="0405000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796B584C"/>
    <w:multiLevelType w:val="hybridMultilevel"/>
    <w:tmpl w:val="76D2D31C"/>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A9A2CBC"/>
    <w:multiLevelType w:val="hybridMultilevel"/>
    <w:tmpl w:val="BF84B69E"/>
    <w:lvl w:ilvl="0" w:tplc="2DEAB84A">
      <w:start w:val="1"/>
      <w:numFmt w:val="bullet"/>
      <w:lvlText w:val=""/>
      <w:lvlJc w:val="left"/>
      <w:pPr>
        <w:ind w:left="720" w:hanging="360"/>
      </w:pPr>
      <w:rPr>
        <w:rFonts w:ascii="Symbol" w:hAnsi="Symbol" w:hint="default"/>
      </w:rPr>
    </w:lvl>
    <w:lvl w:ilvl="1" w:tplc="517440A2"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7AC06E60"/>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7AF44667"/>
    <w:multiLevelType w:val="hybridMultilevel"/>
    <w:tmpl w:val="B9F20C00"/>
    <w:lvl w:ilvl="0" w:tplc="04050001">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4" w15:restartNumberingAfterBreak="0">
    <w:nsid w:val="7B036D45"/>
    <w:multiLevelType w:val="hybridMultilevel"/>
    <w:tmpl w:val="5B369BDE"/>
    <w:lvl w:ilvl="0" w:tplc="976A2458">
      <w:start w:val="1"/>
      <w:numFmt w:val="bullet"/>
      <w:lvlText w:val=""/>
      <w:lvlJc w:val="left"/>
      <w:pPr>
        <w:ind w:left="720" w:hanging="360"/>
      </w:pPr>
      <w:rPr>
        <w:rFonts w:ascii="Symbol" w:hAnsi="Symbol" w:hint="default"/>
      </w:rPr>
    </w:lvl>
    <w:lvl w:ilvl="1" w:tplc="AEB25F5C" w:tentative="1">
      <w:start w:val="1"/>
      <w:numFmt w:val="bullet"/>
      <w:lvlText w:val="o"/>
      <w:lvlJc w:val="left"/>
      <w:pPr>
        <w:ind w:left="1440" w:hanging="360"/>
      </w:pPr>
      <w:rPr>
        <w:rFonts w:ascii="Courier New" w:hAnsi="Courier New" w:cs="Courier New" w:hint="default"/>
      </w:rPr>
    </w:lvl>
    <w:lvl w:ilvl="2" w:tplc="B030C9FC" w:tentative="1">
      <w:start w:val="1"/>
      <w:numFmt w:val="bullet"/>
      <w:lvlText w:val=""/>
      <w:lvlJc w:val="left"/>
      <w:pPr>
        <w:ind w:left="2160" w:hanging="360"/>
      </w:pPr>
      <w:rPr>
        <w:rFonts w:ascii="Wingdings" w:hAnsi="Wingdings" w:hint="default"/>
      </w:rPr>
    </w:lvl>
    <w:lvl w:ilvl="3" w:tplc="5C4A1148" w:tentative="1">
      <w:start w:val="1"/>
      <w:numFmt w:val="bullet"/>
      <w:lvlText w:val=""/>
      <w:lvlJc w:val="left"/>
      <w:pPr>
        <w:ind w:left="2880" w:hanging="360"/>
      </w:pPr>
      <w:rPr>
        <w:rFonts w:ascii="Symbol" w:hAnsi="Symbol" w:hint="default"/>
      </w:rPr>
    </w:lvl>
    <w:lvl w:ilvl="4" w:tplc="3E44158E" w:tentative="1">
      <w:start w:val="1"/>
      <w:numFmt w:val="bullet"/>
      <w:lvlText w:val="o"/>
      <w:lvlJc w:val="left"/>
      <w:pPr>
        <w:ind w:left="3600" w:hanging="360"/>
      </w:pPr>
      <w:rPr>
        <w:rFonts w:ascii="Courier New" w:hAnsi="Courier New" w:cs="Courier New" w:hint="default"/>
      </w:rPr>
    </w:lvl>
    <w:lvl w:ilvl="5" w:tplc="37F4E850" w:tentative="1">
      <w:start w:val="1"/>
      <w:numFmt w:val="bullet"/>
      <w:lvlText w:val=""/>
      <w:lvlJc w:val="left"/>
      <w:pPr>
        <w:ind w:left="4320" w:hanging="360"/>
      </w:pPr>
      <w:rPr>
        <w:rFonts w:ascii="Wingdings" w:hAnsi="Wingdings" w:hint="default"/>
      </w:rPr>
    </w:lvl>
    <w:lvl w:ilvl="6" w:tplc="01847608" w:tentative="1">
      <w:start w:val="1"/>
      <w:numFmt w:val="bullet"/>
      <w:lvlText w:val=""/>
      <w:lvlJc w:val="left"/>
      <w:pPr>
        <w:ind w:left="5040" w:hanging="360"/>
      </w:pPr>
      <w:rPr>
        <w:rFonts w:ascii="Symbol" w:hAnsi="Symbol" w:hint="default"/>
      </w:rPr>
    </w:lvl>
    <w:lvl w:ilvl="7" w:tplc="7BF27A58" w:tentative="1">
      <w:start w:val="1"/>
      <w:numFmt w:val="bullet"/>
      <w:lvlText w:val="o"/>
      <w:lvlJc w:val="left"/>
      <w:pPr>
        <w:ind w:left="5760" w:hanging="360"/>
      </w:pPr>
      <w:rPr>
        <w:rFonts w:ascii="Courier New" w:hAnsi="Courier New" w:cs="Courier New" w:hint="default"/>
      </w:rPr>
    </w:lvl>
    <w:lvl w:ilvl="8" w:tplc="E6C6C292" w:tentative="1">
      <w:start w:val="1"/>
      <w:numFmt w:val="bullet"/>
      <w:lvlText w:val=""/>
      <w:lvlJc w:val="left"/>
      <w:pPr>
        <w:ind w:left="6480" w:hanging="360"/>
      </w:pPr>
      <w:rPr>
        <w:rFonts w:ascii="Wingdings" w:hAnsi="Wingdings" w:hint="default"/>
      </w:rPr>
    </w:lvl>
  </w:abstractNum>
  <w:abstractNum w:abstractNumId="215" w15:restartNumberingAfterBreak="0">
    <w:nsid w:val="7BAE1001"/>
    <w:multiLevelType w:val="hybridMultilevel"/>
    <w:tmpl w:val="756C25B4"/>
    <w:lvl w:ilvl="0" w:tplc="7B5CDD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7BCA50F8"/>
    <w:multiLevelType w:val="hybridMultilevel"/>
    <w:tmpl w:val="F51E3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7D5A3179"/>
    <w:multiLevelType w:val="hybridMultilevel"/>
    <w:tmpl w:val="34EE02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7D767A56"/>
    <w:multiLevelType w:val="hybridMultilevel"/>
    <w:tmpl w:val="283CD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7DF43B84"/>
    <w:multiLevelType w:val="hybridMultilevel"/>
    <w:tmpl w:val="33B64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7FE845A7"/>
    <w:multiLevelType w:val="hybridMultilevel"/>
    <w:tmpl w:val="5F76B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7"/>
  </w:num>
  <w:num w:numId="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43"/>
  </w:num>
  <w:num w:numId="12">
    <w:abstractNumId w:val="111"/>
  </w:num>
  <w:num w:numId="13">
    <w:abstractNumId w:val="8"/>
  </w:num>
  <w:num w:numId="14">
    <w:abstractNumId w:val="168"/>
  </w:num>
  <w:num w:numId="1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3"/>
  </w:num>
  <w:num w:numId="27">
    <w:abstractNumId w:val="184"/>
  </w:num>
  <w:num w:numId="28">
    <w:abstractNumId w:val="213"/>
  </w:num>
  <w:num w:numId="29">
    <w:abstractNumId w:val="70"/>
  </w:num>
  <w:num w:numId="30">
    <w:abstractNumId w:val="170"/>
  </w:num>
  <w:num w:numId="31">
    <w:abstractNumId w:val="51"/>
  </w:num>
  <w:num w:numId="32">
    <w:abstractNumId w:val="78"/>
  </w:num>
  <w:num w:numId="33">
    <w:abstractNumId w:val="52"/>
  </w:num>
  <w:num w:numId="34">
    <w:abstractNumId w:val="90"/>
  </w:num>
  <w:num w:numId="35">
    <w:abstractNumId w:val="38"/>
  </w:num>
  <w:num w:numId="36">
    <w:abstractNumId w:val="32"/>
  </w:num>
  <w:num w:numId="37">
    <w:abstractNumId w:val="152"/>
  </w:num>
  <w:num w:numId="38">
    <w:abstractNumId w:val="69"/>
  </w:num>
  <w:num w:numId="39">
    <w:abstractNumId w:val="122"/>
  </w:num>
  <w:num w:numId="40">
    <w:abstractNumId w:val="171"/>
  </w:num>
  <w:num w:numId="41">
    <w:abstractNumId w:val="125"/>
  </w:num>
  <w:num w:numId="42">
    <w:abstractNumId w:val="50"/>
  </w:num>
  <w:num w:numId="43">
    <w:abstractNumId w:val="149"/>
  </w:num>
  <w:num w:numId="44">
    <w:abstractNumId w:val="136"/>
  </w:num>
  <w:num w:numId="45">
    <w:abstractNumId w:val="154"/>
  </w:num>
  <w:num w:numId="46">
    <w:abstractNumId w:val="53"/>
  </w:num>
  <w:num w:numId="47">
    <w:abstractNumId w:val="3"/>
  </w:num>
  <w:num w:numId="48">
    <w:abstractNumId w:val="62"/>
  </w:num>
  <w:num w:numId="49">
    <w:abstractNumId w:val="30"/>
  </w:num>
  <w:num w:numId="50">
    <w:abstractNumId w:val="207"/>
  </w:num>
  <w:num w:numId="51">
    <w:abstractNumId w:val="103"/>
  </w:num>
  <w:num w:numId="52">
    <w:abstractNumId w:val="189"/>
  </w:num>
  <w:num w:numId="53">
    <w:abstractNumId w:val="163"/>
  </w:num>
  <w:num w:numId="54">
    <w:abstractNumId w:val="56"/>
  </w:num>
  <w:num w:numId="55">
    <w:abstractNumId w:val="148"/>
  </w:num>
  <w:num w:numId="56">
    <w:abstractNumId w:val="217"/>
  </w:num>
  <w:num w:numId="57">
    <w:abstractNumId w:val="25"/>
  </w:num>
  <w:num w:numId="58">
    <w:abstractNumId w:val="197"/>
  </w:num>
  <w:num w:numId="59">
    <w:abstractNumId w:val="134"/>
  </w:num>
  <w:num w:numId="60">
    <w:abstractNumId w:val="26"/>
  </w:num>
  <w:num w:numId="61">
    <w:abstractNumId w:val="105"/>
  </w:num>
  <w:num w:numId="62">
    <w:abstractNumId w:val="210"/>
  </w:num>
  <w:num w:numId="63">
    <w:abstractNumId w:val="6"/>
  </w:num>
  <w:num w:numId="64">
    <w:abstractNumId w:val="119"/>
  </w:num>
  <w:num w:numId="65">
    <w:abstractNumId w:val="182"/>
  </w:num>
  <w:num w:numId="66">
    <w:abstractNumId w:val="118"/>
  </w:num>
  <w:num w:numId="67">
    <w:abstractNumId w:val="82"/>
  </w:num>
  <w:num w:numId="68">
    <w:abstractNumId w:val="212"/>
  </w:num>
  <w:num w:numId="69">
    <w:abstractNumId w:val="74"/>
  </w:num>
  <w:num w:numId="70">
    <w:abstractNumId w:val="137"/>
  </w:num>
  <w:num w:numId="71">
    <w:abstractNumId w:val="85"/>
  </w:num>
  <w:num w:numId="72">
    <w:abstractNumId w:val="129"/>
  </w:num>
  <w:num w:numId="73">
    <w:abstractNumId w:val="140"/>
  </w:num>
  <w:num w:numId="74">
    <w:abstractNumId w:val="181"/>
  </w:num>
  <w:num w:numId="75">
    <w:abstractNumId w:val="68"/>
  </w:num>
  <w:num w:numId="76">
    <w:abstractNumId w:val="96"/>
  </w:num>
  <w:num w:numId="7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6"/>
  </w:num>
  <w:num w:numId="84">
    <w:abstractNumId w:val="10"/>
  </w:num>
  <w:num w:numId="85">
    <w:abstractNumId w:val="2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0"/>
  </w:num>
  <w:num w:numId="88">
    <w:abstractNumId w:val="107"/>
  </w:num>
  <w:num w:numId="89">
    <w:abstractNumId w:val="73"/>
  </w:num>
  <w:num w:numId="90">
    <w:abstractNumId w:val="49"/>
  </w:num>
  <w:num w:numId="91">
    <w:abstractNumId w:val="101"/>
  </w:num>
  <w:num w:numId="92">
    <w:abstractNumId w:val="151"/>
  </w:num>
  <w:num w:numId="93">
    <w:abstractNumId w:val="59"/>
  </w:num>
  <w:num w:numId="94">
    <w:abstractNumId w:val="5"/>
  </w:num>
  <w:num w:numId="95">
    <w:abstractNumId w:val="7"/>
  </w:num>
  <w:num w:numId="96">
    <w:abstractNumId w:val="132"/>
  </w:num>
  <w:num w:numId="97">
    <w:abstractNumId w:val="166"/>
  </w:num>
  <w:num w:numId="98">
    <w:abstractNumId w:val="214"/>
  </w:num>
  <w:num w:numId="99">
    <w:abstractNumId w:val="66"/>
  </w:num>
  <w:num w:numId="100">
    <w:abstractNumId w:val="77"/>
  </w:num>
  <w:num w:numId="101">
    <w:abstractNumId w:val="128"/>
  </w:num>
  <w:num w:numId="102">
    <w:abstractNumId w:val="37"/>
  </w:num>
  <w:num w:numId="103">
    <w:abstractNumId w:val="71"/>
  </w:num>
  <w:num w:numId="104">
    <w:abstractNumId w:val="153"/>
  </w:num>
  <w:num w:numId="105">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4"/>
  </w:num>
  <w:num w:numId="109">
    <w:abstractNumId w:val="130"/>
  </w:num>
  <w:num w:numId="110">
    <w:abstractNumId w:val="81"/>
  </w:num>
  <w:num w:numId="111">
    <w:abstractNumId w:val="76"/>
  </w:num>
  <w:num w:numId="112">
    <w:abstractNumId w:val="167"/>
  </w:num>
  <w:num w:numId="113">
    <w:abstractNumId w:val="202"/>
  </w:num>
  <w:num w:numId="114">
    <w:abstractNumId w:val="121"/>
  </w:num>
  <w:num w:numId="115">
    <w:abstractNumId w:val="95"/>
  </w:num>
  <w:num w:numId="116">
    <w:abstractNumId w:val="61"/>
  </w:num>
  <w:num w:numId="117">
    <w:abstractNumId w:val="11"/>
  </w:num>
  <w:num w:numId="118">
    <w:abstractNumId w:val="24"/>
  </w:num>
  <w:num w:numId="119">
    <w:abstractNumId w:val="23"/>
  </w:num>
  <w:num w:numId="120">
    <w:abstractNumId w:val="98"/>
  </w:num>
  <w:num w:numId="121">
    <w:abstractNumId w:val="187"/>
  </w:num>
  <w:num w:numId="122">
    <w:abstractNumId w:val="177"/>
  </w:num>
  <w:num w:numId="123">
    <w:abstractNumId w:val="21"/>
  </w:num>
  <w:num w:numId="124">
    <w:abstractNumId w:val="44"/>
  </w:num>
  <w:num w:numId="125">
    <w:abstractNumId w:val="146"/>
  </w:num>
  <w:num w:numId="126">
    <w:abstractNumId w:val="215"/>
  </w:num>
  <w:num w:numId="127">
    <w:abstractNumId w:val="102"/>
  </w:num>
  <w:num w:numId="128">
    <w:abstractNumId w:val="209"/>
  </w:num>
  <w:num w:numId="129">
    <w:abstractNumId w:val="220"/>
  </w:num>
  <w:num w:numId="130">
    <w:abstractNumId w:val="92"/>
  </w:num>
  <w:num w:numId="131">
    <w:abstractNumId w:val="106"/>
  </w:num>
  <w:num w:numId="132">
    <w:abstractNumId w:val="178"/>
  </w:num>
  <w:num w:numId="133">
    <w:abstractNumId w:val="133"/>
  </w:num>
  <w:num w:numId="134">
    <w:abstractNumId w:val="179"/>
  </w:num>
  <w:num w:numId="135">
    <w:abstractNumId w:val="29"/>
  </w:num>
  <w:num w:numId="136">
    <w:abstractNumId w:val="12"/>
  </w:num>
  <w:num w:numId="137">
    <w:abstractNumId w:val="180"/>
  </w:num>
  <w:num w:numId="138">
    <w:abstractNumId w:val="169"/>
  </w:num>
  <w:num w:numId="139">
    <w:abstractNumId w:val="172"/>
  </w:num>
  <w:num w:numId="140">
    <w:abstractNumId w:val="117"/>
  </w:num>
  <w:num w:numId="141">
    <w:abstractNumId w:val="126"/>
  </w:num>
  <w:num w:numId="142">
    <w:abstractNumId w:val="204"/>
  </w:num>
  <w:num w:numId="143">
    <w:abstractNumId w:val="89"/>
  </w:num>
  <w:num w:numId="144">
    <w:abstractNumId w:val="109"/>
  </w:num>
  <w:num w:numId="145">
    <w:abstractNumId w:val="47"/>
  </w:num>
  <w:num w:numId="146">
    <w:abstractNumId w:val="120"/>
  </w:num>
  <w:num w:numId="147">
    <w:abstractNumId w:val="183"/>
  </w:num>
  <w:num w:numId="148">
    <w:abstractNumId w:val="138"/>
  </w:num>
  <w:num w:numId="149">
    <w:abstractNumId w:val="40"/>
  </w:num>
  <w:num w:numId="150">
    <w:abstractNumId w:val="13"/>
  </w:num>
  <w:num w:numId="151">
    <w:abstractNumId w:val="155"/>
  </w:num>
  <w:num w:numId="152">
    <w:abstractNumId w:val="161"/>
  </w:num>
  <w:num w:numId="153">
    <w:abstractNumId w:val="54"/>
  </w:num>
  <w:num w:numId="154">
    <w:abstractNumId w:val="79"/>
  </w:num>
  <w:num w:numId="15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num>
  <w:num w:numId="157">
    <w:abstractNumId w:val="157"/>
  </w:num>
  <w:num w:numId="158">
    <w:abstractNumId w:val="22"/>
  </w:num>
  <w:num w:numId="159">
    <w:abstractNumId w:val="86"/>
  </w:num>
  <w:num w:numId="160">
    <w:abstractNumId w:val="41"/>
  </w:num>
  <w:num w:numId="161">
    <w:abstractNumId w:val="159"/>
  </w:num>
  <w:num w:numId="162">
    <w:abstractNumId w:val="31"/>
  </w:num>
  <w:num w:numId="163">
    <w:abstractNumId w:val="131"/>
  </w:num>
  <w:num w:numId="164">
    <w:abstractNumId w:val="75"/>
  </w:num>
  <w:num w:numId="165">
    <w:abstractNumId w:val="192"/>
  </w:num>
  <w:num w:numId="166">
    <w:abstractNumId w:val="160"/>
  </w:num>
  <w:num w:numId="167">
    <w:abstractNumId w:val="4"/>
  </w:num>
  <w:num w:numId="168">
    <w:abstractNumId w:val="17"/>
  </w:num>
  <w:num w:numId="169">
    <w:abstractNumId w:val="55"/>
  </w:num>
  <w:num w:numId="170">
    <w:abstractNumId w:val="205"/>
  </w:num>
  <w:num w:numId="171">
    <w:abstractNumId w:val="199"/>
  </w:num>
  <w:num w:numId="172">
    <w:abstractNumId w:val="185"/>
  </w:num>
  <w:num w:numId="173">
    <w:abstractNumId w:val="100"/>
  </w:num>
  <w:num w:numId="174">
    <w:abstractNumId w:val="45"/>
  </w:num>
  <w:num w:numId="175">
    <w:abstractNumId w:val="93"/>
  </w:num>
  <w:num w:numId="176">
    <w:abstractNumId w:val="150"/>
  </w:num>
  <w:num w:numId="177">
    <w:abstractNumId w:val="135"/>
  </w:num>
  <w:num w:numId="178">
    <w:abstractNumId w:val="104"/>
  </w:num>
  <w:num w:numId="179">
    <w:abstractNumId w:val="173"/>
  </w:num>
  <w:num w:numId="180">
    <w:abstractNumId w:val="198"/>
  </w:num>
  <w:num w:numId="181">
    <w:abstractNumId w:val="65"/>
  </w:num>
  <w:num w:numId="182">
    <w:abstractNumId w:val="206"/>
  </w:num>
  <w:num w:numId="183">
    <w:abstractNumId w:val="211"/>
  </w:num>
  <w:num w:numId="184">
    <w:abstractNumId w:val="127"/>
  </w:num>
  <w:num w:numId="185">
    <w:abstractNumId w:val="164"/>
  </w:num>
  <w:num w:numId="186">
    <w:abstractNumId w:val="80"/>
  </w:num>
  <w:num w:numId="187">
    <w:abstractNumId w:val="116"/>
  </w:num>
  <w:num w:numId="188">
    <w:abstractNumId w:val="188"/>
  </w:num>
  <w:num w:numId="189">
    <w:abstractNumId w:val="2"/>
  </w:num>
  <w:num w:numId="190">
    <w:abstractNumId w:val="39"/>
  </w:num>
  <w:num w:numId="191">
    <w:abstractNumId w:val="165"/>
  </w:num>
  <w:num w:numId="192">
    <w:abstractNumId w:val="28"/>
  </w:num>
  <w:num w:numId="193">
    <w:abstractNumId w:val="60"/>
  </w:num>
  <w:num w:numId="194">
    <w:abstractNumId w:val="114"/>
  </w:num>
  <w:num w:numId="195">
    <w:abstractNumId w:val="158"/>
  </w:num>
  <w:num w:numId="196">
    <w:abstractNumId w:val="174"/>
  </w:num>
  <w:num w:numId="197">
    <w:abstractNumId w:val="162"/>
  </w:num>
  <w:num w:numId="198">
    <w:abstractNumId w:val="64"/>
  </w:num>
  <w:num w:numId="199">
    <w:abstractNumId w:val="147"/>
  </w:num>
  <w:num w:numId="20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num>
  <w:num w:numId="207">
    <w:abstractNumId w:val="42"/>
  </w:num>
  <w:num w:numId="208">
    <w:abstractNumId w:val="27"/>
  </w:num>
  <w:num w:numId="209">
    <w:abstractNumId w:val="88"/>
  </w:num>
  <w:num w:numId="210">
    <w:abstractNumId w:val="19"/>
  </w:num>
  <w:num w:numId="211">
    <w:abstractNumId w:val="9"/>
  </w:num>
  <w:num w:numId="212">
    <w:abstractNumId w:val="99"/>
  </w:num>
  <w:num w:numId="213">
    <w:abstractNumId w:val="203"/>
  </w:num>
  <w:num w:numId="214">
    <w:abstractNumId w:val="144"/>
  </w:num>
  <w:num w:numId="215">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
  </w:num>
  <w:num w:numId="218">
    <w:abstractNumId w:val="83"/>
  </w:num>
  <w:num w:numId="219">
    <w:abstractNumId w:val="219"/>
  </w:num>
  <w:num w:numId="220">
    <w:abstractNumId w:val="145"/>
  </w:num>
  <w:num w:numId="221">
    <w:abstractNumId w:val="33"/>
  </w:num>
  <w:num w:numId="222">
    <w:abstractNumId w:val="97"/>
  </w:num>
  <w:num w:numId="223">
    <w:abstractNumId w:val="191"/>
  </w:num>
  <w:num w:numId="224">
    <w:abstractNumId w:val="108"/>
  </w:num>
  <w:num w:numId="225">
    <w:abstractNumId w:val="19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DD8"/>
    <w:rsid w:val="000116EB"/>
    <w:rsid w:val="000166B3"/>
    <w:rsid w:val="000243F0"/>
    <w:rsid w:val="00046F11"/>
    <w:rsid w:val="000521E5"/>
    <w:rsid w:val="000608ED"/>
    <w:rsid w:val="0006573C"/>
    <w:rsid w:val="00066BBB"/>
    <w:rsid w:val="0007566A"/>
    <w:rsid w:val="000758CF"/>
    <w:rsid w:val="00076CAA"/>
    <w:rsid w:val="00086EBD"/>
    <w:rsid w:val="000920D8"/>
    <w:rsid w:val="000940A9"/>
    <w:rsid w:val="0009470E"/>
    <w:rsid w:val="000A6444"/>
    <w:rsid w:val="000A74FD"/>
    <w:rsid w:val="000B208E"/>
    <w:rsid w:val="000B2E86"/>
    <w:rsid w:val="000B7F4A"/>
    <w:rsid w:val="000C15B6"/>
    <w:rsid w:val="000C7FC8"/>
    <w:rsid w:val="000D31A5"/>
    <w:rsid w:val="000E13E3"/>
    <w:rsid w:val="000F6EF4"/>
    <w:rsid w:val="001011CD"/>
    <w:rsid w:val="001054B4"/>
    <w:rsid w:val="00113848"/>
    <w:rsid w:val="001140C4"/>
    <w:rsid w:val="00114BBA"/>
    <w:rsid w:val="00122DF4"/>
    <w:rsid w:val="0012327D"/>
    <w:rsid w:val="001515BC"/>
    <w:rsid w:val="00164D7C"/>
    <w:rsid w:val="00165ED8"/>
    <w:rsid w:val="00172781"/>
    <w:rsid w:val="001810B9"/>
    <w:rsid w:val="001A5AFE"/>
    <w:rsid w:val="001B672D"/>
    <w:rsid w:val="001B6FDA"/>
    <w:rsid w:val="001D7298"/>
    <w:rsid w:val="001E0B39"/>
    <w:rsid w:val="001E3281"/>
    <w:rsid w:val="001F3402"/>
    <w:rsid w:val="00200029"/>
    <w:rsid w:val="00210B10"/>
    <w:rsid w:val="00215C07"/>
    <w:rsid w:val="002216EC"/>
    <w:rsid w:val="00240C2B"/>
    <w:rsid w:val="00275747"/>
    <w:rsid w:val="00275A45"/>
    <w:rsid w:val="00275E9C"/>
    <w:rsid w:val="002976F4"/>
    <w:rsid w:val="002A5DE6"/>
    <w:rsid w:val="002C69B5"/>
    <w:rsid w:val="002D0C86"/>
    <w:rsid w:val="002D1489"/>
    <w:rsid w:val="002D3DD8"/>
    <w:rsid w:val="002D67D2"/>
    <w:rsid w:val="002E308A"/>
    <w:rsid w:val="002E35E8"/>
    <w:rsid w:val="002F6D6E"/>
    <w:rsid w:val="00331B69"/>
    <w:rsid w:val="003368C9"/>
    <w:rsid w:val="00341C85"/>
    <w:rsid w:val="00343E6E"/>
    <w:rsid w:val="00345715"/>
    <w:rsid w:val="00346544"/>
    <w:rsid w:val="00384B90"/>
    <w:rsid w:val="003914FB"/>
    <w:rsid w:val="003A0115"/>
    <w:rsid w:val="003A5853"/>
    <w:rsid w:val="003B5C35"/>
    <w:rsid w:val="003B7CBE"/>
    <w:rsid w:val="003C3DA9"/>
    <w:rsid w:val="003F0D51"/>
    <w:rsid w:val="003F312A"/>
    <w:rsid w:val="004015F7"/>
    <w:rsid w:val="00403EA8"/>
    <w:rsid w:val="00404454"/>
    <w:rsid w:val="00407D19"/>
    <w:rsid w:val="00412291"/>
    <w:rsid w:val="00417A8B"/>
    <w:rsid w:val="0042023E"/>
    <w:rsid w:val="00423C36"/>
    <w:rsid w:val="00424B8F"/>
    <w:rsid w:val="00473A29"/>
    <w:rsid w:val="00480EA6"/>
    <w:rsid w:val="00494876"/>
    <w:rsid w:val="00496E39"/>
    <w:rsid w:val="004A5B0D"/>
    <w:rsid w:val="004B72AB"/>
    <w:rsid w:val="004C05B1"/>
    <w:rsid w:val="004C076A"/>
    <w:rsid w:val="004C7EFD"/>
    <w:rsid w:val="004D46A3"/>
    <w:rsid w:val="004D70CE"/>
    <w:rsid w:val="004E2DDA"/>
    <w:rsid w:val="004F6765"/>
    <w:rsid w:val="004F72A6"/>
    <w:rsid w:val="00507E8A"/>
    <w:rsid w:val="00514942"/>
    <w:rsid w:val="00525961"/>
    <w:rsid w:val="00535172"/>
    <w:rsid w:val="00545C0D"/>
    <w:rsid w:val="005571BA"/>
    <w:rsid w:val="00567AD5"/>
    <w:rsid w:val="005800E5"/>
    <w:rsid w:val="005A74DF"/>
    <w:rsid w:val="005C1EC9"/>
    <w:rsid w:val="005D71FB"/>
    <w:rsid w:val="005F1772"/>
    <w:rsid w:val="00602184"/>
    <w:rsid w:val="006033AD"/>
    <w:rsid w:val="006118AE"/>
    <w:rsid w:val="00612AC8"/>
    <w:rsid w:val="00620AF9"/>
    <w:rsid w:val="00621C15"/>
    <w:rsid w:val="00624D24"/>
    <w:rsid w:val="00625800"/>
    <w:rsid w:val="006713F7"/>
    <w:rsid w:val="006745FE"/>
    <w:rsid w:val="006756A9"/>
    <w:rsid w:val="00690A79"/>
    <w:rsid w:val="00694465"/>
    <w:rsid w:val="006A2154"/>
    <w:rsid w:val="006B148F"/>
    <w:rsid w:val="006C178D"/>
    <w:rsid w:val="006C6A44"/>
    <w:rsid w:val="006D02B4"/>
    <w:rsid w:val="006D0F50"/>
    <w:rsid w:val="006D5F1B"/>
    <w:rsid w:val="006E0C6C"/>
    <w:rsid w:val="006E4807"/>
    <w:rsid w:val="006E4893"/>
    <w:rsid w:val="006F0AA0"/>
    <w:rsid w:val="006F4C5C"/>
    <w:rsid w:val="00713F5D"/>
    <w:rsid w:val="00714232"/>
    <w:rsid w:val="007253AF"/>
    <w:rsid w:val="00734502"/>
    <w:rsid w:val="0073541D"/>
    <w:rsid w:val="007532BB"/>
    <w:rsid w:val="0075443C"/>
    <w:rsid w:val="007548C1"/>
    <w:rsid w:val="00754DA7"/>
    <w:rsid w:val="0075574E"/>
    <w:rsid w:val="00761E42"/>
    <w:rsid w:val="007728C6"/>
    <w:rsid w:val="00784F4D"/>
    <w:rsid w:val="007901CC"/>
    <w:rsid w:val="007A55DC"/>
    <w:rsid w:val="007A6D0F"/>
    <w:rsid w:val="007B4FA2"/>
    <w:rsid w:val="007C3911"/>
    <w:rsid w:val="007D0CBA"/>
    <w:rsid w:val="007D25BC"/>
    <w:rsid w:val="007F6E89"/>
    <w:rsid w:val="007F7170"/>
    <w:rsid w:val="00805C95"/>
    <w:rsid w:val="008065A9"/>
    <w:rsid w:val="00812712"/>
    <w:rsid w:val="00815B1C"/>
    <w:rsid w:val="00830036"/>
    <w:rsid w:val="008352F4"/>
    <w:rsid w:val="00846BB5"/>
    <w:rsid w:val="0086701B"/>
    <w:rsid w:val="008B2626"/>
    <w:rsid w:val="008C1BB5"/>
    <w:rsid w:val="008D359D"/>
    <w:rsid w:val="008D5104"/>
    <w:rsid w:val="008F2120"/>
    <w:rsid w:val="0090008F"/>
    <w:rsid w:val="009027FD"/>
    <w:rsid w:val="00907605"/>
    <w:rsid w:val="00910B41"/>
    <w:rsid w:val="00912ACF"/>
    <w:rsid w:val="00914D62"/>
    <w:rsid w:val="00933E29"/>
    <w:rsid w:val="00934E1B"/>
    <w:rsid w:val="00950620"/>
    <w:rsid w:val="00954762"/>
    <w:rsid w:val="00963E07"/>
    <w:rsid w:val="009714C8"/>
    <w:rsid w:val="00977BD1"/>
    <w:rsid w:val="009808C7"/>
    <w:rsid w:val="009811D3"/>
    <w:rsid w:val="00981C4F"/>
    <w:rsid w:val="009932A6"/>
    <w:rsid w:val="00995530"/>
    <w:rsid w:val="009B57C4"/>
    <w:rsid w:val="009B78B2"/>
    <w:rsid w:val="009C6E18"/>
    <w:rsid w:val="009C7CFC"/>
    <w:rsid w:val="009E6DC4"/>
    <w:rsid w:val="009F1479"/>
    <w:rsid w:val="009F5A4C"/>
    <w:rsid w:val="00A02894"/>
    <w:rsid w:val="00A03505"/>
    <w:rsid w:val="00A10C05"/>
    <w:rsid w:val="00A11CC7"/>
    <w:rsid w:val="00A1262E"/>
    <w:rsid w:val="00A34EA4"/>
    <w:rsid w:val="00A46F16"/>
    <w:rsid w:val="00A60900"/>
    <w:rsid w:val="00A8228A"/>
    <w:rsid w:val="00AA1DCC"/>
    <w:rsid w:val="00AA2DA4"/>
    <w:rsid w:val="00AE0052"/>
    <w:rsid w:val="00AF18F0"/>
    <w:rsid w:val="00AF2783"/>
    <w:rsid w:val="00AF42CE"/>
    <w:rsid w:val="00B05CA9"/>
    <w:rsid w:val="00B11E77"/>
    <w:rsid w:val="00B15AD2"/>
    <w:rsid w:val="00B1709D"/>
    <w:rsid w:val="00B445A0"/>
    <w:rsid w:val="00B61718"/>
    <w:rsid w:val="00B624E3"/>
    <w:rsid w:val="00B645EF"/>
    <w:rsid w:val="00B66579"/>
    <w:rsid w:val="00B82212"/>
    <w:rsid w:val="00B9131B"/>
    <w:rsid w:val="00B965BA"/>
    <w:rsid w:val="00BA10F3"/>
    <w:rsid w:val="00BB151C"/>
    <w:rsid w:val="00BB55FC"/>
    <w:rsid w:val="00BC78B5"/>
    <w:rsid w:val="00BD0BD5"/>
    <w:rsid w:val="00BE28D8"/>
    <w:rsid w:val="00BE581D"/>
    <w:rsid w:val="00C02147"/>
    <w:rsid w:val="00C213F5"/>
    <w:rsid w:val="00C2695E"/>
    <w:rsid w:val="00C27479"/>
    <w:rsid w:val="00C30D60"/>
    <w:rsid w:val="00C32543"/>
    <w:rsid w:val="00C404AE"/>
    <w:rsid w:val="00C44B07"/>
    <w:rsid w:val="00C95257"/>
    <w:rsid w:val="00C95B9B"/>
    <w:rsid w:val="00CB2308"/>
    <w:rsid w:val="00CB43D6"/>
    <w:rsid w:val="00CC1DE0"/>
    <w:rsid w:val="00CC51A6"/>
    <w:rsid w:val="00CD4E8E"/>
    <w:rsid w:val="00CD746F"/>
    <w:rsid w:val="00CD7EC1"/>
    <w:rsid w:val="00CE00D0"/>
    <w:rsid w:val="00CE18F3"/>
    <w:rsid w:val="00CE33D3"/>
    <w:rsid w:val="00CE65E9"/>
    <w:rsid w:val="00CF4792"/>
    <w:rsid w:val="00CF7CE8"/>
    <w:rsid w:val="00D028A0"/>
    <w:rsid w:val="00D0345D"/>
    <w:rsid w:val="00D12DD9"/>
    <w:rsid w:val="00D434CF"/>
    <w:rsid w:val="00D447A5"/>
    <w:rsid w:val="00D60151"/>
    <w:rsid w:val="00D76D72"/>
    <w:rsid w:val="00D91BAD"/>
    <w:rsid w:val="00D96663"/>
    <w:rsid w:val="00DA1210"/>
    <w:rsid w:val="00DB54A4"/>
    <w:rsid w:val="00DC0BEF"/>
    <w:rsid w:val="00DC4037"/>
    <w:rsid w:val="00DD14F9"/>
    <w:rsid w:val="00DD4F01"/>
    <w:rsid w:val="00DD6BB2"/>
    <w:rsid w:val="00DE3B03"/>
    <w:rsid w:val="00DF075C"/>
    <w:rsid w:val="00DF5306"/>
    <w:rsid w:val="00DF6C27"/>
    <w:rsid w:val="00E06233"/>
    <w:rsid w:val="00E125FE"/>
    <w:rsid w:val="00E15E3E"/>
    <w:rsid w:val="00E16FEA"/>
    <w:rsid w:val="00E22EA3"/>
    <w:rsid w:val="00E44B9F"/>
    <w:rsid w:val="00E44E98"/>
    <w:rsid w:val="00E6453B"/>
    <w:rsid w:val="00E76192"/>
    <w:rsid w:val="00E96E1E"/>
    <w:rsid w:val="00EA6A7D"/>
    <w:rsid w:val="00EB45A3"/>
    <w:rsid w:val="00EC63A7"/>
    <w:rsid w:val="00EC6495"/>
    <w:rsid w:val="00EC6C8A"/>
    <w:rsid w:val="00ED5271"/>
    <w:rsid w:val="00EE15FD"/>
    <w:rsid w:val="00EE1F5A"/>
    <w:rsid w:val="00EE466E"/>
    <w:rsid w:val="00EE4B17"/>
    <w:rsid w:val="00EF2FC4"/>
    <w:rsid w:val="00EF6E25"/>
    <w:rsid w:val="00EF7164"/>
    <w:rsid w:val="00F034CA"/>
    <w:rsid w:val="00F10813"/>
    <w:rsid w:val="00F13632"/>
    <w:rsid w:val="00F16E70"/>
    <w:rsid w:val="00F365A1"/>
    <w:rsid w:val="00F41CB3"/>
    <w:rsid w:val="00F430A6"/>
    <w:rsid w:val="00F46854"/>
    <w:rsid w:val="00F4783E"/>
    <w:rsid w:val="00F50616"/>
    <w:rsid w:val="00F83966"/>
    <w:rsid w:val="00F83C9C"/>
    <w:rsid w:val="00F86B64"/>
    <w:rsid w:val="00F873D8"/>
    <w:rsid w:val="00F87C68"/>
    <w:rsid w:val="00FA18EF"/>
    <w:rsid w:val="00FA2404"/>
    <w:rsid w:val="00FA3B77"/>
    <w:rsid w:val="00FB2D2B"/>
    <w:rsid w:val="00FB318E"/>
    <w:rsid w:val="00FB73E9"/>
    <w:rsid w:val="00FC3098"/>
    <w:rsid w:val="00FF01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64D5B-FEE1-45D2-AD9F-65816B11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iPriority w:val="99"/>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uiPriority w:val="99"/>
    <w:rsid w:val="002D3DD8"/>
    <w:rPr>
      <w:rFonts w:ascii="Arial" w:eastAsia="Times New Roman" w:hAnsi="Arial" w:cs="Times New Roman"/>
      <w:noProof/>
      <w:sz w:val="18"/>
      <w:szCs w:val="24"/>
      <w:lang w:eastAsia="cs-CZ"/>
    </w:rPr>
  </w:style>
  <w:style w:type="paragraph" w:styleId="Zoznamsodrkami">
    <w:name w:val="List Bullet"/>
    <w:basedOn w:val="Normlny"/>
    <w:autoRedefine/>
    <w:unhideWhenUsed/>
    <w:rsid w:val="002D3DD8"/>
    <w:pPr>
      <w:ind w:right="-142"/>
      <w:jc w:val="both"/>
    </w:pPr>
    <w:rPr>
      <w:rFonts w:cs="Arial"/>
    </w:rPr>
  </w:style>
  <w:style w:type="paragraph" w:styleId="Zkladntext">
    <w:name w:val="Body Text"/>
    <w:basedOn w:val="Normlny"/>
    <w:link w:val="ZkladntextChar2"/>
    <w:unhideWhenUsed/>
    <w:rsid w:val="002D3DD8"/>
    <w:rPr>
      <w:b/>
      <w:bCs/>
    </w:rPr>
  </w:style>
  <w:style w:type="character" w:customStyle="1" w:styleId="ZkladntextChar">
    <w:name w:val="Základný text Char"/>
    <w:basedOn w:val="Predvolenpsmoodseku"/>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iPriority w:val="99"/>
    <w:unhideWhenUsed/>
    <w:rsid w:val="002D3DD8"/>
    <w:rPr>
      <w:rFonts w:cs="Arial"/>
      <w:lang w:eastAsia="sk-SK"/>
    </w:rPr>
  </w:style>
  <w:style w:type="character" w:customStyle="1" w:styleId="Zkladntext2Char">
    <w:name w:val="Základný text 2 Char"/>
    <w:basedOn w:val="Predvolenpsmoodseku"/>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iPriority w:val="99"/>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iPriority w:val="99"/>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uiPriority w:val="99"/>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3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nhideWhenUsed/>
    <w:rsid w:val="002D3DD8"/>
    <w:rPr>
      <w:color w:val="0000FF" w:themeColor="hyperlink"/>
      <w:u w:val="single"/>
    </w:rPr>
  </w:style>
  <w:style w:type="paragraph" w:styleId="Textbubliny">
    <w:name w:val="Balloon Text"/>
    <w:basedOn w:val="Normlny"/>
    <w:link w:val="TextbublinyChar"/>
    <w:semiHidden/>
    <w:unhideWhenUsed/>
    <w:rsid w:val="002D3DD8"/>
    <w:rPr>
      <w:rFonts w:ascii="Tahoma" w:hAnsi="Tahoma" w:cs="Tahoma"/>
      <w:sz w:val="16"/>
      <w:szCs w:val="16"/>
    </w:rPr>
  </w:style>
  <w:style w:type="character" w:customStyle="1" w:styleId="TextbublinyChar">
    <w:name w:val="Text bubliny Char"/>
    <w:basedOn w:val="Predvolenpsmoodseku"/>
    <w:link w:val="Textbubliny"/>
    <w:semiHidden/>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39"/>
    <w:unhideWhenUsed/>
    <w:rsid w:val="002D3DD8"/>
    <w:pPr>
      <w:spacing w:after="100"/>
      <w:ind w:left="720"/>
    </w:pPr>
  </w:style>
  <w:style w:type="paragraph" w:styleId="Obsah6">
    <w:name w:val="toc 6"/>
    <w:basedOn w:val="Normlny"/>
    <w:next w:val="Normlny"/>
    <w:autoRedefine/>
    <w:uiPriority w:val="39"/>
    <w:unhideWhenUsed/>
    <w:rsid w:val="002D3DD8"/>
    <w:pPr>
      <w:spacing w:after="100"/>
      <w:ind w:left="1200"/>
    </w:pPr>
  </w:style>
  <w:style w:type="paragraph" w:styleId="Obsah5">
    <w:name w:val="toc 5"/>
    <w:basedOn w:val="Normlny"/>
    <w:next w:val="Normlny"/>
    <w:autoRedefine/>
    <w:uiPriority w:val="3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39"/>
    <w:unhideWhenUsed/>
    <w:rsid w:val="002D3DD8"/>
    <w:pPr>
      <w:ind w:left="1440"/>
    </w:pPr>
    <w:rPr>
      <w:rFonts w:ascii="Times New Roman" w:hAnsi="Times New Roman"/>
      <w:szCs w:val="21"/>
    </w:rPr>
  </w:style>
  <w:style w:type="paragraph" w:styleId="Obsah8">
    <w:name w:val="toc 8"/>
    <w:basedOn w:val="Normlny"/>
    <w:next w:val="Normlny"/>
    <w:autoRedefine/>
    <w:uiPriority w:val="39"/>
    <w:unhideWhenUsed/>
    <w:rsid w:val="002D3DD8"/>
    <w:pPr>
      <w:ind w:left="1680"/>
    </w:pPr>
    <w:rPr>
      <w:rFonts w:ascii="Times New Roman" w:hAnsi="Times New Roman"/>
      <w:szCs w:val="21"/>
    </w:rPr>
  </w:style>
  <w:style w:type="paragraph" w:styleId="Obsah9">
    <w:name w:val="toc 9"/>
    <w:basedOn w:val="Normlny"/>
    <w:next w:val="Normlny"/>
    <w:autoRedefine/>
    <w:uiPriority w:val="39"/>
    <w:unhideWhenUsed/>
    <w:rsid w:val="002D3DD8"/>
    <w:pPr>
      <w:ind w:left="1920"/>
    </w:pPr>
    <w:rPr>
      <w:rFonts w:ascii="Times New Roman" w:hAnsi="Times New Roman"/>
      <w:szCs w:val="21"/>
    </w:rPr>
  </w:style>
  <w:style w:type="paragraph" w:styleId="Popis">
    <w:name w:val="caption"/>
    <w:basedOn w:val="Normlny"/>
    <w:next w:val="Normlny"/>
    <w:uiPriority w:val="99"/>
    <w:qFormat/>
    <w:rsid w:val="002D3DD8"/>
    <w:rPr>
      <w:rFonts w:cs="Arial"/>
      <w:b/>
      <w:bCs/>
    </w:rPr>
  </w:style>
  <w:style w:type="paragraph" w:styleId="Zkladntext3">
    <w:name w:val="Body Text 3"/>
    <w:basedOn w:val="Normlny"/>
    <w:link w:val="Zkladntext3Char2"/>
    <w:unhideWhenUsed/>
    <w:rsid w:val="002D3DD8"/>
    <w:pPr>
      <w:jc w:val="center"/>
    </w:pPr>
    <w:rPr>
      <w:rFonts w:cs="Arial"/>
      <w:b/>
      <w:sz w:val="16"/>
      <w:szCs w:val="16"/>
    </w:rPr>
  </w:style>
  <w:style w:type="character" w:customStyle="1" w:styleId="Zkladntext3Char">
    <w:name w:val="Základný text 3 Char"/>
    <w:basedOn w:val="Predvolenpsmoodseku"/>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rsid w:val="002D3DD8"/>
    <w:rPr>
      <w:rFonts w:ascii="Times New Roman" w:hAnsi="Times New Roman" w:cs="Times New Roman" w:hint="default"/>
    </w:rPr>
  </w:style>
  <w:style w:type="paragraph" w:styleId="truktradokumentu">
    <w:name w:val="Document Map"/>
    <w:basedOn w:val="Normlny"/>
    <w:link w:val="truktradokumentuChar2"/>
    <w:semiHidden/>
    <w:rsid w:val="002D3DD8"/>
    <w:pPr>
      <w:shd w:val="clear" w:color="auto" w:fill="000080"/>
    </w:pPr>
    <w:rPr>
      <w:rFonts w:ascii="Tahoma" w:hAnsi="Tahoma" w:cs="Tahoma"/>
    </w:rPr>
  </w:style>
  <w:style w:type="character" w:customStyle="1" w:styleId="truktradokumentuChar">
    <w:name w:val="Štruktúra dokumentu Char"/>
    <w:basedOn w:val="Predvolenpsmoodseku"/>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rsid w:val="002D3DD8"/>
    <w:rPr>
      <w:rFonts w:ascii="Symbol" w:hAnsi="Symbol"/>
    </w:rPr>
  </w:style>
  <w:style w:type="character" w:customStyle="1" w:styleId="Absatz-Standardschriftart">
    <w:name w:val="Absatz-Standardschriftart"/>
    <w:rsid w:val="002D3DD8"/>
  </w:style>
  <w:style w:type="character" w:customStyle="1" w:styleId="WW8Num2z0">
    <w:name w:val="WW8Num2z0"/>
    <w:rsid w:val="002D3DD8"/>
    <w:rPr>
      <w:rFonts w:ascii="Symbol" w:hAnsi="Symbol"/>
      <w:color w:val="auto"/>
    </w:rPr>
  </w:style>
  <w:style w:type="character" w:customStyle="1" w:styleId="WW-Absatz-Standardschriftart">
    <w:name w:val="WW-Absatz-Standardschriftart"/>
    <w:rsid w:val="002D3DD8"/>
  </w:style>
  <w:style w:type="character" w:customStyle="1" w:styleId="WW-Absatz-Standardschriftart1">
    <w:name w:val="WW-Absatz-Standardschriftart1"/>
    <w:rsid w:val="002D3DD8"/>
  </w:style>
  <w:style w:type="character" w:customStyle="1" w:styleId="WW-Absatz-Standardschriftart11">
    <w:name w:val="WW-Absatz-Standardschriftart11"/>
    <w:rsid w:val="002D3DD8"/>
  </w:style>
  <w:style w:type="character" w:customStyle="1" w:styleId="WW8Num1z1">
    <w:name w:val="WW8Num1z1"/>
    <w:rsid w:val="002D3DD8"/>
    <w:rPr>
      <w:rFonts w:ascii="Courier New" w:hAnsi="Courier New"/>
    </w:rPr>
  </w:style>
  <w:style w:type="character" w:customStyle="1" w:styleId="WW8Num1z2">
    <w:name w:val="WW8Num1z2"/>
    <w:rsid w:val="002D3DD8"/>
    <w:rPr>
      <w:rFonts w:ascii="Wingdings" w:hAnsi="Wingdings"/>
    </w:rPr>
  </w:style>
  <w:style w:type="character" w:customStyle="1" w:styleId="WW8Num2z1">
    <w:name w:val="WW8Num2z1"/>
    <w:rsid w:val="002D3DD8"/>
    <w:rPr>
      <w:rFonts w:ascii="Courier New" w:hAnsi="Courier New" w:cs="Courier New"/>
    </w:rPr>
  </w:style>
  <w:style w:type="character" w:customStyle="1" w:styleId="WW8Num2z2">
    <w:name w:val="WW8Num2z2"/>
    <w:rsid w:val="002D3DD8"/>
    <w:rPr>
      <w:rFonts w:ascii="Wingdings" w:hAnsi="Wingdings"/>
    </w:rPr>
  </w:style>
  <w:style w:type="character" w:customStyle="1" w:styleId="WW8Num2z3">
    <w:name w:val="WW8Num2z3"/>
    <w:rsid w:val="002D3DD8"/>
    <w:rPr>
      <w:rFonts w:ascii="Symbol" w:hAnsi="Symbol"/>
    </w:rPr>
  </w:style>
  <w:style w:type="character" w:customStyle="1" w:styleId="WW8Num4z1">
    <w:name w:val="WW8Num4z1"/>
    <w:rsid w:val="002D3DD8"/>
    <w:rPr>
      <w:b/>
    </w:rPr>
  </w:style>
  <w:style w:type="character" w:customStyle="1" w:styleId="WW8Num5z0">
    <w:name w:val="WW8Num5z0"/>
    <w:rsid w:val="002D3DD8"/>
    <w:rPr>
      <w:rFonts w:ascii="Symbol" w:hAnsi="Symbol"/>
      <w:color w:val="auto"/>
    </w:rPr>
  </w:style>
  <w:style w:type="character" w:customStyle="1" w:styleId="WW8Num5z1">
    <w:name w:val="WW8Num5z1"/>
    <w:rsid w:val="002D3DD8"/>
    <w:rPr>
      <w:rFonts w:ascii="Times New Roman" w:eastAsia="Times New Roman" w:hAnsi="Times New Roman" w:cs="Times New Roman"/>
    </w:rPr>
  </w:style>
  <w:style w:type="character" w:customStyle="1" w:styleId="WW8Num6z0">
    <w:name w:val="WW8Num6z0"/>
    <w:rsid w:val="002D3DD8"/>
    <w:rPr>
      <w:rFonts w:ascii="Symbol" w:hAnsi="Symbol"/>
    </w:rPr>
  </w:style>
  <w:style w:type="character" w:customStyle="1" w:styleId="WW8Num6z1">
    <w:name w:val="WW8Num6z1"/>
    <w:rsid w:val="002D3DD8"/>
    <w:rPr>
      <w:rFonts w:ascii="Courier New" w:hAnsi="Courier New" w:cs="Courier New"/>
    </w:rPr>
  </w:style>
  <w:style w:type="character" w:customStyle="1" w:styleId="WW8Num6z2">
    <w:name w:val="WW8Num6z2"/>
    <w:rsid w:val="002D3DD8"/>
    <w:rPr>
      <w:rFonts w:ascii="Wingdings" w:hAnsi="Wingdings"/>
    </w:rPr>
  </w:style>
  <w:style w:type="character" w:customStyle="1" w:styleId="WW8Num7z0">
    <w:name w:val="WW8Num7z0"/>
    <w:rsid w:val="002D3DD8"/>
    <w:rPr>
      <w:rFonts w:ascii="Symbol" w:hAnsi="Symbol"/>
    </w:rPr>
  </w:style>
  <w:style w:type="character" w:customStyle="1" w:styleId="WW8Num7z1">
    <w:name w:val="WW8Num7z1"/>
    <w:rsid w:val="002D3DD8"/>
    <w:rPr>
      <w:rFonts w:ascii="Courier New" w:hAnsi="Courier New" w:cs="Courier New"/>
    </w:rPr>
  </w:style>
  <w:style w:type="character" w:customStyle="1" w:styleId="WW8Num7z2">
    <w:name w:val="WW8Num7z2"/>
    <w:rsid w:val="002D3DD8"/>
    <w:rPr>
      <w:rFonts w:ascii="Wingdings" w:hAnsi="Wingdings"/>
    </w:rPr>
  </w:style>
  <w:style w:type="character" w:customStyle="1" w:styleId="WW8Num9z0">
    <w:name w:val="WW8Num9z0"/>
    <w:rsid w:val="002D3DD8"/>
    <w:rPr>
      <w:i/>
      <w:u w:val="none"/>
    </w:rPr>
  </w:style>
  <w:style w:type="character" w:customStyle="1" w:styleId="WW8Num9z4">
    <w:name w:val="WW8Num9z4"/>
    <w:rsid w:val="002D3DD8"/>
    <w:rPr>
      <w:rFonts w:ascii="Symbol" w:hAnsi="Symbol"/>
      <w:i/>
      <w:u w:val="none"/>
    </w:rPr>
  </w:style>
  <w:style w:type="character" w:customStyle="1" w:styleId="WW8Num11z0">
    <w:name w:val="WW8Num11z0"/>
    <w:rsid w:val="002D3DD8"/>
    <w:rPr>
      <w:rFonts w:ascii="Symbol" w:hAnsi="Symbol"/>
      <w:color w:val="auto"/>
    </w:rPr>
  </w:style>
  <w:style w:type="character" w:customStyle="1" w:styleId="WW8Num11z1">
    <w:name w:val="WW8Num11z1"/>
    <w:rsid w:val="002D3DD8"/>
    <w:rPr>
      <w:rFonts w:ascii="Courier New" w:hAnsi="Courier New" w:cs="Courier New"/>
    </w:rPr>
  </w:style>
  <w:style w:type="character" w:customStyle="1" w:styleId="WW8Num11z2">
    <w:name w:val="WW8Num11z2"/>
    <w:rsid w:val="002D3DD8"/>
    <w:rPr>
      <w:rFonts w:ascii="Wingdings" w:hAnsi="Wingdings"/>
    </w:rPr>
  </w:style>
  <w:style w:type="character" w:customStyle="1" w:styleId="WW8Num11z3">
    <w:name w:val="WW8Num11z3"/>
    <w:rsid w:val="002D3DD8"/>
    <w:rPr>
      <w:rFonts w:ascii="Symbol" w:hAnsi="Symbol"/>
    </w:rPr>
  </w:style>
  <w:style w:type="character" w:customStyle="1" w:styleId="WW8Num12z0">
    <w:name w:val="WW8Num12z0"/>
    <w:rsid w:val="002D3DD8"/>
    <w:rPr>
      <w:rFonts w:ascii="Symbol" w:hAnsi="Symbol"/>
      <w:color w:val="auto"/>
    </w:rPr>
  </w:style>
  <w:style w:type="character" w:customStyle="1" w:styleId="WW8Num12z1">
    <w:name w:val="WW8Num12z1"/>
    <w:rsid w:val="002D3DD8"/>
    <w:rPr>
      <w:rFonts w:ascii="Courier New" w:hAnsi="Courier New" w:cs="Courier New"/>
    </w:rPr>
  </w:style>
  <w:style w:type="character" w:customStyle="1" w:styleId="WW8Num12z2">
    <w:name w:val="WW8Num12z2"/>
    <w:rsid w:val="002D3DD8"/>
    <w:rPr>
      <w:rFonts w:ascii="Wingdings" w:hAnsi="Wingdings"/>
    </w:rPr>
  </w:style>
  <w:style w:type="character" w:customStyle="1" w:styleId="WW8Num12z3">
    <w:name w:val="WW8Num12z3"/>
    <w:rsid w:val="002D3DD8"/>
    <w:rPr>
      <w:rFonts w:ascii="Symbol" w:hAnsi="Symbol"/>
    </w:rPr>
  </w:style>
  <w:style w:type="character" w:customStyle="1" w:styleId="WW8Num14z0">
    <w:name w:val="WW8Num14z0"/>
    <w:rsid w:val="002D3DD8"/>
    <w:rPr>
      <w:rFonts w:ascii="Symbol" w:hAnsi="Symbol"/>
    </w:rPr>
  </w:style>
  <w:style w:type="character" w:customStyle="1" w:styleId="WW8Num14z1">
    <w:name w:val="WW8Num14z1"/>
    <w:rsid w:val="002D3DD8"/>
    <w:rPr>
      <w:rFonts w:ascii="Courier New" w:hAnsi="Courier New" w:cs="Courier New"/>
    </w:rPr>
  </w:style>
  <w:style w:type="character" w:customStyle="1" w:styleId="WW8Num14z2">
    <w:name w:val="WW8Num14z2"/>
    <w:rsid w:val="002D3DD8"/>
    <w:rPr>
      <w:rFonts w:ascii="Wingdings" w:hAnsi="Wingdings"/>
    </w:rPr>
  </w:style>
  <w:style w:type="character" w:customStyle="1" w:styleId="WW8Num15z0">
    <w:name w:val="WW8Num15z0"/>
    <w:rsid w:val="002D3DD8"/>
    <w:rPr>
      <w:rFonts w:ascii="Times New Roman" w:eastAsia="Times New Roman" w:hAnsi="Times New Roman" w:cs="Times New Roman"/>
      <w:b/>
    </w:rPr>
  </w:style>
  <w:style w:type="character" w:customStyle="1" w:styleId="WW8Num17z0">
    <w:name w:val="WW8Num17z0"/>
    <w:rsid w:val="002D3DD8"/>
    <w:rPr>
      <w:b w:val="0"/>
      <w:i w:val="0"/>
      <w:sz w:val="24"/>
    </w:rPr>
  </w:style>
  <w:style w:type="character" w:customStyle="1" w:styleId="WW8Num19z0">
    <w:name w:val="WW8Num19z0"/>
    <w:rsid w:val="002D3DD8"/>
    <w:rPr>
      <w:rFonts w:ascii="Symbol" w:hAnsi="Symbol"/>
    </w:rPr>
  </w:style>
  <w:style w:type="character" w:customStyle="1" w:styleId="WW8Num19z1">
    <w:name w:val="WW8Num19z1"/>
    <w:rsid w:val="002D3DD8"/>
    <w:rPr>
      <w:rFonts w:ascii="Symbol" w:hAnsi="Symbol"/>
      <w:color w:val="auto"/>
    </w:rPr>
  </w:style>
  <w:style w:type="character" w:customStyle="1" w:styleId="WW8Num19z2">
    <w:name w:val="WW8Num19z2"/>
    <w:rsid w:val="002D3DD8"/>
    <w:rPr>
      <w:rFonts w:ascii="Wingdings" w:hAnsi="Wingdings"/>
    </w:rPr>
  </w:style>
  <w:style w:type="character" w:customStyle="1" w:styleId="WW8Num19z4">
    <w:name w:val="WW8Num19z4"/>
    <w:rsid w:val="002D3DD8"/>
    <w:rPr>
      <w:rFonts w:ascii="Courier New" w:hAnsi="Courier New" w:cs="Courier New"/>
    </w:rPr>
  </w:style>
  <w:style w:type="character" w:customStyle="1" w:styleId="WW8Num20z0">
    <w:name w:val="WW8Num20z0"/>
    <w:rsid w:val="002D3DD8"/>
    <w:rPr>
      <w:rFonts w:ascii="Symbol" w:hAnsi="Symbol"/>
      <w:color w:val="auto"/>
    </w:rPr>
  </w:style>
  <w:style w:type="character" w:customStyle="1" w:styleId="WW8Num20z1">
    <w:name w:val="WW8Num20z1"/>
    <w:rsid w:val="002D3DD8"/>
    <w:rPr>
      <w:rFonts w:ascii="Courier New" w:hAnsi="Courier New" w:cs="Courier New"/>
    </w:rPr>
  </w:style>
  <w:style w:type="character" w:customStyle="1" w:styleId="WW8Num20z2">
    <w:name w:val="WW8Num20z2"/>
    <w:rsid w:val="002D3DD8"/>
    <w:rPr>
      <w:rFonts w:ascii="Wingdings" w:hAnsi="Wingdings"/>
    </w:rPr>
  </w:style>
  <w:style w:type="character" w:customStyle="1" w:styleId="WW8Num20z3">
    <w:name w:val="WW8Num20z3"/>
    <w:rsid w:val="002D3DD8"/>
    <w:rPr>
      <w:rFonts w:ascii="Symbol" w:hAnsi="Symbol"/>
    </w:rPr>
  </w:style>
  <w:style w:type="character" w:customStyle="1" w:styleId="WW8Num21z0">
    <w:name w:val="WW8Num21z0"/>
    <w:rsid w:val="002D3DD8"/>
    <w:rPr>
      <w:rFonts w:ascii="Symbol" w:hAnsi="Symbol"/>
      <w:color w:val="auto"/>
    </w:rPr>
  </w:style>
  <w:style w:type="character" w:customStyle="1" w:styleId="WW8Num21z1">
    <w:name w:val="WW8Num21z1"/>
    <w:rsid w:val="002D3DD8"/>
    <w:rPr>
      <w:rFonts w:ascii="Courier New" w:hAnsi="Courier New" w:cs="Courier New"/>
    </w:rPr>
  </w:style>
  <w:style w:type="character" w:customStyle="1" w:styleId="WW8Num21z2">
    <w:name w:val="WW8Num21z2"/>
    <w:rsid w:val="002D3DD8"/>
    <w:rPr>
      <w:rFonts w:ascii="Wingdings" w:hAnsi="Wingdings"/>
    </w:rPr>
  </w:style>
  <w:style w:type="character" w:customStyle="1" w:styleId="WW8Num21z3">
    <w:name w:val="WW8Num21z3"/>
    <w:rsid w:val="002D3DD8"/>
    <w:rPr>
      <w:rFonts w:ascii="Symbol" w:hAnsi="Symbol"/>
    </w:rPr>
  </w:style>
  <w:style w:type="character" w:customStyle="1" w:styleId="WW8Num22z1">
    <w:name w:val="WW8Num22z1"/>
    <w:rsid w:val="002D3DD8"/>
    <w:rPr>
      <w:rFonts w:ascii="Symbol" w:hAnsi="Symbol"/>
      <w:color w:val="auto"/>
    </w:rPr>
  </w:style>
  <w:style w:type="character" w:customStyle="1" w:styleId="WW8Num22z2">
    <w:name w:val="WW8Num22z2"/>
    <w:rsid w:val="002D3DD8"/>
    <w:rPr>
      <w:rFonts w:ascii="Symbol" w:hAnsi="Symbol"/>
    </w:rPr>
  </w:style>
  <w:style w:type="character" w:customStyle="1" w:styleId="WW8Num22z4">
    <w:name w:val="WW8Num22z4"/>
    <w:rsid w:val="002D3DD8"/>
    <w:rPr>
      <w:rFonts w:ascii="Arial" w:eastAsia="Times New Roman" w:hAnsi="Arial" w:cs="Arial"/>
    </w:rPr>
  </w:style>
  <w:style w:type="character" w:customStyle="1" w:styleId="WW8Num23z0">
    <w:name w:val="WW8Num23z0"/>
    <w:rsid w:val="002D3DD8"/>
    <w:rPr>
      <w:rFonts w:ascii="Symbol" w:hAnsi="Symbol"/>
      <w:color w:val="auto"/>
    </w:rPr>
  </w:style>
  <w:style w:type="character" w:customStyle="1" w:styleId="WW8Num23z1">
    <w:name w:val="WW8Num23z1"/>
    <w:rsid w:val="002D3DD8"/>
    <w:rPr>
      <w:rFonts w:ascii="Courier New" w:hAnsi="Courier New" w:cs="Courier New"/>
    </w:rPr>
  </w:style>
  <w:style w:type="character" w:customStyle="1" w:styleId="WW8Num23z2">
    <w:name w:val="WW8Num23z2"/>
    <w:rsid w:val="002D3DD8"/>
    <w:rPr>
      <w:rFonts w:ascii="Wingdings" w:hAnsi="Wingdings"/>
    </w:rPr>
  </w:style>
  <w:style w:type="character" w:customStyle="1" w:styleId="WW8Num23z3">
    <w:name w:val="WW8Num23z3"/>
    <w:rsid w:val="002D3DD8"/>
    <w:rPr>
      <w:rFonts w:ascii="Symbol" w:hAnsi="Symbol"/>
    </w:rPr>
  </w:style>
  <w:style w:type="character" w:customStyle="1" w:styleId="WW8Num24z0">
    <w:name w:val="WW8Num24z0"/>
    <w:rsid w:val="002D3DD8"/>
    <w:rPr>
      <w:rFonts w:ascii="Times New Roman" w:hAnsi="Times New Roman" w:cs="Times New Roman"/>
    </w:rPr>
  </w:style>
  <w:style w:type="character" w:customStyle="1" w:styleId="WW8Num24z3">
    <w:name w:val="WW8Num24z3"/>
    <w:rsid w:val="002D3DD8"/>
    <w:rPr>
      <w:rFonts w:ascii="Symbol" w:hAnsi="Symbol"/>
    </w:rPr>
  </w:style>
  <w:style w:type="character" w:customStyle="1" w:styleId="WW8Num24z4">
    <w:name w:val="WW8Num24z4"/>
    <w:rsid w:val="002D3DD8"/>
    <w:rPr>
      <w:rFonts w:ascii="Courier New" w:hAnsi="Courier New"/>
    </w:rPr>
  </w:style>
  <w:style w:type="character" w:customStyle="1" w:styleId="WW8Num24z5">
    <w:name w:val="WW8Num24z5"/>
    <w:rsid w:val="002D3DD8"/>
    <w:rPr>
      <w:rFonts w:ascii="Wingdings" w:hAnsi="Wingdings"/>
    </w:rPr>
  </w:style>
  <w:style w:type="character" w:customStyle="1" w:styleId="WW8Num27z0">
    <w:name w:val="WW8Num27z0"/>
    <w:rsid w:val="002D3DD8"/>
    <w:rPr>
      <w:rFonts w:ascii="Symbol" w:hAnsi="Symbol"/>
      <w:color w:val="auto"/>
    </w:rPr>
  </w:style>
  <w:style w:type="character" w:customStyle="1" w:styleId="WW8Num27z1">
    <w:name w:val="WW8Num27z1"/>
    <w:rsid w:val="002D3DD8"/>
    <w:rPr>
      <w:rFonts w:ascii="Courier New" w:hAnsi="Courier New" w:cs="Courier New"/>
    </w:rPr>
  </w:style>
  <w:style w:type="character" w:customStyle="1" w:styleId="WW8Num27z2">
    <w:name w:val="WW8Num27z2"/>
    <w:rsid w:val="002D3DD8"/>
    <w:rPr>
      <w:rFonts w:ascii="Wingdings" w:hAnsi="Wingdings"/>
    </w:rPr>
  </w:style>
  <w:style w:type="character" w:customStyle="1" w:styleId="WW8Num27z3">
    <w:name w:val="WW8Num27z3"/>
    <w:rsid w:val="002D3DD8"/>
    <w:rPr>
      <w:rFonts w:ascii="Symbol" w:hAnsi="Symbol"/>
    </w:rPr>
  </w:style>
  <w:style w:type="character" w:customStyle="1" w:styleId="WW8Num28z0">
    <w:name w:val="WW8Num28z0"/>
    <w:rsid w:val="002D3DD8"/>
    <w:rPr>
      <w:rFonts w:ascii="Symbol" w:hAnsi="Symbol"/>
      <w:color w:val="auto"/>
    </w:rPr>
  </w:style>
  <w:style w:type="character" w:customStyle="1" w:styleId="WW8Num28z1">
    <w:name w:val="WW8Num28z1"/>
    <w:rsid w:val="002D3DD8"/>
    <w:rPr>
      <w:rFonts w:ascii="Courier New" w:hAnsi="Courier New" w:cs="Courier New"/>
    </w:rPr>
  </w:style>
  <w:style w:type="character" w:customStyle="1" w:styleId="WW8Num28z2">
    <w:name w:val="WW8Num28z2"/>
    <w:rsid w:val="002D3DD8"/>
    <w:rPr>
      <w:rFonts w:ascii="Wingdings" w:hAnsi="Wingdings"/>
    </w:rPr>
  </w:style>
  <w:style w:type="character" w:customStyle="1" w:styleId="WW8Num28z3">
    <w:name w:val="WW8Num28z3"/>
    <w:rsid w:val="002D3DD8"/>
    <w:rPr>
      <w:rFonts w:ascii="Symbol" w:hAnsi="Symbol"/>
    </w:rPr>
  </w:style>
  <w:style w:type="character" w:customStyle="1" w:styleId="WW8Num29z0">
    <w:name w:val="WW8Num29z0"/>
    <w:rsid w:val="002D3DD8"/>
    <w:rPr>
      <w:b/>
    </w:rPr>
  </w:style>
  <w:style w:type="character" w:customStyle="1" w:styleId="WW8Num29z1">
    <w:name w:val="WW8Num29z1"/>
    <w:rsid w:val="002D3DD8"/>
    <w:rPr>
      <w:rFonts w:ascii="Symbol" w:hAnsi="Symbol"/>
      <w:b/>
    </w:rPr>
  </w:style>
  <w:style w:type="character" w:customStyle="1" w:styleId="WW8Num29z2">
    <w:name w:val="WW8Num29z2"/>
    <w:rsid w:val="002D3DD8"/>
    <w:rPr>
      <w:rFonts w:ascii="Arial" w:eastAsia="Times New Roman" w:hAnsi="Arial" w:cs="Arial"/>
    </w:rPr>
  </w:style>
  <w:style w:type="character" w:customStyle="1" w:styleId="WW8Num30z0">
    <w:name w:val="WW8Num30z0"/>
    <w:rsid w:val="002D3DD8"/>
    <w:rPr>
      <w:b/>
      <w:color w:val="0000FF"/>
    </w:rPr>
  </w:style>
  <w:style w:type="character" w:customStyle="1" w:styleId="WW8Num32z0">
    <w:name w:val="WW8Num32z0"/>
    <w:rsid w:val="002D3DD8"/>
    <w:rPr>
      <w:rFonts w:ascii="Symbol" w:hAnsi="Symbol"/>
    </w:rPr>
  </w:style>
  <w:style w:type="character" w:customStyle="1" w:styleId="WW8Num32z1">
    <w:name w:val="WW8Num32z1"/>
    <w:rsid w:val="002D3DD8"/>
    <w:rPr>
      <w:rFonts w:ascii="Courier New" w:hAnsi="Courier New" w:cs="Courier New"/>
    </w:rPr>
  </w:style>
  <w:style w:type="character" w:customStyle="1" w:styleId="WW8Num32z2">
    <w:name w:val="WW8Num32z2"/>
    <w:rsid w:val="002D3DD8"/>
    <w:rPr>
      <w:rFonts w:ascii="Wingdings" w:hAnsi="Wingdings"/>
    </w:rPr>
  </w:style>
  <w:style w:type="character" w:customStyle="1" w:styleId="WW8Num33z0">
    <w:name w:val="WW8Num33z0"/>
    <w:rsid w:val="002D3DD8"/>
    <w:rPr>
      <w:rFonts w:ascii="Symbol" w:hAnsi="Symbol"/>
    </w:rPr>
  </w:style>
  <w:style w:type="character" w:customStyle="1" w:styleId="WW8Num33z2">
    <w:name w:val="WW8Num33z2"/>
    <w:rsid w:val="002D3DD8"/>
    <w:rPr>
      <w:rFonts w:ascii="Symbol" w:hAnsi="Symbol"/>
      <w:color w:val="auto"/>
    </w:rPr>
  </w:style>
  <w:style w:type="character" w:customStyle="1" w:styleId="WW8Num33z4">
    <w:name w:val="WW8Num33z4"/>
    <w:rsid w:val="002D3DD8"/>
    <w:rPr>
      <w:rFonts w:ascii="Courier New" w:hAnsi="Courier New" w:cs="Courier New"/>
    </w:rPr>
  </w:style>
  <w:style w:type="character" w:customStyle="1" w:styleId="WW8Num33z5">
    <w:name w:val="WW8Num33z5"/>
    <w:rsid w:val="002D3DD8"/>
    <w:rPr>
      <w:rFonts w:ascii="Wingdings" w:hAnsi="Wingdings"/>
    </w:rPr>
  </w:style>
  <w:style w:type="character" w:customStyle="1" w:styleId="WW8Num34z0">
    <w:name w:val="WW8Num34z0"/>
    <w:rsid w:val="002D3DD8"/>
    <w:rPr>
      <w:b/>
    </w:rPr>
  </w:style>
  <w:style w:type="character" w:customStyle="1" w:styleId="WW8Num35z0">
    <w:name w:val="WW8Num35z0"/>
    <w:rsid w:val="002D3DD8"/>
    <w:rPr>
      <w:rFonts w:ascii="Symbol" w:hAnsi="Symbol"/>
    </w:rPr>
  </w:style>
  <w:style w:type="character" w:customStyle="1" w:styleId="WW8Num35z1">
    <w:name w:val="WW8Num35z1"/>
    <w:rsid w:val="002D3DD8"/>
    <w:rPr>
      <w:rFonts w:ascii="Courier New" w:hAnsi="Courier New" w:cs="Courier New"/>
    </w:rPr>
  </w:style>
  <w:style w:type="character" w:customStyle="1" w:styleId="WW8Num35z2">
    <w:name w:val="WW8Num35z2"/>
    <w:rsid w:val="002D3DD8"/>
    <w:rPr>
      <w:rFonts w:ascii="Wingdings" w:hAnsi="Wingdings"/>
    </w:rPr>
  </w:style>
  <w:style w:type="character" w:customStyle="1" w:styleId="WW8Num36z0">
    <w:name w:val="WW8Num36z0"/>
    <w:rsid w:val="002D3DD8"/>
    <w:rPr>
      <w:rFonts w:ascii="Symbol" w:hAnsi="Symbol"/>
      <w:color w:val="auto"/>
    </w:rPr>
  </w:style>
  <w:style w:type="character" w:customStyle="1" w:styleId="WW8Num37z0">
    <w:name w:val="WW8Num37z0"/>
    <w:rsid w:val="002D3DD8"/>
    <w:rPr>
      <w:rFonts w:ascii="Symbol" w:hAnsi="Symbol"/>
      <w:color w:val="auto"/>
    </w:rPr>
  </w:style>
  <w:style w:type="character" w:customStyle="1" w:styleId="WW8Num37z1">
    <w:name w:val="WW8Num37z1"/>
    <w:rsid w:val="002D3DD8"/>
    <w:rPr>
      <w:rFonts w:ascii="Courier New" w:hAnsi="Courier New" w:cs="Courier New"/>
    </w:rPr>
  </w:style>
  <w:style w:type="character" w:customStyle="1" w:styleId="WW8Num37z2">
    <w:name w:val="WW8Num37z2"/>
    <w:rsid w:val="002D3DD8"/>
    <w:rPr>
      <w:rFonts w:ascii="Wingdings" w:hAnsi="Wingdings"/>
    </w:rPr>
  </w:style>
  <w:style w:type="character" w:customStyle="1" w:styleId="WW8Num37z3">
    <w:name w:val="WW8Num37z3"/>
    <w:rsid w:val="002D3DD8"/>
    <w:rPr>
      <w:rFonts w:ascii="Symbol" w:hAnsi="Symbol"/>
    </w:rPr>
  </w:style>
  <w:style w:type="character" w:customStyle="1" w:styleId="WW8Num39z0">
    <w:name w:val="WW8Num39z0"/>
    <w:rsid w:val="002D3DD8"/>
    <w:rPr>
      <w:rFonts w:ascii="Symbol" w:hAnsi="Symbol"/>
    </w:rPr>
  </w:style>
  <w:style w:type="character" w:customStyle="1" w:styleId="WW8Num39z1">
    <w:name w:val="WW8Num39z1"/>
    <w:rsid w:val="002D3DD8"/>
    <w:rPr>
      <w:rFonts w:ascii="Courier New" w:hAnsi="Courier New" w:cs="Courier New"/>
    </w:rPr>
  </w:style>
  <w:style w:type="character" w:customStyle="1" w:styleId="WW8Num39z2">
    <w:name w:val="WW8Num39z2"/>
    <w:rsid w:val="002D3DD8"/>
    <w:rPr>
      <w:rFonts w:ascii="Wingdings" w:hAnsi="Wingdings"/>
    </w:rPr>
  </w:style>
  <w:style w:type="character" w:customStyle="1" w:styleId="WW8Num40z0">
    <w:name w:val="WW8Num40z0"/>
    <w:rsid w:val="002D3DD8"/>
    <w:rPr>
      <w:rFonts w:ascii="Symbol" w:hAnsi="Symbol"/>
      <w:color w:val="auto"/>
    </w:rPr>
  </w:style>
  <w:style w:type="character" w:customStyle="1" w:styleId="WW8Num40z2">
    <w:name w:val="WW8Num40z2"/>
    <w:rsid w:val="002D3DD8"/>
    <w:rPr>
      <w:rFonts w:ascii="Wingdings" w:hAnsi="Wingdings"/>
    </w:rPr>
  </w:style>
  <w:style w:type="character" w:customStyle="1" w:styleId="WW8Num40z3">
    <w:name w:val="WW8Num40z3"/>
    <w:rsid w:val="002D3DD8"/>
    <w:rPr>
      <w:rFonts w:ascii="Symbol" w:hAnsi="Symbol"/>
    </w:rPr>
  </w:style>
  <w:style w:type="character" w:customStyle="1" w:styleId="WW8Num40z4">
    <w:name w:val="WW8Num40z4"/>
    <w:rsid w:val="002D3DD8"/>
    <w:rPr>
      <w:rFonts w:ascii="Courier New" w:hAnsi="Courier New" w:cs="Courier New"/>
    </w:rPr>
  </w:style>
  <w:style w:type="character" w:customStyle="1" w:styleId="WW8Num41z0">
    <w:name w:val="WW8Num41z0"/>
    <w:rsid w:val="002D3DD8"/>
    <w:rPr>
      <w:rFonts w:ascii="Symbol" w:hAnsi="Symbol"/>
      <w:color w:val="auto"/>
    </w:rPr>
  </w:style>
  <w:style w:type="character" w:customStyle="1" w:styleId="WW8Num41z1">
    <w:name w:val="WW8Num41z1"/>
    <w:rsid w:val="002D3DD8"/>
    <w:rPr>
      <w:rFonts w:ascii="Courier New" w:hAnsi="Courier New" w:cs="Courier New"/>
    </w:rPr>
  </w:style>
  <w:style w:type="character" w:customStyle="1" w:styleId="WW8Num41z2">
    <w:name w:val="WW8Num41z2"/>
    <w:rsid w:val="002D3DD8"/>
    <w:rPr>
      <w:rFonts w:ascii="Wingdings" w:hAnsi="Wingdings"/>
    </w:rPr>
  </w:style>
  <w:style w:type="character" w:customStyle="1" w:styleId="WW8Num41z3">
    <w:name w:val="WW8Num41z3"/>
    <w:rsid w:val="002D3DD8"/>
    <w:rPr>
      <w:rFonts w:ascii="Symbol" w:hAnsi="Symbol"/>
    </w:rPr>
  </w:style>
  <w:style w:type="character" w:customStyle="1" w:styleId="WW8Num42z0">
    <w:name w:val="WW8Num42z0"/>
    <w:rsid w:val="002D3DD8"/>
    <w:rPr>
      <w:rFonts w:ascii="Symbol" w:hAnsi="Symbol"/>
    </w:rPr>
  </w:style>
  <w:style w:type="character" w:customStyle="1" w:styleId="WW8Num42z1">
    <w:name w:val="WW8Num42z1"/>
    <w:rsid w:val="002D3DD8"/>
    <w:rPr>
      <w:rFonts w:ascii="Courier New" w:hAnsi="Courier New"/>
    </w:rPr>
  </w:style>
  <w:style w:type="character" w:customStyle="1" w:styleId="WW8Num42z2">
    <w:name w:val="WW8Num42z2"/>
    <w:rsid w:val="002D3DD8"/>
    <w:rPr>
      <w:rFonts w:ascii="Wingdings" w:hAnsi="Wingdings"/>
    </w:rPr>
  </w:style>
  <w:style w:type="character" w:customStyle="1" w:styleId="WW8Num43z0">
    <w:name w:val="WW8Num43z0"/>
    <w:rsid w:val="002D3DD8"/>
    <w:rPr>
      <w:rFonts w:ascii="Symbol" w:hAnsi="Symbol"/>
      <w:color w:val="auto"/>
    </w:rPr>
  </w:style>
  <w:style w:type="character" w:customStyle="1" w:styleId="WW8Num43z2">
    <w:name w:val="WW8Num43z2"/>
    <w:rsid w:val="002D3DD8"/>
    <w:rPr>
      <w:rFonts w:ascii="Wingdings" w:hAnsi="Wingdings"/>
    </w:rPr>
  </w:style>
  <w:style w:type="character" w:customStyle="1" w:styleId="WW8Num43z3">
    <w:name w:val="WW8Num43z3"/>
    <w:rsid w:val="002D3DD8"/>
    <w:rPr>
      <w:rFonts w:ascii="Symbol" w:hAnsi="Symbol"/>
    </w:rPr>
  </w:style>
  <w:style w:type="character" w:customStyle="1" w:styleId="WW8Num43z4">
    <w:name w:val="WW8Num43z4"/>
    <w:rsid w:val="002D3DD8"/>
    <w:rPr>
      <w:rFonts w:ascii="Courier New" w:hAnsi="Courier New" w:cs="Courier New"/>
    </w:rPr>
  </w:style>
  <w:style w:type="character" w:customStyle="1" w:styleId="WW8Num45z0">
    <w:name w:val="WW8Num45z0"/>
    <w:rsid w:val="002D3DD8"/>
    <w:rPr>
      <w:rFonts w:ascii="Wingdings" w:hAnsi="Wingdings"/>
    </w:rPr>
  </w:style>
  <w:style w:type="character" w:customStyle="1" w:styleId="WW8Num45z1">
    <w:name w:val="WW8Num45z1"/>
    <w:rsid w:val="002D3DD8"/>
    <w:rPr>
      <w:rFonts w:ascii="Courier New" w:hAnsi="Courier New" w:cs="Courier New"/>
    </w:rPr>
  </w:style>
  <w:style w:type="character" w:customStyle="1" w:styleId="WW8Num45z3">
    <w:name w:val="WW8Num45z3"/>
    <w:rsid w:val="002D3DD8"/>
    <w:rPr>
      <w:rFonts w:ascii="Symbol" w:hAnsi="Symbol"/>
    </w:rPr>
  </w:style>
  <w:style w:type="character" w:customStyle="1" w:styleId="CharChar">
    <w:name w:val="Char Char"/>
    <w:basedOn w:val="Predvolenpsmoodseku"/>
    <w:rsid w:val="002D3DD8"/>
    <w:rPr>
      <w:sz w:val="24"/>
      <w:szCs w:val="24"/>
      <w:lang w:val="sk-SK" w:eastAsia="ar-SA" w:bidi="ar-SA"/>
    </w:rPr>
  </w:style>
  <w:style w:type="character" w:customStyle="1" w:styleId="Znakyprepoznmkupodiarou">
    <w:name w:val="Znaky pre poznámku pod čiarou"/>
    <w:basedOn w:val="Predvolenpsmoodseku"/>
    <w:rsid w:val="002D3DD8"/>
    <w:rPr>
      <w:vertAlign w:val="superscript"/>
    </w:rPr>
  </w:style>
  <w:style w:type="character" w:customStyle="1" w:styleId="Heading3Char">
    <w:name w:val="Heading 3 Char"/>
    <w:basedOn w:val="Predvolenpsmoodseku"/>
    <w:rsid w:val="002D3DD8"/>
    <w:rPr>
      <w:rFonts w:ascii="Arial" w:hAnsi="Arial" w:cs="Arial"/>
      <w:b/>
      <w:bCs/>
      <w:sz w:val="26"/>
      <w:szCs w:val="26"/>
      <w:lang w:val="sk-SK" w:eastAsia="ar-SA" w:bidi="ar-SA"/>
    </w:rPr>
  </w:style>
  <w:style w:type="paragraph" w:customStyle="1" w:styleId="Nadpis">
    <w:name w:val="Nadpis"/>
    <w:basedOn w:val="Normlny"/>
    <w:next w:val="Zkladntext"/>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rsid w:val="002D3DD8"/>
    <w:pPr>
      <w:suppressLineNumbers/>
      <w:suppressAutoHyphens/>
    </w:pPr>
    <w:rPr>
      <w:rFonts w:ascii="Times New Roman" w:hAnsi="Times New Roman"/>
      <w:lang w:eastAsia="ar-SA"/>
    </w:rPr>
  </w:style>
  <w:style w:type="paragraph" w:customStyle="1" w:styleId="Nadpistabuky">
    <w:name w:val="Nadpis tabuľky"/>
    <w:basedOn w:val="Obsahtabuky"/>
    <w:rsid w:val="002D3DD8"/>
    <w:pPr>
      <w:jc w:val="center"/>
    </w:pPr>
    <w:rPr>
      <w:b/>
      <w:bCs/>
    </w:rPr>
  </w:style>
  <w:style w:type="paragraph" w:customStyle="1" w:styleId="Obsahrmca">
    <w:name w:val="Obsah rámca"/>
    <w:basedOn w:val="Zkladntext"/>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semiHidden/>
    <w:rsid w:val="002D3DD8"/>
    <w:rPr>
      <w:vertAlign w:val="superscript"/>
    </w:rPr>
  </w:style>
  <w:style w:type="character" w:customStyle="1" w:styleId="CharChar2">
    <w:name w:val="Char Char2"/>
    <w:basedOn w:val="Predvolenpsmoodseku"/>
    <w:rsid w:val="002D3DD8"/>
    <w:rPr>
      <w:sz w:val="24"/>
      <w:szCs w:val="24"/>
      <w:lang w:val="sk-SK" w:eastAsia="sk-SK" w:bidi="ar-SA"/>
    </w:rPr>
  </w:style>
  <w:style w:type="character" w:customStyle="1" w:styleId="Char">
    <w:name w:val="Char"/>
    <w:basedOn w:val="Predvolenpsmoodseku"/>
    <w:semiHidden/>
    <w:rsid w:val="002D3DD8"/>
    <w:rPr>
      <w:sz w:val="24"/>
      <w:lang w:eastAsia="ja-JP"/>
    </w:rPr>
  </w:style>
  <w:style w:type="paragraph" w:customStyle="1" w:styleId="Zkladntext21">
    <w:name w:val="Základný text 21"/>
    <w:basedOn w:val="Normlny"/>
    <w:rsid w:val="002D3DD8"/>
    <w:pPr>
      <w:suppressAutoHyphens/>
      <w:spacing w:before="120"/>
      <w:jc w:val="both"/>
    </w:pPr>
    <w:rPr>
      <w:rFonts w:cs="Arial"/>
      <w:szCs w:val="18"/>
      <w:lang w:eastAsia="ar-SA"/>
    </w:rPr>
  </w:style>
  <w:style w:type="paragraph" w:customStyle="1" w:styleId="tl1">
    <w:name w:val="Štýl1"/>
    <w:basedOn w:val="Nadpis1"/>
    <w:next w:val="Nadpis2"/>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qFormat/>
    <w:rsid w:val="002D3DD8"/>
    <w:pPr>
      <w:ind w:left="720"/>
    </w:pPr>
    <w:rPr>
      <w:rFonts w:ascii="Times New Roman" w:hAnsi="Times New Roman"/>
      <w:lang w:eastAsia="sk-SK"/>
    </w:rPr>
  </w:style>
  <w:style w:type="table" w:styleId="Mriekatabuky">
    <w:name w:val="Table Grid"/>
    <w:basedOn w:val="Normlnatabuka"/>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rsid w:val="002D3DD8"/>
    <w:pPr>
      <w:ind w:left="283" w:firstLine="210"/>
      <w:jc w:val="left"/>
    </w:pPr>
    <w:rPr>
      <w:szCs w:val="24"/>
    </w:rPr>
  </w:style>
  <w:style w:type="paragraph" w:customStyle="1" w:styleId="Seznamsodrkami21">
    <w:name w:val="Seznam s odrážkami 21"/>
    <w:basedOn w:val="Standard"/>
    <w:rsid w:val="002D3DD8"/>
    <w:pPr>
      <w:numPr>
        <w:numId w:val="10"/>
      </w:numPr>
      <w:suppressAutoHyphens w:val="0"/>
    </w:pPr>
    <w:rPr>
      <w:lang w:val="cs-CZ"/>
    </w:rPr>
  </w:style>
  <w:style w:type="paragraph" w:customStyle="1" w:styleId="NormlnsWWW">
    <w:name w:val="Normální (síť WWW)"/>
    <w:basedOn w:val="Standard"/>
    <w:rsid w:val="002D3DD8"/>
    <w:pPr>
      <w:suppressAutoHyphens w:val="0"/>
      <w:spacing w:before="280" w:after="280"/>
    </w:pPr>
  </w:style>
  <w:style w:type="character" w:customStyle="1" w:styleId="PageNumber1">
    <w:name w:val="Page Number1"/>
    <w:basedOn w:val="Predvolenpsmoodseku"/>
    <w:rsid w:val="002D3DD8"/>
  </w:style>
  <w:style w:type="numbering" w:customStyle="1" w:styleId="WW8Num1">
    <w:name w:val="WW8Num1"/>
    <w:basedOn w:val="Bezzoznamu"/>
    <w:rsid w:val="002D3DD8"/>
    <w:pPr>
      <w:numPr>
        <w:numId w:val="10"/>
      </w:numPr>
    </w:pPr>
  </w:style>
  <w:style w:type="numbering" w:customStyle="1" w:styleId="WW8Num2">
    <w:name w:val="WW8Num2"/>
    <w:basedOn w:val="Bezzoznamu"/>
    <w:rsid w:val="002D3DD8"/>
    <w:pPr>
      <w:numPr>
        <w:numId w:val="11"/>
      </w:numPr>
    </w:pPr>
  </w:style>
  <w:style w:type="numbering" w:customStyle="1" w:styleId="WW8Num3">
    <w:name w:val="WW8Num3"/>
    <w:basedOn w:val="Bezzoznamu"/>
    <w:rsid w:val="002D3DD8"/>
    <w:pPr>
      <w:numPr>
        <w:numId w:val="12"/>
      </w:numPr>
    </w:pPr>
  </w:style>
  <w:style w:type="numbering" w:customStyle="1" w:styleId="WW8Num5">
    <w:name w:val="WW8Num5"/>
    <w:basedOn w:val="Bezzoznamu"/>
    <w:rsid w:val="002D3DD8"/>
    <w:pPr>
      <w:numPr>
        <w:numId w:val="13"/>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uiPriority w:val="99"/>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uiPriority w:val="99"/>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rsid w:val="002D3DD8"/>
    <w:rPr>
      <w:sz w:val="24"/>
      <w:szCs w:val="24"/>
      <w:lang w:val="sk-SK" w:eastAsia="ar-SA" w:bidi="ar-SA"/>
    </w:rPr>
  </w:style>
  <w:style w:type="character" w:customStyle="1" w:styleId="Char1">
    <w:name w:val="Char1"/>
    <w:basedOn w:val="Predvolenpsmoodseku"/>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5"/>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semiHidden/>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semiHidden/>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rsid w:val="002D3DD8"/>
    <w:rPr>
      <w:sz w:val="24"/>
      <w:szCs w:val="24"/>
      <w:lang w:val="sk-SK" w:eastAsia="ar-SA" w:bidi="ar-SA"/>
    </w:rPr>
  </w:style>
  <w:style w:type="character" w:customStyle="1" w:styleId="Char4">
    <w:name w:val="Char4"/>
    <w:basedOn w:val="Predvolenpsmoodseku"/>
    <w:semiHidden/>
    <w:rsid w:val="002D3DD8"/>
    <w:rPr>
      <w:sz w:val="24"/>
      <w:lang w:eastAsia="ja-JP"/>
    </w:rPr>
  </w:style>
  <w:style w:type="character" w:customStyle="1" w:styleId="CharChar4">
    <w:name w:val="Char Char4"/>
    <w:basedOn w:val="Predvolenpsmoodseku"/>
    <w:rsid w:val="002D3DD8"/>
    <w:rPr>
      <w:sz w:val="24"/>
      <w:szCs w:val="24"/>
      <w:lang w:val="sk-SK" w:eastAsia="ar-SA" w:bidi="ar-SA"/>
    </w:rPr>
  </w:style>
  <w:style w:type="character" w:customStyle="1" w:styleId="Char3">
    <w:name w:val="Char3"/>
    <w:basedOn w:val="Predvolenpsmoodseku"/>
    <w:semiHidden/>
    <w:rsid w:val="002D3DD8"/>
    <w:rPr>
      <w:sz w:val="24"/>
      <w:lang w:eastAsia="ja-JP"/>
    </w:rPr>
  </w:style>
  <w:style w:type="character" w:customStyle="1" w:styleId="CharChar3">
    <w:name w:val="Char Char3"/>
    <w:basedOn w:val="Predvolenpsmoodseku"/>
    <w:rsid w:val="002D3DD8"/>
    <w:rPr>
      <w:sz w:val="24"/>
      <w:szCs w:val="24"/>
      <w:lang w:val="sk-SK" w:eastAsia="ar-SA" w:bidi="ar-SA"/>
    </w:rPr>
  </w:style>
  <w:style w:type="character" w:customStyle="1" w:styleId="Char2">
    <w:name w:val="Char2"/>
    <w:basedOn w:val="Predvolenpsmoodseku"/>
    <w:semiHidden/>
    <w:rsid w:val="002D3DD8"/>
    <w:rPr>
      <w:sz w:val="24"/>
      <w:lang w:eastAsia="ja-JP"/>
    </w:rPr>
  </w:style>
  <w:style w:type="paragraph" w:customStyle="1" w:styleId="Zkladntext210">
    <w:name w:val="Základní text 21"/>
    <w:basedOn w:val="Normlny"/>
    <w:uiPriority w:val="99"/>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uiPriority w:val="99"/>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uiPriority w:val="99"/>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uiPriority w:val="99"/>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uiPriority w:val="99"/>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uiPriority w:val="99"/>
    <w:rsid w:val="002D3DD8"/>
    <w:pPr>
      <w:jc w:val="center"/>
    </w:pPr>
    <w:rPr>
      <w:b/>
      <w:bCs/>
    </w:rPr>
  </w:style>
  <w:style w:type="paragraph" w:customStyle="1" w:styleId="Odsekzoznamu2">
    <w:name w:val="Odsek zoznamu2"/>
    <w:basedOn w:val="Normlny"/>
    <w:uiPriority w:val="99"/>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99"/>
    <w:qFormat/>
    <w:rsid w:val="002D3DD8"/>
    <w:pPr>
      <w:spacing w:after="0" w:line="240" w:lineRule="auto"/>
    </w:pPr>
    <w:rPr>
      <w:rFonts w:ascii="Calibri" w:eastAsia="Calibri" w:hAnsi="Calibri" w:cs="Times New Roman"/>
      <w:sz w:val="24"/>
    </w:rPr>
  </w:style>
  <w:style w:type="paragraph" w:styleId="Zoznam3">
    <w:name w:val="List 3"/>
    <w:basedOn w:val="Normlny"/>
    <w:uiPriority w:val="99"/>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rsid w:val="00DA1210"/>
    <w:pPr>
      <w:numPr>
        <w:ilvl w:val="1"/>
        <w:numId w:val="41"/>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rsid w:val="00DA1210"/>
    <w:pPr>
      <w:numPr>
        <w:numId w:val="41"/>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7D0CBA"/>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uiPriority w:val="99"/>
    <w:qFormat/>
    <w:rsid w:val="007D0CBA"/>
    <w:pPr>
      <w:ind w:left="720"/>
    </w:pPr>
    <w:rPr>
      <w:lang w:eastAsia="sk-SK"/>
    </w:rPr>
  </w:style>
  <w:style w:type="numbering" w:customStyle="1" w:styleId="Bezzoznamu1">
    <w:name w:val="Bez zoznamu1"/>
    <w:next w:val="Bezzoznamu"/>
    <w:uiPriority w:val="99"/>
    <w:semiHidden/>
    <w:unhideWhenUsed/>
    <w:rsid w:val="007D0CBA"/>
  </w:style>
  <w:style w:type="paragraph" w:customStyle="1" w:styleId="Hlavikaobsahu1">
    <w:name w:val="Hlavička obsahu1"/>
    <w:basedOn w:val="Nadpis1"/>
    <w:next w:val="Normlny"/>
    <w:uiPriority w:val="39"/>
    <w:qFormat/>
    <w:rsid w:val="00F034CA"/>
    <w:pPr>
      <w:keepLines/>
      <w:pageBreakBefore w:val="0"/>
      <w:numPr>
        <w:numId w:val="0"/>
      </w:numPr>
      <w:spacing w:before="480" w:after="0" w:line="276" w:lineRule="auto"/>
      <w:outlineLvl w:val="9"/>
    </w:pPr>
    <w:rPr>
      <w:rFonts w:ascii="Cambria" w:hAnsi="Cambria" w:cs="Times New Roman"/>
      <w:color w:val="365F91"/>
      <w:kern w:val="0"/>
      <w:sz w:val="28"/>
      <w:szCs w:val="28"/>
      <w:lang w:val="cs-CZ" w:eastAsia="en-US"/>
    </w:rPr>
  </w:style>
  <w:style w:type="paragraph" w:customStyle="1" w:styleId="Pta2">
    <w:name w:val="Päta2"/>
    <w:basedOn w:val="Standard"/>
    <w:rsid w:val="008B2626"/>
    <w:pPr>
      <w:tabs>
        <w:tab w:val="center" w:pos="4536"/>
        <w:tab w:val="right" w:pos="9072"/>
      </w:tabs>
    </w:pPr>
  </w:style>
  <w:style w:type="paragraph" w:customStyle="1" w:styleId="Hlavika2">
    <w:name w:val="Hlavička2"/>
    <w:basedOn w:val="Standard"/>
    <w:rsid w:val="008B2626"/>
    <w:pPr>
      <w:tabs>
        <w:tab w:val="center" w:pos="4536"/>
        <w:tab w:val="right" w:pos="9072"/>
      </w:tabs>
    </w:pPr>
  </w:style>
  <w:style w:type="character" w:customStyle="1" w:styleId="slostrany2">
    <w:name w:val="Číslo strany2"/>
    <w:basedOn w:val="Predvolenpsmoodseku"/>
    <w:rsid w:val="008B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98472">
      <w:bodyDiv w:val="1"/>
      <w:marLeft w:val="0"/>
      <w:marRight w:val="0"/>
      <w:marTop w:val="0"/>
      <w:marBottom w:val="0"/>
      <w:divBdr>
        <w:top w:val="none" w:sz="0" w:space="0" w:color="auto"/>
        <w:left w:val="none" w:sz="0" w:space="0" w:color="auto"/>
        <w:bottom w:val="none" w:sz="0" w:space="0" w:color="auto"/>
        <w:right w:val="none" w:sz="0" w:space="0" w:color="auto"/>
      </w:divBdr>
    </w:div>
    <w:div w:id="1705670775">
      <w:bodyDiv w:val="1"/>
      <w:marLeft w:val="0"/>
      <w:marRight w:val="0"/>
      <w:marTop w:val="0"/>
      <w:marBottom w:val="0"/>
      <w:divBdr>
        <w:top w:val="none" w:sz="0" w:space="0" w:color="auto"/>
        <w:left w:val="none" w:sz="0" w:space="0" w:color="auto"/>
        <w:bottom w:val="none" w:sz="0" w:space="0" w:color="auto"/>
        <w:right w:val="none" w:sz="0" w:space="0" w:color="auto"/>
      </w:divBdr>
    </w:div>
    <w:div w:id="19186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6421%20L%20spolo&#269;n&#233;%20stravovanie/I.%20ro&#269;n&#237;k/6421%20L%20-%201%20slovensk&#253;%20jazyk%20a%20literat&#250;ra.docx" TargetMode="External"/><Relationship Id="rId13" Type="http://schemas.openxmlformats.org/officeDocument/2006/relationships/hyperlink" Target="6421%20L%20spolo&#269;n&#233;%20stravovanie/II.%20ro&#269;n&#237;k/6421%20L%20-%202%20nemeck&#253;%20jazyk.doc" TargetMode="External"/><Relationship Id="rId18" Type="http://schemas.openxmlformats.org/officeDocument/2006/relationships/hyperlink" Target="6421%20L%20spolo&#269;n&#233;%20stravovanie/I.%20ro&#269;n&#237;k/6421%20L%20-%201%20dejepis.doc" TargetMode="External"/><Relationship Id="rId26" Type="http://schemas.openxmlformats.org/officeDocument/2006/relationships/hyperlink" Target="6421%20L%20spolo&#269;n&#233;%20stravovanie/I.%20ro&#269;n&#237;k/6421%20L%20-%201%20&#250;&#269;tovn&#237;ctvo.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6421%20L%20spolo&#269;n&#233;%20stravovanie/II.%20ro&#269;n&#237;k/6421%20L%20-%202%20matematika.doc" TargetMode="External"/><Relationship Id="rId34" Type="http://schemas.openxmlformats.org/officeDocument/2006/relationships/hyperlink" Target="6421%20L%20spolo&#269;n&#233;%20stravovanie/II.%20ro&#269;n&#237;k/6421%20L%20-%202%20pr&#225;vna%20n&#225;uka.doc" TargetMode="External"/><Relationship Id="rId7" Type="http://schemas.openxmlformats.org/officeDocument/2006/relationships/endnotes" Target="endnotes.xml"/><Relationship Id="rId12" Type="http://schemas.openxmlformats.org/officeDocument/2006/relationships/hyperlink" Target="6421%20L%20spolo&#269;n&#233;%20stravovanie/I.%20ro&#269;n&#237;k/6421%20L%20-%201%20nemeck&#253;%20jazyk.doc" TargetMode="External"/><Relationship Id="rId17" Type="http://schemas.openxmlformats.org/officeDocument/2006/relationships/hyperlink" Target="6421%20L%20spolo&#269;n&#233;%20stravovanie/II.%20ro&#269;n&#237;k/6421%20L%20-%202%20komunik&#225;cia%20v%20nemeckom%20jazyku.doc" TargetMode="External"/><Relationship Id="rId25" Type="http://schemas.openxmlformats.org/officeDocument/2006/relationships/hyperlink" Target="6421%20L%20spolo&#269;n&#233;%20stravovanie/II.%20ro&#269;n&#237;k/6421%20L%20-%202%20ekonomika.docx" TargetMode="External"/><Relationship Id="rId33" Type="http://schemas.openxmlformats.org/officeDocument/2006/relationships/hyperlink" Target="6421%20L%20spolo&#269;n&#233;%20stravovanie/I.%20ro&#269;n&#237;k/6421%20L%20-%201%20hospod&#225;rska%20kore&#353;pondencia.doc" TargetMode="External"/><Relationship Id="rId38" Type="http://schemas.openxmlformats.org/officeDocument/2006/relationships/hyperlink" Target="6421%20L%20spolo&#269;n&#233;%20stravovanie/II.%20ro&#269;n&#237;k/6421%20L%20-%202%20IKTv%20spolo&#269;nom%20stravovan&#237;.doc" TargetMode="External"/><Relationship Id="rId2" Type="http://schemas.openxmlformats.org/officeDocument/2006/relationships/numbering" Target="numbering.xml"/><Relationship Id="rId16" Type="http://schemas.openxmlformats.org/officeDocument/2006/relationships/hyperlink" Target="6421%20L%20spolo&#269;n&#233;%20stravovanie/I.%20ro&#269;n&#237;k/6421%20L%20-%201%20komunik&#225;cia%20v%20nemeckom%20jazyku.doc" TargetMode="External"/><Relationship Id="rId20" Type="http://schemas.openxmlformats.org/officeDocument/2006/relationships/hyperlink" Target="6421%20L%20spolo&#269;n&#233;%20stravovanie/I.%20ro&#269;n&#237;k/6421%20L%20-%201%20matematika.doc" TargetMode="External"/><Relationship Id="rId29" Type="http://schemas.openxmlformats.org/officeDocument/2006/relationships/hyperlink" Target="6421%20L%20spolo&#269;n&#233;%20stravovanie/II.%20ro&#269;n&#237;k/6421%20L%20-%202%20gastronomick&#225;%20technol&#243;gia.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421%20L%20spolo&#269;n&#233;%20stravovanie/II.%20ro&#269;n&#237;k/6421%20L-%202%20anglick&#253;%20jazyk%20pokro&#269;il&#237;.docx" TargetMode="External"/><Relationship Id="rId24" Type="http://schemas.openxmlformats.org/officeDocument/2006/relationships/hyperlink" Target="6421%20L%20spolo&#269;n&#233;%20stravovanie/I.%20ro&#269;n&#237;k/6421%20L%20-%201%20ekonomika.docx" TargetMode="External"/><Relationship Id="rId32" Type="http://schemas.openxmlformats.org/officeDocument/2006/relationships/hyperlink" Target="6421%20L%20spolo&#269;n&#233;%20stravovanie/II.%20ro&#269;n&#237;k/6421%20L%20-%202%20marketing.docx" TargetMode="External"/><Relationship Id="rId37" Type="http://schemas.openxmlformats.org/officeDocument/2006/relationships/hyperlink" Target="6421%20L%20spolo&#269;n&#233;%20stravovanie/II.%20ro&#269;n&#237;k/6421%20L%20-%202%20geografia%20cestovn&#233;ho%20ruchu.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6421%20L%20spolo&#269;n&#233;%20stravovanie/II.%20ro&#269;n&#237;k/6421%20L%20-%202%20odborn&#225;%20komunik&#225;cia%20AJ.docx" TargetMode="External"/><Relationship Id="rId23" Type="http://schemas.openxmlformats.org/officeDocument/2006/relationships/hyperlink" Target="6421%20L%20spolo&#269;n&#233;%20stravovanie/II.%20ro&#269;n&#237;k/6421%20L%20-%202%20telesn&#225;%20a%20&#353;portov&#225;%20v&#253;chova.docx" TargetMode="External"/><Relationship Id="rId28" Type="http://schemas.openxmlformats.org/officeDocument/2006/relationships/hyperlink" Target="6421%20L%20spolo&#269;n&#233;%20stravovanie/I.%20ro&#269;n&#237;k/6421%20L%20-%201%20gastronomick&#225;%20technol&#243;gia.doc" TargetMode="External"/><Relationship Id="rId36" Type="http://schemas.openxmlformats.org/officeDocument/2006/relationships/hyperlink" Target="6421%20L%20spolo&#269;n&#233;%20stravovanie/II.%20ro&#269;n&#237;k/6421%20L%20-%202%20hotelov&#233;%20slu&#382;by.docx" TargetMode="External"/><Relationship Id="rId10" Type="http://schemas.openxmlformats.org/officeDocument/2006/relationships/hyperlink" Target="6421%20L%20spolo&#269;n&#233;%20stravovanie/I.%20ro&#269;n&#237;k/6421%20L%20-%201%20anglick&#253;%20jazyk%20pokro&#269;il&#237;.docx" TargetMode="External"/><Relationship Id="rId19" Type="http://schemas.openxmlformats.org/officeDocument/2006/relationships/hyperlink" Target="6421%20L%20spolo&#269;n&#233;%20stravovanie/I.%20ro&#269;n&#237;k/6421%20L%20-%201%20ch&#233;mia.doc" TargetMode="External"/><Relationship Id="rId31" Type="http://schemas.openxmlformats.org/officeDocument/2006/relationships/hyperlink" Target="6421%20L%20spolo&#269;n&#233;%20stravovanie/II.%20ro&#269;n&#237;k/6421%20L%20-%202%20mana&#382;ment%20v%20spolo&#269;.%20strav..doc" TargetMode="External"/><Relationship Id="rId4" Type="http://schemas.openxmlformats.org/officeDocument/2006/relationships/settings" Target="settings.xml"/><Relationship Id="rId9" Type="http://schemas.openxmlformats.org/officeDocument/2006/relationships/hyperlink" Target="6421%20L%20spolo&#269;n&#233;%20stravovanie/II.%20ro&#269;n&#237;k/6421%20L%20-%202%20slovensk&#253;%20jazyk%20a%20literat&#250;ra.docx" TargetMode="External"/><Relationship Id="rId14" Type="http://schemas.openxmlformats.org/officeDocument/2006/relationships/hyperlink" Target="6421%20L%20spolo&#269;n&#233;%20stravovanie/I.%20ro&#269;n&#237;k/6421%20L%20-%201%20%20komunik&#225;cia%20v%20anglickom%20jazyku.docx" TargetMode="External"/><Relationship Id="rId22" Type="http://schemas.openxmlformats.org/officeDocument/2006/relationships/hyperlink" Target="6421%20L%20spolo&#269;n&#233;%20stravovanie/I.%20ro&#269;n&#237;k/6421%20L%20-%201%20telesn&#225;%20a%20&#353;portov&#225;%20v&#253;chova.docx" TargetMode="External"/><Relationship Id="rId27" Type="http://schemas.openxmlformats.org/officeDocument/2006/relationships/hyperlink" Target="6421%20L%20spolo&#269;n&#233;%20stravovanie/II.%20ro&#269;n&#237;k/6421%20L%20-%202%20&#250;&#269;tovn&#237;ctvo.docx" TargetMode="External"/><Relationship Id="rId30" Type="http://schemas.openxmlformats.org/officeDocument/2006/relationships/hyperlink" Target="6421%20L%20spolo&#269;n&#233;%20stravovanie/I.%20ro&#269;n&#237;k/6421%20L%20-%201%20mana&#382;ment%20v%20spolo&#269;.%20stravovan&#237;.docx" TargetMode="External"/><Relationship Id="rId35" Type="http://schemas.openxmlformats.org/officeDocument/2006/relationships/hyperlink" Target="6421%20L%20spolo&#269;n&#233;%20stravovanie/I.%20ro&#269;n&#237;k/6421%20L%20-%201%20prax.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EA329-A96D-48E3-9CCA-4BC7E829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14949</Words>
  <Characters>85211</Characters>
  <Application>Microsoft Office Word</Application>
  <DocSecurity>0</DocSecurity>
  <Lines>710</Lines>
  <Paragraphs>199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Aberlova2</cp:lastModifiedBy>
  <cp:revision>24</cp:revision>
  <cp:lastPrinted>2013-03-25T08:22:00Z</cp:lastPrinted>
  <dcterms:created xsi:type="dcterms:W3CDTF">2014-08-19T08:00:00Z</dcterms:created>
  <dcterms:modified xsi:type="dcterms:W3CDTF">2015-10-23T06:21:00Z</dcterms:modified>
</cp:coreProperties>
</file>